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9B8" w:rsidRPr="005939B8" w:rsidRDefault="005939B8" w:rsidP="005939B8">
      <w:pPr>
        <w:spacing w:after="200" w:line="240" w:lineRule="auto"/>
        <w:rPr>
          <w:rFonts w:ascii="Century Gothic" w:eastAsia="MS Mincho" w:hAnsi="Century Gothic" w:cs="Times New Roman"/>
          <w:lang w:eastAsia="es-ES"/>
        </w:rPr>
      </w:pPr>
    </w:p>
    <w:p w:rsidR="005939B8" w:rsidRPr="005939B8" w:rsidRDefault="005939B8" w:rsidP="005939B8">
      <w:pPr>
        <w:spacing w:after="200" w:line="240" w:lineRule="auto"/>
        <w:rPr>
          <w:rFonts w:ascii="Century Gothic" w:eastAsia="MS Mincho" w:hAnsi="Century Gothic" w:cs="Times New Roman"/>
          <w:lang w:eastAsia="es-ES"/>
        </w:rPr>
      </w:pPr>
    </w:p>
    <w:p w:rsidR="005939B8" w:rsidRPr="005939B8" w:rsidRDefault="005939B8" w:rsidP="005939B8">
      <w:pPr>
        <w:tabs>
          <w:tab w:val="left" w:pos="6187"/>
        </w:tabs>
        <w:spacing w:after="200" w:line="240" w:lineRule="auto"/>
        <w:rPr>
          <w:rFonts w:ascii="Century Gothic" w:eastAsia="MS Mincho" w:hAnsi="Century Gothic" w:cs="Times New Roman"/>
          <w:lang w:eastAsia="es-ES"/>
        </w:rPr>
      </w:pPr>
    </w:p>
    <w:p w:rsidR="005939B8" w:rsidRPr="005939B8" w:rsidRDefault="005939B8" w:rsidP="005939B8">
      <w:pPr>
        <w:spacing w:after="200" w:line="240" w:lineRule="auto"/>
        <w:rPr>
          <w:rFonts w:ascii="Century Gothic" w:eastAsia="MS Mincho" w:hAnsi="Century Gothic" w:cs="Times New Roman"/>
          <w:lang w:eastAsia="es-ES"/>
        </w:rPr>
      </w:pPr>
    </w:p>
    <w:p w:rsidR="005939B8" w:rsidRPr="005939B8" w:rsidRDefault="005939B8" w:rsidP="005939B8">
      <w:pPr>
        <w:spacing w:after="200" w:line="240" w:lineRule="auto"/>
        <w:rPr>
          <w:rFonts w:ascii="Century Gothic" w:eastAsia="MS Mincho" w:hAnsi="Century Gothic" w:cs="Times New Roman"/>
          <w:lang w:eastAsia="es-ES"/>
        </w:rPr>
      </w:pPr>
    </w:p>
    <w:p w:rsidR="005939B8" w:rsidRPr="005939B8" w:rsidRDefault="005939B8" w:rsidP="005939B8">
      <w:pPr>
        <w:spacing w:after="200" w:line="240" w:lineRule="auto"/>
        <w:rPr>
          <w:rFonts w:ascii="Century Gothic" w:eastAsia="MS Mincho" w:hAnsi="Century Gothic" w:cs="Times New Roman"/>
          <w:lang w:eastAsia="es-ES"/>
        </w:rPr>
      </w:pPr>
      <w:bookmarkStart w:id="0" w:name="_GoBack"/>
      <w:bookmarkEnd w:id="0"/>
    </w:p>
    <w:p w:rsidR="005939B8" w:rsidRPr="005939B8" w:rsidRDefault="005939B8" w:rsidP="005939B8">
      <w:pPr>
        <w:spacing w:after="200" w:line="240" w:lineRule="auto"/>
        <w:rPr>
          <w:rFonts w:ascii="Century Gothic" w:eastAsia="MS Mincho" w:hAnsi="Century Gothic" w:cs="Times New Roman"/>
          <w:lang w:eastAsia="es-ES"/>
        </w:rPr>
      </w:pPr>
    </w:p>
    <w:p w:rsidR="005939B8" w:rsidRPr="005939B8" w:rsidRDefault="005939B8" w:rsidP="005939B8">
      <w:pPr>
        <w:spacing w:after="200" w:line="240" w:lineRule="auto"/>
        <w:rPr>
          <w:rFonts w:ascii="Century Gothic" w:eastAsia="MS Mincho" w:hAnsi="Century Gothic" w:cs="Times New Roman"/>
          <w:lang w:eastAsia="es-ES"/>
        </w:rPr>
      </w:pPr>
    </w:p>
    <w:p w:rsidR="005939B8" w:rsidRPr="005939B8" w:rsidRDefault="005939B8" w:rsidP="005939B8">
      <w:pPr>
        <w:spacing w:after="200" w:line="240" w:lineRule="auto"/>
        <w:rPr>
          <w:rFonts w:ascii="Century Gothic" w:eastAsia="MS Mincho" w:hAnsi="Century Gothic" w:cs="Times New Roman"/>
          <w:lang w:eastAsia="es-ES"/>
        </w:rPr>
      </w:pPr>
    </w:p>
    <w:p w:rsidR="005939B8" w:rsidRPr="005939B8" w:rsidRDefault="005939B8" w:rsidP="005939B8">
      <w:pPr>
        <w:spacing w:after="200" w:line="240" w:lineRule="auto"/>
        <w:rPr>
          <w:rFonts w:ascii="Century Gothic" w:eastAsia="MS Mincho" w:hAnsi="Century Gothic" w:cs="Times New Roman"/>
          <w:lang w:eastAsia="es-ES"/>
        </w:rPr>
      </w:pPr>
    </w:p>
    <w:p w:rsidR="005939B8" w:rsidRPr="005939B8" w:rsidRDefault="005939B8" w:rsidP="005939B8">
      <w:pPr>
        <w:spacing w:after="200" w:line="240" w:lineRule="auto"/>
        <w:rPr>
          <w:rFonts w:ascii="Century Gothic" w:eastAsia="MS Mincho" w:hAnsi="Century Gothic" w:cs="Times New Roman"/>
          <w:lang w:eastAsia="es-ES"/>
        </w:rPr>
      </w:pPr>
    </w:p>
    <w:p w:rsidR="005939B8" w:rsidRPr="005939B8" w:rsidRDefault="005939B8" w:rsidP="005939B8">
      <w:pPr>
        <w:spacing w:after="200" w:line="240" w:lineRule="auto"/>
        <w:rPr>
          <w:rFonts w:ascii="Century Gothic" w:eastAsia="MS Mincho" w:hAnsi="Century Gothic" w:cs="Times New Roman"/>
          <w:lang w:eastAsia="es-ES"/>
        </w:rPr>
      </w:pPr>
    </w:p>
    <w:p w:rsidR="005939B8" w:rsidRPr="003D5570" w:rsidRDefault="005939B8" w:rsidP="005939B8">
      <w:pPr>
        <w:spacing w:after="200" w:line="240" w:lineRule="auto"/>
        <w:rPr>
          <w:rFonts w:ascii="Century Gothic" w:eastAsia="MS Mincho" w:hAnsi="Century Gothic" w:cs="Times New Roman"/>
          <w:sz w:val="16"/>
          <w:lang w:eastAsia="es-ES"/>
        </w:rPr>
      </w:pPr>
    </w:p>
    <w:p w:rsidR="005939B8" w:rsidRDefault="003C4720" w:rsidP="005939B8">
      <w:pPr>
        <w:spacing w:after="0" w:line="240" w:lineRule="auto"/>
        <w:jc w:val="both"/>
        <w:rPr>
          <w:rFonts w:ascii="Century Gothic" w:eastAsia="MS Mincho" w:hAnsi="Century Gothic" w:cs="Times New Roman"/>
          <w:color w:val="641345"/>
          <w:sz w:val="32"/>
          <w:lang w:eastAsia="es-ES"/>
        </w:rPr>
      </w:pPr>
      <w:r w:rsidRPr="005939B8">
        <w:rPr>
          <w:rFonts w:ascii="Century Gothic" w:eastAsia="MS Mincho" w:hAnsi="Century Gothic" w:cs="Times New Roman"/>
          <w:noProof/>
          <w:sz w:val="20"/>
          <w:szCs w:val="20"/>
          <w:lang w:eastAsia="es-MX"/>
        </w:rPr>
        <w:drawing>
          <wp:anchor distT="0" distB="0" distL="114300" distR="114300" simplePos="0" relativeHeight="251658246" behindDoc="0" locked="0" layoutInCell="1" allowOverlap="1" wp14:anchorId="121D1BCF" wp14:editId="01C09FBB">
            <wp:simplePos x="0" y="0"/>
            <wp:positionH relativeFrom="margin">
              <wp:posOffset>2840355</wp:posOffset>
            </wp:positionH>
            <wp:positionV relativeFrom="paragraph">
              <wp:posOffset>7620</wp:posOffset>
            </wp:positionV>
            <wp:extent cx="2985770" cy="1663065"/>
            <wp:effectExtent l="0" t="0" r="508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9567" t="27231" r="61966" b="57076"/>
                    <a:stretch/>
                  </pic:blipFill>
                  <pic:spPr bwMode="auto">
                    <a:xfrm>
                      <a:off x="0" y="0"/>
                      <a:ext cx="2985770" cy="1663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939B8">
        <w:rPr>
          <w:rFonts w:ascii="Century Gothic" w:eastAsia="MS Mincho" w:hAnsi="Century Gothic" w:cs="Times New Roman"/>
          <w:noProof/>
          <w:lang w:eastAsia="es-MX"/>
        </w:rPr>
        <mc:AlternateContent>
          <mc:Choice Requires="wps">
            <w:drawing>
              <wp:anchor distT="0" distB="0" distL="114300" distR="114300" simplePos="0" relativeHeight="251658243" behindDoc="0" locked="0" layoutInCell="1" allowOverlap="1" wp14:anchorId="55BC8001" wp14:editId="3B87939D">
                <wp:simplePos x="0" y="0"/>
                <wp:positionH relativeFrom="margin">
                  <wp:posOffset>251460</wp:posOffset>
                </wp:positionH>
                <wp:positionV relativeFrom="paragraph">
                  <wp:posOffset>1262380</wp:posOffset>
                </wp:positionV>
                <wp:extent cx="5577840" cy="2476500"/>
                <wp:effectExtent l="0" t="0" r="0" b="0"/>
                <wp:wrapTight wrapText="bothSides">
                  <wp:wrapPolygon edited="0">
                    <wp:start x="148" y="498"/>
                    <wp:lineTo x="148" y="21102"/>
                    <wp:lineTo x="21320" y="21102"/>
                    <wp:lineTo x="21320" y="498"/>
                    <wp:lineTo x="148" y="498"/>
                  </wp:wrapPolygon>
                </wp:wrapTight>
                <wp:docPr id="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247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4D08AE" w:rsidRPr="00170C88" w:rsidRDefault="004D08AE" w:rsidP="005939B8">
                            <w:pPr>
                              <w:jc w:val="right"/>
                              <w:rPr>
                                <w:rFonts w:ascii="Century Gothic" w:hAnsi="Century Gothic"/>
                                <w:color w:val="640045"/>
                                <w:sz w:val="48"/>
                                <w:szCs w:val="32"/>
                              </w:rPr>
                            </w:pPr>
                            <w:r>
                              <w:rPr>
                                <w:rFonts w:ascii="Century Gothic" w:hAnsi="Century Gothic"/>
                                <w:color w:val="640045"/>
                                <w:sz w:val="48"/>
                                <w:szCs w:val="32"/>
                              </w:rPr>
                              <w:t>Plan de Trabajo</w:t>
                            </w:r>
                            <w:r w:rsidRPr="00170C88">
                              <w:rPr>
                                <w:rFonts w:ascii="Century Gothic" w:hAnsi="Century Gothic"/>
                                <w:color w:val="640045"/>
                                <w:sz w:val="48"/>
                                <w:szCs w:val="32"/>
                              </w:rPr>
                              <w:t xml:space="preserve"> </w:t>
                            </w:r>
                          </w:p>
                          <w:p w:rsidR="004D08AE" w:rsidRDefault="004D08AE" w:rsidP="005939B8">
                            <w:pPr>
                              <w:jc w:val="right"/>
                              <w:rPr>
                                <w:rFonts w:ascii="Century Gothic" w:hAnsi="Century Gothic"/>
                                <w:color w:val="640045"/>
                                <w:sz w:val="48"/>
                                <w:szCs w:val="32"/>
                              </w:rPr>
                            </w:pPr>
                            <w:r w:rsidRPr="00170C88">
                              <w:rPr>
                                <w:rFonts w:ascii="Century Gothic" w:hAnsi="Century Gothic"/>
                                <w:color w:val="640045"/>
                                <w:sz w:val="48"/>
                                <w:szCs w:val="32"/>
                              </w:rPr>
                              <w:t xml:space="preserve">Voto </w:t>
                            </w:r>
                            <w:r>
                              <w:rPr>
                                <w:rFonts w:ascii="Century Gothic" w:hAnsi="Century Gothic"/>
                                <w:color w:val="640045"/>
                                <w:sz w:val="48"/>
                                <w:szCs w:val="32"/>
                              </w:rPr>
                              <w:t xml:space="preserve">Electrónico por Internet para </w:t>
                            </w:r>
                            <w:r w:rsidRPr="00170C88">
                              <w:rPr>
                                <w:rFonts w:ascii="Century Gothic" w:hAnsi="Century Gothic"/>
                                <w:color w:val="640045"/>
                                <w:sz w:val="48"/>
                                <w:szCs w:val="32"/>
                              </w:rPr>
                              <w:t>las y los Mexicanos Residentes en el Extranjero</w:t>
                            </w:r>
                            <w:r>
                              <w:rPr>
                                <w:rFonts w:ascii="Century Gothic" w:hAnsi="Century Gothic"/>
                                <w:color w:val="640045"/>
                                <w:sz w:val="48"/>
                                <w:szCs w:val="32"/>
                              </w:rPr>
                              <w:t xml:space="preserve"> </w:t>
                            </w:r>
                            <w:r w:rsidRPr="00170C88">
                              <w:rPr>
                                <w:rFonts w:ascii="Century Gothic" w:hAnsi="Century Gothic"/>
                                <w:color w:val="640045"/>
                                <w:sz w:val="48"/>
                                <w:szCs w:val="32"/>
                              </w:rPr>
                              <w:t>(</w:t>
                            </w:r>
                            <w:proofErr w:type="spellStart"/>
                            <w:r w:rsidRPr="00170C88">
                              <w:rPr>
                                <w:rFonts w:ascii="Century Gothic" w:hAnsi="Century Gothic"/>
                                <w:color w:val="640045"/>
                                <w:sz w:val="48"/>
                                <w:szCs w:val="32"/>
                              </w:rPr>
                              <w:t>V</w:t>
                            </w:r>
                            <w:r>
                              <w:rPr>
                                <w:rFonts w:ascii="Century Gothic" w:hAnsi="Century Gothic"/>
                                <w:color w:val="640045"/>
                                <w:sz w:val="48"/>
                                <w:szCs w:val="32"/>
                              </w:rPr>
                              <w:t>e</w:t>
                            </w:r>
                            <w:r w:rsidRPr="00170C88">
                              <w:rPr>
                                <w:rFonts w:ascii="Century Gothic" w:hAnsi="Century Gothic"/>
                                <w:color w:val="640045"/>
                                <w:sz w:val="48"/>
                                <w:szCs w:val="32"/>
                              </w:rPr>
                              <w:t>MRE</w:t>
                            </w:r>
                            <w:proofErr w:type="spellEnd"/>
                            <w:r w:rsidRPr="00170C88">
                              <w:rPr>
                                <w:rFonts w:ascii="Century Gothic" w:hAnsi="Century Gothic"/>
                                <w:color w:val="640045"/>
                                <w:sz w:val="48"/>
                                <w:szCs w:val="32"/>
                              </w:rPr>
                              <w:t>)</w:t>
                            </w:r>
                            <w:r>
                              <w:rPr>
                                <w:rFonts w:ascii="Century Gothic" w:hAnsi="Century Gothic"/>
                                <w:color w:val="640045"/>
                                <w:sz w:val="48"/>
                                <w:szCs w:val="32"/>
                              </w:rPr>
                              <w:t>, 2019-2021</w:t>
                            </w:r>
                          </w:p>
                        </w:txbxContent>
                      </wps:txbx>
                      <wps:bodyPr rot="0" vert="horz" wrap="square" lIns="9144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C8001" id="_x0000_t202" coordsize="21600,21600" o:spt="202" path="m,l,21600r21600,l21600,xe">
                <v:stroke joinstyle="miter"/>
                <v:path gradientshapeok="t" o:connecttype="rect"/>
              </v:shapetype>
              <v:shape id="Text Box 8" o:spid="_x0000_s1026" type="#_x0000_t202" style="position:absolute;left:0;text-align:left;margin-left:19.8pt;margin-top:99.4pt;width:439.2pt;height:19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" filled="f" stroked="f">
                <v:textbox inset=",7.2pt,,7.2pt">
                  <w:txbxContent>
                    <w:p w:rsidR="004D08AE" w:rsidRPr="00170C88" w:rsidRDefault="004D08AE" w:rsidP="005939B8">
                      <w:pPr>
                        <w:jc w:val="right"/>
                        <w:rPr>
                          <w:rFonts w:ascii="Century Gothic" w:hAnsi="Century Gothic"/>
                          <w:color w:val="640045"/>
                          <w:sz w:val="48"/>
                          <w:szCs w:val="32"/>
                        </w:rPr>
                      </w:pPr>
                      <w:r>
                        <w:rPr>
                          <w:rFonts w:ascii="Century Gothic" w:hAnsi="Century Gothic"/>
                          <w:color w:val="640045"/>
                          <w:sz w:val="48"/>
                          <w:szCs w:val="32"/>
                        </w:rPr>
                        <w:t>Plan de Trabajo</w:t>
                      </w:r>
                      <w:r w:rsidRPr="00170C88">
                        <w:rPr>
                          <w:rFonts w:ascii="Century Gothic" w:hAnsi="Century Gothic"/>
                          <w:color w:val="640045"/>
                          <w:sz w:val="48"/>
                          <w:szCs w:val="32"/>
                        </w:rPr>
                        <w:t xml:space="preserve"> </w:t>
                      </w:r>
                    </w:p>
                    <w:p w:rsidR="004D08AE" w:rsidRDefault="004D08AE" w:rsidP="005939B8">
                      <w:pPr>
                        <w:jc w:val="right"/>
                        <w:rPr>
                          <w:rFonts w:ascii="Century Gothic" w:hAnsi="Century Gothic"/>
                          <w:color w:val="640045"/>
                          <w:sz w:val="48"/>
                          <w:szCs w:val="32"/>
                        </w:rPr>
                      </w:pPr>
                      <w:r w:rsidRPr="00170C88">
                        <w:rPr>
                          <w:rFonts w:ascii="Century Gothic" w:hAnsi="Century Gothic"/>
                          <w:color w:val="640045"/>
                          <w:sz w:val="48"/>
                          <w:szCs w:val="32"/>
                        </w:rPr>
                        <w:t xml:space="preserve">Voto </w:t>
                      </w:r>
                      <w:r>
                        <w:rPr>
                          <w:rFonts w:ascii="Century Gothic" w:hAnsi="Century Gothic"/>
                          <w:color w:val="640045"/>
                          <w:sz w:val="48"/>
                          <w:szCs w:val="32"/>
                        </w:rPr>
                        <w:t xml:space="preserve">Electrónico por Internet para </w:t>
                      </w:r>
                      <w:r w:rsidRPr="00170C88">
                        <w:rPr>
                          <w:rFonts w:ascii="Century Gothic" w:hAnsi="Century Gothic"/>
                          <w:color w:val="640045"/>
                          <w:sz w:val="48"/>
                          <w:szCs w:val="32"/>
                        </w:rPr>
                        <w:t>las y los Mexicanos Residentes en el Extranjero</w:t>
                      </w:r>
                      <w:r>
                        <w:rPr>
                          <w:rFonts w:ascii="Century Gothic" w:hAnsi="Century Gothic"/>
                          <w:color w:val="640045"/>
                          <w:sz w:val="48"/>
                          <w:szCs w:val="32"/>
                        </w:rPr>
                        <w:t xml:space="preserve"> </w:t>
                      </w:r>
                      <w:r w:rsidRPr="00170C88">
                        <w:rPr>
                          <w:rFonts w:ascii="Century Gothic" w:hAnsi="Century Gothic"/>
                          <w:color w:val="640045"/>
                          <w:sz w:val="48"/>
                          <w:szCs w:val="32"/>
                        </w:rPr>
                        <w:t>(</w:t>
                      </w:r>
                      <w:proofErr w:type="spellStart"/>
                      <w:r w:rsidRPr="00170C88">
                        <w:rPr>
                          <w:rFonts w:ascii="Century Gothic" w:hAnsi="Century Gothic"/>
                          <w:color w:val="640045"/>
                          <w:sz w:val="48"/>
                          <w:szCs w:val="32"/>
                        </w:rPr>
                        <w:t>V</w:t>
                      </w:r>
                      <w:r>
                        <w:rPr>
                          <w:rFonts w:ascii="Century Gothic" w:hAnsi="Century Gothic"/>
                          <w:color w:val="640045"/>
                          <w:sz w:val="48"/>
                          <w:szCs w:val="32"/>
                        </w:rPr>
                        <w:t>e</w:t>
                      </w:r>
                      <w:r w:rsidRPr="00170C88">
                        <w:rPr>
                          <w:rFonts w:ascii="Century Gothic" w:hAnsi="Century Gothic"/>
                          <w:color w:val="640045"/>
                          <w:sz w:val="48"/>
                          <w:szCs w:val="32"/>
                        </w:rPr>
                        <w:t>MRE</w:t>
                      </w:r>
                      <w:proofErr w:type="spellEnd"/>
                      <w:r w:rsidRPr="00170C88">
                        <w:rPr>
                          <w:rFonts w:ascii="Century Gothic" w:hAnsi="Century Gothic"/>
                          <w:color w:val="640045"/>
                          <w:sz w:val="48"/>
                          <w:szCs w:val="32"/>
                        </w:rPr>
                        <w:t>)</w:t>
                      </w:r>
                      <w:r>
                        <w:rPr>
                          <w:rFonts w:ascii="Century Gothic" w:hAnsi="Century Gothic"/>
                          <w:color w:val="640045"/>
                          <w:sz w:val="48"/>
                          <w:szCs w:val="32"/>
                        </w:rPr>
                        <w:t>, 2019-2021</w:t>
                      </w:r>
                    </w:p>
                  </w:txbxContent>
                </v:textbox>
                <w10:wrap type="tight" anchorx="margin"/>
              </v:shape>
            </w:pict>
          </mc:Fallback>
        </mc:AlternateContent>
      </w:r>
      <w:r w:rsidRPr="005939B8">
        <w:rPr>
          <w:rFonts w:ascii="Century Gothic" w:eastAsia="MS Mincho" w:hAnsi="Century Gothic" w:cs="Times New Roman"/>
          <w:noProof/>
          <w:lang w:eastAsia="es-MX"/>
        </w:rPr>
        <mc:AlternateContent>
          <mc:Choice Requires="wps">
            <w:drawing>
              <wp:anchor distT="0" distB="0" distL="114300" distR="114300" simplePos="0" relativeHeight="251658244" behindDoc="0" locked="0" layoutInCell="1" allowOverlap="1" wp14:anchorId="5B36B212" wp14:editId="5C5A33AE">
                <wp:simplePos x="0" y="0"/>
                <wp:positionH relativeFrom="column">
                  <wp:posOffset>1150620</wp:posOffset>
                </wp:positionH>
                <wp:positionV relativeFrom="paragraph">
                  <wp:posOffset>3519170</wp:posOffset>
                </wp:positionV>
                <wp:extent cx="4637405" cy="541020"/>
                <wp:effectExtent l="0" t="0" r="0" b="0"/>
                <wp:wrapTight wrapText="bothSides">
                  <wp:wrapPolygon edited="0">
                    <wp:start x="177" y="2282"/>
                    <wp:lineTo x="177" y="19014"/>
                    <wp:lineTo x="21295" y="19014"/>
                    <wp:lineTo x="21295" y="2282"/>
                    <wp:lineTo x="177" y="2282"/>
                  </wp:wrapPolygon>
                </wp:wrapTight>
                <wp:docPr id="5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7405" cy="54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4D08AE" w:rsidRPr="005939B8" w:rsidRDefault="004D08AE" w:rsidP="005939B8">
                            <w:pPr>
                              <w:jc w:val="right"/>
                              <w:rPr>
                                <w:rFonts w:ascii="Century Gothic" w:hAnsi="Century Gothic"/>
                                <w:color w:val="641345"/>
                                <w:sz w:val="32"/>
                                <w:szCs w:val="36"/>
                              </w:rPr>
                            </w:pPr>
                            <w:r>
                              <w:rPr>
                                <w:rFonts w:ascii="Century Gothic" w:hAnsi="Century Gothic"/>
                                <w:color w:val="641345"/>
                                <w:sz w:val="32"/>
                                <w:szCs w:val="36"/>
                              </w:rPr>
                              <w:t>Mayo</w:t>
                            </w:r>
                            <w:r w:rsidRPr="005939B8">
                              <w:rPr>
                                <w:rFonts w:ascii="Century Gothic" w:hAnsi="Century Gothic"/>
                                <w:color w:val="641345"/>
                                <w:sz w:val="32"/>
                                <w:szCs w:val="36"/>
                              </w:rPr>
                              <w:t xml:space="preserve"> de 2019</w:t>
                            </w:r>
                          </w:p>
                          <w:p w:rsidR="004D08AE" w:rsidRPr="00E15615" w:rsidRDefault="004D08AE" w:rsidP="005939B8">
                            <w:pPr>
                              <w:rPr>
                                <w:rFonts w:ascii="Century Gothic" w:hAnsi="Century Gothic"/>
                                <w:color w:val="595959"/>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6B212" id="_x0000_s1027" type="#_x0000_t202" style="position:absolute;left:0;text-align:left;margin-left:90.6pt;margin-top:277.1pt;width:365.15pt;height:42.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" filled="f" stroked="f">
                <v:textbox inset=",7.2pt,,7.2pt">
                  <w:txbxContent>
                    <w:p w:rsidR="004D08AE" w:rsidRPr="005939B8" w:rsidRDefault="004D08AE" w:rsidP="005939B8">
                      <w:pPr>
                        <w:jc w:val="right"/>
                        <w:rPr>
                          <w:rFonts w:ascii="Century Gothic" w:hAnsi="Century Gothic"/>
                          <w:color w:val="641345"/>
                          <w:sz w:val="32"/>
                          <w:szCs w:val="36"/>
                        </w:rPr>
                      </w:pPr>
                      <w:r>
                        <w:rPr>
                          <w:rFonts w:ascii="Century Gothic" w:hAnsi="Century Gothic"/>
                          <w:color w:val="641345"/>
                          <w:sz w:val="32"/>
                          <w:szCs w:val="36"/>
                        </w:rPr>
                        <w:t>Mayo</w:t>
                      </w:r>
                      <w:r w:rsidRPr="005939B8">
                        <w:rPr>
                          <w:rFonts w:ascii="Century Gothic" w:hAnsi="Century Gothic"/>
                          <w:color w:val="641345"/>
                          <w:sz w:val="32"/>
                          <w:szCs w:val="36"/>
                        </w:rPr>
                        <w:t xml:space="preserve"> de 2019</w:t>
                      </w:r>
                    </w:p>
                    <w:p w:rsidR="004D08AE" w:rsidRPr="00E15615" w:rsidRDefault="004D08AE" w:rsidP="005939B8">
                      <w:pPr>
                        <w:rPr>
                          <w:rFonts w:ascii="Century Gothic" w:hAnsi="Century Gothic"/>
                          <w:color w:val="595959"/>
                        </w:rPr>
                      </w:pPr>
                    </w:p>
                  </w:txbxContent>
                </v:textbox>
                <w10:wrap type="tight"/>
              </v:shape>
            </w:pict>
          </mc:Fallback>
        </mc:AlternateContent>
      </w:r>
      <w:r w:rsidRPr="005939B8">
        <w:rPr>
          <w:rFonts w:ascii="Century Gothic" w:eastAsia="MS Mincho" w:hAnsi="Century Gothic" w:cs="Times New Roman"/>
          <w:noProof/>
          <w:lang w:eastAsia="es-MX"/>
        </w:rPr>
        <mc:AlternateContent>
          <mc:Choice Requires="wps">
            <w:drawing>
              <wp:anchor distT="0" distB="0" distL="114300" distR="114300" simplePos="0" relativeHeight="251658245" behindDoc="1" locked="0" layoutInCell="1" allowOverlap="1" wp14:anchorId="0B7D7D92" wp14:editId="6846F7F8">
                <wp:simplePos x="0" y="0"/>
                <wp:positionH relativeFrom="column">
                  <wp:posOffset>-1584960</wp:posOffset>
                </wp:positionH>
                <wp:positionV relativeFrom="paragraph">
                  <wp:posOffset>3473450</wp:posOffset>
                </wp:positionV>
                <wp:extent cx="7391400" cy="0"/>
                <wp:effectExtent l="0" t="0" r="25400" b="25400"/>
                <wp:wrapNone/>
                <wp:docPr id="44" name="Conector recto 44"/>
                <wp:cNvGraphicFramePr/>
                <a:graphic xmlns:a="http://schemas.openxmlformats.org/drawingml/2006/main">
                  <a:graphicData uri="http://schemas.microsoft.com/office/word/2010/wordprocessingShape">
                    <wps:wsp>
                      <wps:cNvCnPr/>
                      <wps:spPr>
                        <a:xfrm>
                          <a:off x="0" y="0"/>
                          <a:ext cx="7391400" cy="0"/>
                        </a:xfrm>
                        <a:prstGeom prst="line">
                          <a:avLst/>
                        </a:prstGeom>
                        <a:noFill/>
                        <a:ln w="19050" cap="flat" cmpd="sng" algn="ctr">
                          <a:solidFill>
                            <a:srgbClr val="641345"/>
                          </a:solidFill>
                          <a:prstDash val="solid"/>
                        </a:ln>
                        <a:effectLst/>
                      </wps:spPr>
                      <wps:bodyPr/>
                    </wps:wsp>
                  </a:graphicData>
                </a:graphic>
                <wp14:sizeRelH relativeFrom="margin">
                  <wp14:pctWidth>0</wp14:pctWidth>
                </wp14:sizeRelH>
              </wp:anchor>
            </w:drawing>
          </mc:Choice>
          <mc:Fallback>
            <w:pict>
              <v:line w14:anchorId="4B0FF14E" id="Conector recto 44" o:spid="_x0000_s1026" style="position:absolute;z-index:-25165823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4.8pt,273.5pt" to="457.2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" strokecolor="#641345" strokeweight="1.5pt"/>
            </w:pict>
          </mc:Fallback>
        </mc:AlternateContent>
      </w:r>
      <w:r w:rsidR="005939B8" w:rsidRPr="005939B8">
        <w:rPr>
          <w:rFonts w:ascii="Century Gothic" w:eastAsia="MS Mincho" w:hAnsi="Century Gothic" w:cs="Times New Roman"/>
          <w:b/>
          <w:color w:val="641345"/>
          <w:lang w:eastAsia="es-ES"/>
        </w:rPr>
        <w:br w:type="page"/>
      </w:r>
      <w:r w:rsidR="005939B8" w:rsidRPr="005939B8">
        <w:rPr>
          <w:rFonts w:ascii="Century Gothic" w:eastAsia="MS Mincho" w:hAnsi="Century Gothic" w:cs="Times New Roman"/>
          <w:noProof/>
          <w:color w:val="641345"/>
          <w:sz w:val="32"/>
          <w:lang w:eastAsia="es-MX"/>
        </w:rPr>
        <w:lastRenderedPageBreak/>
        <mc:AlternateContent>
          <mc:Choice Requires="wps">
            <w:drawing>
              <wp:anchor distT="0" distB="0" distL="114300" distR="114300" simplePos="0" relativeHeight="251658242" behindDoc="0" locked="0" layoutInCell="1" allowOverlap="1" wp14:anchorId="05A3CC33" wp14:editId="77DD719A">
                <wp:simplePos x="0" y="0"/>
                <wp:positionH relativeFrom="column">
                  <wp:posOffset>-1485900</wp:posOffset>
                </wp:positionH>
                <wp:positionV relativeFrom="paragraph">
                  <wp:posOffset>271915</wp:posOffset>
                </wp:positionV>
                <wp:extent cx="2581275" cy="0"/>
                <wp:effectExtent l="0" t="0" r="34925" b="25400"/>
                <wp:wrapNone/>
                <wp:docPr id="40" name="Conector recto 40"/>
                <wp:cNvGraphicFramePr/>
                <a:graphic xmlns:a="http://schemas.openxmlformats.org/drawingml/2006/main">
                  <a:graphicData uri="http://schemas.microsoft.com/office/word/2010/wordprocessingShape">
                    <wps:wsp>
                      <wps:cNvCnPr/>
                      <wps:spPr>
                        <a:xfrm>
                          <a:off x="0" y="0"/>
                          <a:ext cx="2581275" cy="0"/>
                        </a:xfrm>
                        <a:prstGeom prst="line">
                          <a:avLst/>
                        </a:prstGeom>
                        <a:noFill/>
                        <a:ln w="19050" cap="flat" cmpd="sng" algn="ctr">
                          <a:solidFill>
                            <a:srgbClr val="641345"/>
                          </a:solidFill>
                          <a:prstDash val="solid"/>
                        </a:ln>
                        <a:effectLst/>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476D816" id="Conector recto 40"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21.4pt" to="86.2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" strokecolor="#641345" strokeweight="1.5pt"/>
            </w:pict>
          </mc:Fallback>
        </mc:AlternateContent>
      </w:r>
      <w:r w:rsidR="005939B8" w:rsidRPr="005939B8">
        <w:rPr>
          <w:rFonts w:ascii="Century Gothic" w:eastAsia="MS Mincho" w:hAnsi="Century Gothic" w:cs="Times New Roman"/>
          <w:color w:val="641345"/>
          <w:sz w:val="32"/>
          <w:lang w:eastAsia="es-ES"/>
        </w:rPr>
        <w:t>Contenido</w:t>
      </w:r>
    </w:p>
    <w:p w:rsidR="006A55FB" w:rsidRDefault="006A55FB" w:rsidP="005939B8">
      <w:pPr>
        <w:spacing w:after="0" w:line="240" w:lineRule="auto"/>
        <w:jc w:val="both"/>
        <w:rPr>
          <w:rFonts w:ascii="Century Gothic" w:eastAsia="MS Mincho" w:hAnsi="Century Gothic" w:cs="Times New Roman"/>
          <w:color w:val="641345"/>
          <w:sz w:val="32"/>
          <w:lang w:eastAsia="es-ES"/>
        </w:rPr>
      </w:pPr>
    </w:p>
    <w:p w:rsidR="006A55FB" w:rsidRDefault="006A55FB" w:rsidP="005939B8">
      <w:pPr>
        <w:spacing w:after="0" w:line="240" w:lineRule="auto"/>
        <w:jc w:val="both"/>
        <w:rPr>
          <w:rFonts w:ascii="Century Gothic" w:eastAsia="MS Mincho" w:hAnsi="Century Gothic" w:cs="Times New Roman"/>
          <w:color w:val="641345"/>
          <w:sz w:val="32"/>
          <w:lang w:eastAsia="es-ES"/>
        </w:rPr>
      </w:pPr>
    </w:p>
    <w:p w:rsidR="006A55FB" w:rsidRDefault="006A55FB" w:rsidP="005939B8">
      <w:pPr>
        <w:spacing w:after="0" w:line="240" w:lineRule="auto"/>
        <w:jc w:val="both"/>
        <w:rPr>
          <w:rFonts w:ascii="Century Gothic" w:eastAsia="MS Mincho" w:hAnsi="Century Gothic" w:cs="Times New Roman"/>
          <w:color w:val="641345"/>
          <w:sz w:val="32"/>
          <w:lang w:eastAsia="es-ES"/>
        </w:rPr>
      </w:pPr>
    </w:p>
    <w:p w:rsidR="006A55FB" w:rsidRPr="005939B8" w:rsidRDefault="006A55FB" w:rsidP="005939B8">
      <w:pPr>
        <w:spacing w:after="0" w:line="240" w:lineRule="auto"/>
        <w:jc w:val="both"/>
        <w:rPr>
          <w:rFonts w:ascii="Century Gothic" w:eastAsia="MS Mincho" w:hAnsi="Century Gothic" w:cs="Times New Roman"/>
          <w:b/>
          <w:color w:val="641345"/>
          <w:lang w:eastAsia="es-ES"/>
        </w:rPr>
      </w:pPr>
    </w:p>
    <w:sdt>
      <w:sdtPr>
        <w:rPr>
          <w:rFonts w:ascii="Century Gothic" w:eastAsia="MS Mincho" w:hAnsi="Century Gothic" w:cs="Times New Roman"/>
          <w:sz w:val="20"/>
          <w:szCs w:val="20"/>
          <w:lang w:val="es-ES" w:eastAsia="es-ES"/>
        </w:rPr>
        <w:id w:val="669448387"/>
        <w:docPartObj>
          <w:docPartGallery w:val="Table of Contents"/>
          <w:docPartUnique/>
        </w:docPartObj>
      </w:sdtPr>
      <w:sdtContent>
        <w:p w:rsidR="005939B8" w:rsidRPr="006A55FB" w:rsidRDefault="005939B8" w:rsidP="006A55FB">
          <w:pPr>
            <w:keepNext/>
            <w:keepLines/>
            <w:spacing w:before="480" w:line="360" w:lineRule="auto"/>
            <w:rPr>
              <w:rFonts w:ascii="Century Gothic" w:eastAsia="Meiryo" w:hAnsi="Century Gothic" w:cs="Times New Roman"/>
              <w:bCs/>
              <w:lang w:val="es-ES_tradnl" w:eastAsia="es-ES"/>
            </w:rPr>
          </w:pPr>
        </w:p>
        <w:p w:rsidR="006A55FB" w:rsidRPr="006A55FB" w:rsidRDefault="005939B8" w:rsidP="006A55FB">
          <w:pPr>
            <w:pStyle w:val="TDC2"/>
            <w:tabs>
              <w:tab w:val="left" w:pos="600"/>
              <w:tab w:val="right" w:leader="dot" w:pos="8635"/>
            </w:tabs>
            <w:spacing w:line="360" w:lineRule="auto"/>
            <w:rPr>
              <w:rFonts w:ascii="Century Gothic" w:eastAsiaTheme="minorEastAsia" w:hAnsi="Century Gothic"/>
              <w:noProof/>
              <w:lang w:eastAsia="es-MX"/>
            </w:rPr>
          </w:pPr>
          <w:r w:rsidRPr="006A55FB">
            <w:rPr>
              <w:rFonts w:ascii="Century Gothic" w:eastAsia="Times New Roman" w:hAnsi="Century Gothic" w:cs="Times New Roman"/>
              <w:noProof/>
              <w:sz w:val="20"/>
              <w:lang w:eastAsia="es-ES"/>
            </w:rPr>
            <w:fldChar w:fldCharType="begin"/>
          </w:r>
          <w:r w:rsidRPr="006A55FB">
            <w:rPr>
              <w:rFonts w:ascii="Century Gothic" w:eastAsia="Times New Roman" w:hAnsi="Century Gothic" w:cs="Times New Roman"/>
              <w:noProof/>
              <w:sz w:val="20"/>
              <w:lang w:eastAsia="es-ES"/>
            </w:rPr>
            <w:instrText xml:space="preserve"> TOC \o "1-3" \h \z \u </w:instrText>
          </w:r>
          <w:r w:rsidRPr="006A55FB">
            <w:rPr>
              <w:rFonts w:ascii="Century Gothic" w:eastAsia="Times New Roman" w:hAnsi="Century Gothic" w:cs="Times New Roman"/>
              <w:noProof/>
              <w:sz w:val="20"/>
              <w:lang w:eastAsia="es-ES"/>
            </w:rPr>
            <w:fldChar w:fldCharType="separate"/>
          </w:r>
          <w:hyperlink w:anchor="_Toc7693928" w:history="1">
            <w:r w:rsidR="006A55FB" w:rsidRPr="006A55FB">
              <w:rPr>
                <w:rStyle w:val="Hipervnculo"/>
                <w:rFonts w:ascii="Century Gothic" w:eastAsia="Meiryo" w:hAnsi="Century Gothic"/>
                <w:bCs/>
                <w:noProof/>
                <w:lang w:eastAsia="es-ES"/>
              </w:rPr>
              <w:t>I.</w:t>
            </w:r>
            <w:r w:rsidR="006A55FB" w:rsidRPr="006A55FB">
              <w:rPr>
                <w:rFonts w:ascii="Century Gothic" w:eastAsiaTheme="minorEastAsia" w:hAnsi="Century Gothic"/>
                <w:noProof/>
                <w:lang w:eastAsia="es-MX"/>
              </w:rPr>
              <w:tab/>
            </w:r>
            <w:r w:rsidR="006A55FB" w:rsidRPr="006A55FB">
              <w:rPr>
                <w:rStyle w:val="Hipervnculo"/>
                <w:rFonts w:ascii="Century Gothic" w:eastAsia="Meiryo" w:hAnsi="Century Gothic"/>
                <w:bCs/>
                <w:noProof/>
                <w:lang w:eastAsia="es-ES"/>
              </w:rPr>
              <w:t>Introducción</w:t>
            </w:r>
            <w:r w:rsidR="006A55FB" w:rsidRPr="006A55FB">
              <w:rPr>
                <w:rFonts w:ascii="Century Gothic" w:hAnsi="Century Gothic"/>
                <w:noProof/>
                <w:webHidden/>
              </w:rPr>
              <w:tab/>
            </w:r>
            <w:r w:rsidR="006A55FB" w:rsidRPr="006A55FB">
              <w:rPr>
                <w:rFonts w:ascii="Century Gothic" w:hAnsi="Century Gothic"/>
                <w:noProof/>
                <w:webHidden/>
              </w:rPr>
              <w:fldChar w:fldCharType="begin"/>
            </w:r>
            <w:r w:rsidR="006A55FB" w:rsidRPr="006A55FB">
              <w:rPr>
                <w:rFonts w:ascii="Century Gothic" w:hAnsi="Century Gothic"/>
                <w:noProof/>
                <w:webHidden/>
              </w:rPr>
              <w:instrText xml:space="preserve"> PAGEREF _Toc7693928 \h </w:instrText>
            </w:r>
            <w:r w:rsidR="006A55FB" w:rsidRPr="006A55FB">
              <w:rPr>
                <w:rFonts w:ascii="Century Gothic" w:hAnsi="Century Gothic"/>
                <w:noProof/>
                <w:webHidden/>
              </w:rPr>
            </w:r>
            <w:r w:rsidR="006A55FB" w:rsidRPr="006A55FB">
              <w:rPr>
                <w:rFonts w:ascii="Century Gothic" w:hAnsi="Century Gothic"/>
                <w:noProof/>
                <w:webHidden/>
              </w:rPr>
              <w:fldChar w:fldCharType="separate"/>
            </w:r>
            <w:r w:rsidR="00AD0B24">
              <w:rPr>
                <w:rFonts w:ascii="Century Gothic" w:hAnsi="Century Gothic"/>
                <w:noProof/>
                <w:webHidden/>
              </w:rPr>
              <w:t>3</w:t>
            </w:r>
            <w:r w:rsidR="006A55FB" w:rsidRPr="006A55FB">
              <w:rPr>
                <w:rFonts w:ascii="Century Gothic" w:hAnsi="Century Gothic"/>
                <w:noProof/>
                <w:webHidden/>
              </w:rPr>
              <w:fldChar w:fldCharType="end"/>
            </w:r>
          </w:hyperlink>
        </w:p>
        <w:p w:rsidR="006A55FB" w:rsidRPr="006A55FB" w:rsidRDefault="004D08AE" w:rsidP="006A55FB">
          <w:pPr>
            <w:pStyle w:val="TDC2"/>
            <w:tabs>
              <w:tab w:val="left" w:pos="800"/>
              <w:tab w:val="right" w:leader="dot" w:pos="8635"/>
            </w:tabs>
            <w:spacing w:line="360" w:lineRule="auto"/>
            <w:rPr>
              <w:rFonts w:ascii="Century Gothic" w:eastAsiaTheme="minorEastAsia" w:hAnsi="Century Gothic"/>
              <w:noProof/>
              <w:lang w:eastAsia="es-MX"/>
            </w:rPr>
          </w:pPr>
          <w:hyperlink w:anchor="_Toc7693929" w:history="1">
            <w:r w:rsidR="006A55FB" w:rsidRPr="006A55FB">
              <w:rPr>
                <w:rStyle w:val="Hipervnculo"/>
                <w:rFonts w:ascii="Century Gothic" w:eastAsia="MS Mincho" w:hAnsi="Century Gothic"/>
                <w:noProof/>
                <w:lang w:eastAsia="es-ES"/>
              </w:rPr>
              <w:t>II.</w:t>
            </w:r>
            <w:r w:rsidR="006A55FB" w:rsidRPr="006A55FB">
              <w:rPr>
                <w:rFonts w:ascii="Century Gothic" w:eastAsiaTheme="minorEastAsia" w:hAnsi="Century Gothic"/>
                <w:noProof/>
                <w:lang w:eastAsia="es-MX"/>
              </w:rPr>
              <w:tab/>
            </w:r>
            <w:r w:rsidR="006A55FB" w:rsidRPr="006A55FB">
              <w:rPr>
                <w:rStyle w:val="Hipervnculo"/>
                <w:rFonts w:ascii="Century Gothic" w:eastAsia="Meiryo" w:hAnsi="Century Gothic"/>
                <w:noProof/>
                <w:lang w:eastAsia="es-ES"/>
              </w:rPr>
              <w:t>Objetivo, etapas y cronograma</w:t>
            </w:r>
            <w:r w:rsidR="006A55FB" w:rsidRPr="006A55FB">
              <w:rPr>
                <w:rFonts w:ascii="Century Gothic" w:hAnsi="Century Gothic"/>
                <w:noProof/>
                <w:webHidden/>
              </w:rPr>
              <w:tab/>
            </w:r>
            <w:r w:rsidR="006A55FB" w:rsidRPr="006A55FB">
              <w:rPr>
                <w:rFonts w:ascii="Century Gothic" w:hAnsi="Century Gothic"/>
                <w:noProof/>
                <w:webHidden/>
              </w:rPr>
              <w:fldChar w:fldCharType="begin"/>
            </w:r>
            <w:r w:rsidR="006A55FB" w:rsidRPr="006A55FB">
              <w:rPr>
                <w:rFonts w:ascii="Century Gothic" w:hAnsi="Century Gothic"/>
                <w:noProof/>
                <w:webHidden/>
              </w:rPr>
              <w:instrText xml:space="preserve"> PAGEREF _Toc7693929 \h </w:instrText>
            </w:r>
            <w:r w:rsidR="006A55FB" w:rsidRPr="006A55FB">
              <w:rPr>
                <w:rFonts w:ascii="Century Gothic" w:hAnsi="Century Gothic"/>
                <w:noProof/>
                <w:webHidden/>
              </w:rPr>
            </w:r>
            <w:r w:rsidR="006A55FB" w:rsidRPr="006A55FB">
              <w:rPr>
                <w:rFonts w:ascii="Century Gothic" w:hAnsi="Century Gothic"/>
                <w:noProof/>
                <w:webHidden/>
              </w:rPr>
              <w:fldChar w:fldCharType="separate"/>
            </w:r>
            <w:r w:rsidR="00AD0B24">
              <w:rPr>
                <w:rFonts w:ascii="Century Gothic" w:hAnsi="Century Gothic"/>
                <w:noProof/>
                <w:webHidden/>
              </w:rPr>
              <w:t>5</w:t>
            </w:r>
            <w:r w:rsidR="006A55FB" w:rsidRPr="006A55FB">
              <w:rPr>
                <w:rFonts w:ascii="Century Gothic" w:hAnsi="Century Gothic"/>
                <w:noProof/>
                <w:webHidden/>
              </w:rPr>
              <w:fldChar w:fldCharType="end"/>
            </w:r>
          </w:hyperlink>
        </w:p>
        <w:p w:rsidR="006A55FB" w:rsidRPr="006A55FB" w:rsidRDefault="004D08AE" w:rsidP="006A55FB">
          <w:pPr>
            <w:pStyle w:val="TDC2"/>
            <w:tabs>
              <w:tab w:val="left" w:pos="1400"/>
              <w:tab w:val="right" w:leader="dot" w:pos="8635"/>
            </w:tabs>
            <w:spacing w:line="360" w:lineRule="auto"/>
            <w:rPr>
              <w:rFonts w:ascii="Century Gothic" w:eastAsiaTheme="minorEastAsia" w:hAnsi="Century Gothic"/>
              <w:noProof/>
              <w:lang w:eastAsia="es-MX"/>
            </w:rPr>
          </w:pPr>
          <w:hyperlink w:anchor="_Toc7693930" w:history="1">
            <w:r w:rsidR="006A55FB" w:rsidRPr="006A55FB">
              <w:rPr>
                <w:rStyle w:val="Hipervnculo"/>
                <w:rFonts w:ascii="Century Gothic" w:eastAsia="Meiryo" w:hAnsi="Century Gothic"/>
                <w:noProof/>
              </w:rPr>
              <w:t>Etapa 1.</w:t>
            </w:r>
            <w:r w:rsidR="006A55FB" w:rsidRPr="006A55FB">
              <w:rPr>
                <w:rFonts w:ascii="Century Gothic" w:eastAsiaTheme="minorEastAsia" w:hAnsi="Century Gothic"/>
                <w:noProof/>
                <w:lang w:eastAsia="es-MX"/>
              </w:rPr>
              <w:tab/>
            </w:r>
            <w:r w:rsidR="006A55FB" w:rsidRPr="006A55FB">
              <w:rPr>
                <w:rStyle w:val="Hipervnculo"/>
                <w:rFonts w:ascii="Century Gothic" w:eastAsia="Meiryo" w:hAnsi="Century Gothic"/>
                <w:noProof/>
              </w:rPr>
              <w:t>Análisis y definición de la modalidad de votación por internet</w:t>
            </w:r>
            <w:r w:rsidR="006A55FB" w:rsidRPr="006A55FB">
              <w:rPr>
                <w:rFonts w:ascii="Century Gothic" w:hAnsi="Century Gothic"/>
                <w:noProof/>
                <w:webHidden/>
              </w:rPr>
              <w:tab/>
            </w:r>
            <w:r w:rsidR="006A55FB" w:rsidRPr="006A55FB">
              <w:rPr>
                <w:rFonts w:ascii="Century Gothic" w:hAnsi="Century Gothic"/>
                <w:noProof/>
                <w:webHidden/>
              </w:rPr>
              <w:fldChar w:fldCharType="begin"/>
            </w:r>
            <w:r w:rsidR="006A55FB" w:rsidRPr="006A55FB">
              <w:rPr>
                <w:rFonts w:ascii="Century Gothic" w:hAnsi="Century Gothic"/>
                <w:noProof/>
                <w:webHidden/>
              </w:rPr>
              <w:instrText xml:space="preserve"> PAGEREF _Toc7693930 \h </w:instrText>
            </w:r>
            <w:r w:rsidR="006A55FB" w:rsidRPr="006A55FB">
              <w:rPr>
                <w:rFonts w:ascii="Century Gothic" w:hAnsi="Century Gothic"/>
                <w:noProof/>
                <w:webHidden/>
              </w:rPr>
            </w:r>
            <w:r w:rsidR="006A55FB" w:rsidRPr="006A55FB">
              <w:rPr>
                <w:rFonts w:ascii="Century Gothic" w:hAnsi="Century Gothic"/>
                <w:noProof/>
                <w:webHidden/>
              </w:rPr>
              <w:fldChar w:fldCharType="separate"/>
            </w:r>
            <w:r w:rsidR="00AD0B24">
              <w:rPr>
                <w:rFonts w:ascii="Century Gothic" w:hAnsi="Century Gothic"/>
                <w:noProof/>
                <w:webHidden/>
              </w:rPr>
              <w:t>8</w:t>
            </w:r>
            <w:r w:rsidR="006A55FB" w:rsidRPr="006A55FB">
              <w:rPr>
                <w:rFonts w:ascii="Century Gothic" w:hAnsi="Century Gothic"/>
                <w:noProof/>
                <w:webHidden/>
              </w:rPr>
              <w:fldChar w:fldCharType="end"/>
            </w:r>
          </w:hyperlink>
        </w:p>
        <w:p w:rsidR="006A55FB" w:rsidRPr="006A55FB" w:rsidRDefault="00274ABD" w:rsidP="006A55FB">
          <w:pPr>
            <w:pStyle w:val="TDC2"/>
            <w:tabs>
              <w:tab w:val="left" w:pos="1400"/>
              <w:tab w:val="right" w:leader="dot" w:pos="8635"/>
            </w:tabs>
            <w:spacing w:line="360" w:lineRule="auto"/>
            <w:rPr>
              <w:rFonts w:ascii="Century Gothic" w:eastAsiaTheme="minorEastAsia" w:hAnsi="Century Gothic"/>
              <w:noProof/>
              <w:lang w:eastAsia="es-MX"/>
            </w:rPr>
          </w:pPr>
          <w:hyperlink w:anchor="_Toc7693931" w:history="1">
            <w:r w:rsidR="006A55FB" w:rsidRPr="006A55FB">
              <w:rPr>
                <w:rStyle w:val="Hipervnculo"/>
                <w:rFonts w:ascii="Century Gothic" w:eastAsia="Meiryo" w:hAnsi="Century Gothic"/>
                <w:bCs/>
                <w:noProof/>
              </w:rPr>
              <w:t>Etapa 2.</w:t>
            </w:r>
            <w:r w:rsidR="006A55FB" w:rsidRPr="006A55FB">
              <w:rPr>
                <w:rFonts w:ascii="Century Gothic" w:eastAsiaTheme="minorEastAsia" w:hAnsi="Century Gothic"/>
                <w:noProof/>
                <w:lang w:eastAsia="es-MX"/>
              </w:rPr>
              <w:tab/>
            </w:r>
            <w:r w:rsidR="006A55FB" w:rsidRPr="006A55FB">
              <w:rPr>
                <w:rStyle w:val="Hipervnculo"/>
                <w:rFonts w:ascii="Century Gothic" w:eastAsia="Meiryo" w:hAnsi="Century Gothic"/>
                <w:bCs/>
                <w:noProof/>
                <w:lang w:eastAsia="es-ES"/>
              </w:rPr>
              <w:t>Del sistema de votación por internet</w:t>
            </w:r>
            <w:r w:rsidR="006A55FB" w:rsidRPr="006A55FB">
              <w:rPr>
                <w:rFonts w:ascii="Century Gothic" w:hAnsi="Century Gothic"/>
                <w:noProof/>
                <w:webHidden/>
              </w:rPr>
              <w:tab/>
            </w:r>
            <w:r w:rsidR="006A55FB" w:rsidRPr="006A55FB">
              <w:rPr>
                <w:rFonts w:ascii="Century Gothic" w:hAnsi="Century Gothic"/>
                <w:noProof/>
                <w:webHidden/>
              </w:rPr>
              <w:fldChar w:fldCharType="begin"/>
            </w:r>
            <w:r w:rsidR="006A55FB" w:rsidRPr="006A55FB">
              <w:rPr>
                <w:rFonts w:ascii="Century Gothic" w:hAnsi="Century Gothic"/>
                <w:noProof/>
                <w:webHidden/>
              </w:rPr>
              <w:instrText xml:space="preserve"> PAGEREF _Toc7693931 \h </w:instrText>
            </w:r>
            <w:r w:rsidR="006A55FB" w:rsidRPr="006A55FB">
              <w:rPr>
                <w:rFonts w:ascii="Century Gothic" w:hAnsi="Century Gothic"/>
                <w:noProof/>
                <w:webHidden/>
              </w:rPr>
            </w:r>
            <w:r w:rsidR="006A55FB" w:rsidRPr="006A55FB">
              <w:rPr>
                <w:rFonts w:ascii="Century Gothic" w:hAnsi="Century Gothic"/>
                <w:noProof/>
                <w:webHidden/>
              </w:rPr>
              <w:fldChar w:fldCharType="separate"/>
            </w:r>
            <w:r w:rsidR="00AD0B24">
              <w:rPr>
                <w:rFonts w:ascii="Century Gothic" w:hAnsi="Century Gothic"/>
                <w:noProof/>
                <w:webHidden/>
              </w:rPr>
              <w:t>25</w:t>
            </w:r>
            <w:r w:rsidR="006A55FB" w:rsidRPr="006A55FB">
              <w:rPr>
                <w:rFonts w:ascii="Century Gothic" w:hAnsi="Century Gothic"/>
                <w:noProof/>
                <w:webHidden/>
              </w:rPr>
              <w:fldChar w:fldCharType="end"/>
            </w:r>
          </w:hyperlink>
        </w:p>
        <w:p w:rsidR="006A55FB" w:rsidRPr="006A55FB" w:rsidRDefault="004D08AE" w:rsidP="006A55FB">
          <w:pPr>
            <w:pStyle w:val="TDC2"/>
            <w:tabs>
              <w:tab w:val="left" w:pos="1400"/>
              <w:tab w:val="right" w:leader="dot" w:pos="8635"/>
            </w:tabs>
            <w:spacing w:line="360" w:lineRule="auto"/>
            <w:rPr>
              <w:rFonts w:ascii="Century Gothic" w:eastAsiaTheme="minorEastAsia" w:hAnsi="Century Gothic"/>
              <w:noProof/>
              <w:lang w:eastAsia="es-MX"/>
            </w:rPr>
          </w:pPr>
          <w:hyperlink w:anchor="_Toc7693932" w:history="1">
            <w:r w:rsidR="006A55FB" w:rsidRPr="006A55FB">
              <w:rPr>
                <w:rStyle w:val="Hipervnculo"/>
                <w:rFonts w:ascii="Century Gothic" w:eastAsia="Meiryo" w:hAnsi="Century Gothic"/>
                <w:noProof/>
                <w:lang w:eastAsia="es-ES"/>
              </w:rPr>
              <w:t>Etapa 3.</w:t>
            </w:r>
            <w:r w:rsidR="006A55FB" w:rsidRPr="006A55FB">
              <w:rPr>
                <w:rFonts w:ascii="Century Gothic" w:eastAsiaTheme="minorEastAsia" w:hAnsi="Century Gothic"/>
                <w:noProof/>
                <w:lang w:eastAsia="es-MX"/>
              </w:rPr>
              <w:tab/>
            </w:r>
            <w:r w:rsidR="006A55FB" w:rsidRPr="006A55FB">
              <w:rPr>
                <w:rStyle w:val="Hipervnculo"/>
                <w:rFonts w:ascii="Century Gothic" w:eastAsia="Meiryo" w:hAnsi="Century Gothic"/>
                <w:noProof/>
                <w:lang w:eastAsia="es-ES"/>
              </w:rPr>
              <w:t>Auditorías al sistema de votación por internet</w:t>
            </w:r>
            <w:r w:rsidR="006A55FB" w:rsidRPr="006A55FB">
              <w:rPr>
                <w:rFonts w:ascii="Century Gothic" w:hAnsi="Century Gothic"/>
                <w:noProof/>
                <w:webHidden/>
              </w:rPr>
              <w:tab/>
            </w:r>
            <w:r w:rsidR="006A55FB" w:rsidRPr="006A55FB">
              <w:rPr>
                <w:rFonts w:ascii="Century Gothic" w:hAnsi="Century Gothic"/>
                <w:noProof/>
                <w:webHidden/>
              </w:rPr>
              <w:fldChar w:fldCharType="begin"/>
            </w:r>
            <w:r w:rsidR="006A55FB" w:rsidRPr="006A55FB">
              <w:rPr>
                <w:rFonts w:ascii="Century Gothic" w:hAnsi="Century Gothic"/>
                <w:noProof/>
                <w:webHidden/>
              </w:rPr>
              <w:instrText xml:space="preserve"> PAGEREF _Toc7693932 \h </w:instrText>
            </w:r>
            <w:r w:rsidR="006A55FB" w:rsidRPr="006A55FB">
              <w:rPr>
                <w:rFonts w:ascii="Century Gothic" w:hAnsi="Century Gothic"/>
                <w:noProof/>
                <w:webHidden/>
              </w:rPr>
            </w:r>
            <w:r w:rsidR="006A55FB" w:rsidRPr="006A55FB">
              <w:rPr>
                <w:rFonts w:ascii="Century Gothic" w:hAnsi="Century Gothic"/>
                <w:noProof/>
                <w:webHidden/>
              </w:rPr>
              <w:fldChar w:fldCharType="separate"/>
            </w:r>
            <w:r w:rsidR="00AD0B24">
              <w:rPr>
                <w:rFonts w:ascii="Century Gothic" w:hAnsi="Century Gothic"/>
                <w:noProof/>
                <w:webHidden/>
              </w:rPr>
              <w:t>35</w:t>
            </w:r>
            <w:r w:rsidR="006A55FB" w:rsidRPr="006A55FB">
              <w:rPr>
                <w:rFonts w:ascii="Century Gothic" w:hAnsi="Century Gothic"/>
                <w:noProof/>
                <w:webHidden/>
              </w:rPr>
              <w:fldChar w:fldCharType="end"/>
            </w:r>
          </w:hyperlink>
        </w:p>
        <w:p w:rsidR="006A55FB" w:rsidRPr="006A55FB" w:rsidRDefault="004D08AE" w:rsidP="006A55FB">
          <w:pPr>
            <w:pStyle w:val="TDC2"/>
            <w:tabs>
              <w:tab w:val="left" w:pos="1400"/>
              <w:tab w:val="right" w:leader="dot" w:pos="8635"/>
            </w:tabs>
            <w:spacing w:line="360" w:lineRule="auto"/>
            <w:rPr>
              <w:rFonts w:ascii="Century Gothic" w:eastAsiaTheme="minorEastAsia" w:hAnsi="Century Gothic"/>
              <w:noProof/>
              <w:lang w:eastAsia="es-MX"/>
            </w:rPr>
          </w:pPr>
          <w:hyperlink w:anchor="_Toc7693933" w:history="1">
            <w:r w:rsidR="006A55FB" w:rsidRPr="006A55FB">
              <w:rPr>
                <w:rStyle w:val="Hipervnculo"/>
                <w:rFonts w:ascii="Century Gothic" w:eastAsia="Meiryo" w:hAnsi="Century Gothic"/>
                <w:bCs/>
                <w:noProof/>
                <w:lang w:eastAsia="es-ES"/>
              </w:rPr>
              <w:t>Etapa 4.</w:t>
            </w:r>
            <w:r w:rsidR="006A55FB" w:rsidRPr="006A55FB">
              <w:rPr>
                <w:rFonts w:ascii="Century Gothic" w:eastAsiaTheme="minorEastAsia" w:hAnsi="Century Gothic"/>
                <w:noProof/>
                <w:lang w:eastAsia="es-MX"/>
              </w:rPr>
              <w:tab/>
            </w:r>
            <w:r w:rsidR="006A55FB" w:rsidRPr="006A55FB">
              <w:rPr>
                <w:rStyle w:val="Hipervnculo"/>
                <w:rFonts w:ascii="Century Gothic" w:eastAsia="Meiryo" w:hAnsi="Century Gothic"/>
                <w:bCs/>
                <w:noProof/>
                <w:lang w:eastAsia="es-ES"/>
              </w:rPr>
              <w:t>Operación del sistema de votación por internet</w:t>
            </w:r>
            <w:r w:rsidR="006A55FB" w:rsidRPr="006A55FB">
              <w:rPr>
                <w:rFonts w:ascii="Century Gothic" w:hAnsi="Century Gothic"/>
                <w:noProof/>
                <w:webHidden/>
              </w:rPr>
              <w:tab/>
            </w:r>
            <w:r w:rsidR="006A55FB" w:rsidRPr="006A55FB">
              <w:rPr>
                <w:rFonts w:ascii="Century Gothic" w:hAnsi="Century Gothic"/>
                <w:noProof/>
                <w:webHidden/>
              </w:rPr>
              <w:fldChar w:fldCharType="begin"/>
            </w:r>
            <w:r w:rsidR="006A55FB" w:rsidRPr="006A55FB">
              <w:rPr>
                <w:rFonts w:ascii="Century Gothic" w:hAnsi="Century Gothic"/>
                <w:noProof/>
                <w:webHidden/>
              </w:rPr>
              <w:instrText xml:space="preserve"> PAGEREF _Toc7693933 \h </w:instrText>
            </w:r>
            <w:r w:rsidR="006A55FB" w:rsidRPr="006A55FB">
              <w:rPr>
                <w:rFonts w:ascii="Century Gothic" w:hAnsi="Century Gothic"/>
                <w:noProof/>
                <w:webHidden/>
              </w:rPr>
            </w:r>
            <w:r w:rsidR="006A55FB" w:rsidRPr="006A55FB">
              <w:rPr>
                <w:rFonts w:ascii="Century Gothic" w:hAnsi="Century Gothic"/>
                <w:noProof/>
                <w:webHidden/>
              </w:rPr>
              <w:fldChar w:fldCharType="separate"/>
            </w:r>
            <w:r w:rsidR="00AD0B24">
              <w:rPr>
                <w:rFonts w:ascii="Century Gothic" w:hAnsi="Century Gothic"/>
                <w:noProof/>
                <w:webHidden/>
              </w:rPr>
              <w:t>37</w:t>
            </w:r>
            <w:r w:rsidR="006A55FB" w:rsidRPr="006A55FB">
              <w:rPr>
                <w:rFonts w:ascii="Century Gothic" w:hAnsi="Century Gothic"/>
                <w:noProof/>
                <w:webHidden/>
              </w:rPr>
              <w:fldChar w:fldCharType="end"/>
            </w:r>
          </w:hyperlink>
        </w:p>
        <w:p w:rsidR="005939B8" w:rsidRPr="006A55FB" w:rsidRDefault="005939B8" w:rsidP="006A55FB">
          <w:pPr>
            <w:spacing w:before="240" w:line="360" w:lineRule="auto"/>
            <w:rPr>
              <w:rFonts w:ascii="Century Gothic" w:eastAsia="MS Mincho" w:hAnsi="Century Gothic" w:cs="Times New Roman"/>
              <w:sz w:val="20"/>
              <w:szCs w:val="20"/>
              <w:lang w:eastAsia="es-ES"/>
            </w:rPr>
          </w:pPr>
          <w:r w:rsidRPr="006A55FB">
            <w:rPr>
              <w:rFonts w:ascii="Century Gothic" w:eastAsia="Times New Roman" w:hAnsi="Century Gothic" w:cs="Times New Roman"/>
              <w:noProof/>
              <w:sz w:val="20"/>
              <w:lang w:eastAsia="es-ES"/>
            </w:rPr>
            <w:fldChar w:fldCharType="end"/>
          </w:r>
        </w:p>
      </w:sdtContent>
    </w:sdt>
    <w:p w:rsidR="005939B8" w:rsidRPr="005939B8" w:rsidRDefault="005939B8" w:rsidP="005939B8">
      <w:pPr>
        <w:spacing w:after="0" w:line="240" w:lineRule="auto"/>
        <w:rPr>
          <w:rFonts w:ascii="Century Gothic" w:eastAsia="MS Mincho" w:hAnsi="Century Gothic" w:cs="Times New Roman"/>
          <w:sz w:val="20"/>
          <w:szCs w:val="20"/>
          <w:lang w:eastAsia="es-ES"/>
        </w:rPr>
      </w:pPr>
    </w:p>
    <w:p w:rsidR="005939B8" w:rsidRPr="005939B8" w:rsidRDefault="005939B8" w:rsidP="005939B8">
      <w:pPr>
        <w:spacing w:after="0" w:line="240" w:lineRule="auto"/>
        <w:rPr>
          <w:rFonts w:ascii="Century Gothic" w:eastAsia="MS Mincho" w:hAnsi="Century Gothic" w:cs="Times New Roman"/>
          <w:lang w:eastAsia="es-ES"/>
        </w:rPr>
      </w:pPr>
      <w:r w:rsidRPr="005939B8">
        <w:rPr>
          <w:rFonts w:ascii="Century Gothic" w:eastAsia="MS Mincho" w:hAnsi="Century Gothic" w:cs="Times New Roman"/>
          <w:lang w:eastAsia="es-ES"/>
        </w:rPr>
        <w:br w:type="page"/>
      </w:r>
    </w:p>
    <w:bookmarkStart w:id="1" w:name="_Toc1558862"/>
    <w:bookmarkStart w:id="2" w:name="_Toc7693928"/>
    <w:bookmarkStart w:id="3" w:name="_Hlk4080575"/>
    <w:p w:rsidR="005939B8" w:rsidRPr="005939B8" w:rsidRDefault="005939B8" w:rsidP="003C4720">
      <w:pPr>
        <w:keepNext/>
        <w:keepLines/>
        <w:numPr>
          <w:ilvl w:val="0"/>
          <w:numId w:val="22"/>
        </w:numPr>
        <w:spacing w:after="200" w:line="240" w:lineRule="auto"/>
        <w:ind w:left="0" w:hanging="567"/>
        <w:outlineLvl w:val="1"/>
        <w:rPr>
          <w:rFonts w:ascii="Century Gothic" w:eastAsia="Meiryo" w:hAnsi="Century Gothic" w:cs="Times New Roman"/>
          <w:bCs/>
          <w:color w:val="641345"/>
          <w:lang w:eastAsia="es-ES"/>
        </w:rPr>
      </w:pPr>
      <w:r w:rsidRPr="005939B8">
        <w:rPr>
          <w:rFonts w:ascii="Century Gothic" w:eastAsia="Meiryo" w:hAnsi="Century Gothic" w:cs="Times New Roman"/>
          <w:b/>
          <w:bCs/>
          <w:noProof/>
          <w:color w:val="6B4A0B"/>
          <w:lang w:eastAsia="es-MX"/>
        </w:rPr>
        <w:lastRenderedPageBreak/>
        <mc:AlternateContent>
          <mc:Choice Requires="wps">
            <w:drawing>
              <wp:anchor distT="0" distB="0" distL="114300" distR="114300" simplePos="0" relativeHeight="251658240" behindDoc="0" locked="0" layoutInCell="1" allowOverlap="1" wp14:anchorId="7347C48B" wp14:editId="234C052E">
                <wp:simplePos x="0" y="0"/>
                <wp:positionH relativeFrom="column">
                  <wp:posOffset>-1610302</wp:posOffset>
                </wp:positionH>
                <wp:positionV relativeFrom="paragraph">
                  <wp:posOffset>302895</wp:posOffset>
                </wp:positionV>
                <wp:extent cx="3705398" cy="0"/>
                <wp:effectExtent l="0" t="0" r="28575" b="19050"/>
                <wp:wrapNone/>
                <wp:docPr id="38" name="Conector recto 38"/>
                <wp:cNvGraphicFramePr/>
                <a:graphic xmlns:a="http://schemas.openxmlformats.org/drawingml/2006/main">
                  <a:graphicData uri="http://schemas.microsoft.com/office/word/2010/wordprocessingShape">
                    <wps:wsp>
                      <wps:cNvCnPr/>
                      <wps:spPr>
                        <a:xfrm>
                          <a:off x="0" y="0"/>
                          <a:ext cx="3705398" cy="0"/>
                        </a:xfrm>
                        <a:prstGeom prst="line">
                          <a:avLst/>
                        </a:prstGeom>
                        <a:noFill/>
                        <a:ln w="19050" cap="flat" cmpd="sng" algn="ctr">
                          <a:solidFill>
                            <a:srgbClr val="641345"/>
                          </a:solidFill>
                          <a:prstDash val="solid"/>
                        </a:ln>
                        <a:effectLst/>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9FA0E6" id="Conector recto 38"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6.8pt,23.85pt" to="164.9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" strokecolor="#641345" strokeweight="1.5pt"/>
            </w:pict>
          </mc:Fallback>
        </mc:AlternateContent>
      </w:r>
      <w:r w:rsidRPr="005939B8">
        <w:rPr>
          <w:rFonts w:ascii="Century Gothic" w:eastAsia="Meiryo" w:hAnsi="Century Gothic" w:cs="Times New Roman"/>
          <w:bCs/>
          <w:color w:val="641345"/>
          <w:sz w:val="32"/>
          <w:lang w:eastAsia="es-ES"/>
        </w:rPr>
        <w:t>Introducción</w:t>
      </w:r>
      <w:bookmarkEnd w:id="1"/>
      <w:bookmarkEnd w:id="2"/>
      <w:r w:rsidRPr="005939B8">
        <w:rPr>
          <w:rFonts w:ascii="Century Gothic" w:eastAsia="Meiryo" w:hAnsi="Century Gothic" w:cs="Times New Roman"/>
          <w:bCs/>
          <w:color w:val="641345"/>
          <w:sz w:val="32"/>
          <w:lang w:eastAsia="es-ES"/>
        </w:rPr>
        <w:t xml:space="preserve"> </w:t>
      </w:r>
    </w:p>
    <w:bookmarkEnd w:id="3"/>
    <w:p w:rsidR="006A55FB" w:rsidRDefault="006A55FB" w:rsidP="00BF6E56">
      <w:pPr>
        <w:spacing w:before="240" w:after="200" w:line="240" w:lineRule="auto"/>
        <w:jc w:val="both"/>
        <w:rPr>
          <w:rFonts w:ascii="Century Gothic" w:eastAsia="MS Mincho" w:hAnsi="Century Gothic" w:cs="Times New Roman"/>
          <w:lang w:eastAsia="es-ES"/>
        </w:rPr>
      </w:pPr>
    </w:p>
    <w:p w:rsidR="00BF6E56" w:rsidRDefault="00BF6E56" w:rsidP="003C4720">
      <w:pPr>
        <w:spacing w:after="200" w:line="240" w:lineRule="auto"/>
        <w:jc w:val="both"/>
        <w:rPr>
          <w:rFonts w:ascii="Century Gothic" w:eastAsia="MS Mincho" w:hAnsi="Century Gothic" w:cs="Times New Roman"/>
          <w:lang w:eastAsia="es-ES"/>
        </w:rPr>
      </w:pPr>
      <w:r w:rsidRPr="009246F3">
        <w:rPr>
          <w:rFonts w:ascii="Century Gothic" w:eastAsia="MS Mincho" w:hAnsi="Century Gothic" w:cs="Times New Roman"/>
          <w:lang w:eastAsia="es-ES"/>
        </w:rPr>
        <w:t>En el marco de la última reforma político-electoral, el 23 de mayo de 2014 se publicó la Ley General de Instituciones y Procedimientos Electorales (</w:t>
      </w:r>
      <w:r w:rsidRPr="001E6FDC">
        <w:rPr>
          <w:rFonts w:ascii="Century Gothic" w:eastAsia="MS Mincho" w:hAnsi="Century Gothic" w:cs="Times New Roman"/>
          <w:b/>
          <w:color w:val="640045"/>
          <w:lang w:eastAsia="es-ES"/>
        </w:rPr>
        <w:t>LGIPE</w:t>
      </w:r>
      <w:r w:rsidRPr="009246F3">
        <w:rPr>
          <w:rFonts w:ascii="Century Gothic" w:eastAsia="MS Mincho" w:hAnsi="Century Gothic" w:cs="Times New Roman"/>
          <w:lang w:eastAsia="es-ES"/>
        </w:rPr>
        <w:t xml:space="preserve">), que incorpora modificaciones significativas para el ejercicio del </w:t>
      </w:r>
      <w:r>
        <w:rPr>
          <w:rFonts w:ascii="Century Gothic" w:eastAsia="MS Mincho" w:hAnsi="Century Gothic" w:cs="Times New Roman"/>
          <w:lang w:eastAsia="es-ES"/>
        </w:rPr>
        <w:t>V</w:t>
      </w:r>
      <w:r w:rsidRPr="009246F3">
        <w:rPr>
          <w:rFonts w:ascii="Century Gothic" w:eastAsia="MS Mincho" w:hAnsi="Century Gothic" w:cs="Times New Roman"/>
          <w:lang w:eastAsia="es-ES"/>
        </w:rPr>
        <w:t xml:space="preserve">oto </w:t>
      </w:r>
      <w:r>
        <w:rPr>
          <w:rFonts w:ascii="Century Gothic" w:eastAsia="MS Mincho" w:hAnsi="Century Gothic" w:cs="Times New Roman"/>
          <w:lang w:eastAsia="es-ES"/>
        </w:rPr>
        <w:t>de las y los Mexicanos Residentes en el E</w:t>
      </w:r>
      <w:r w:rsidRPr="009246F3">
        <w:rPr>
          <w:rFonts w:ascii="Century Gothic" w:eastAsia="MS Mincho" w:hAnsi="Century Gothic" w:cs="Times New Roman"/>
          <w:lang w:eastAsia="es-ES"/>
        </w:rPr>
        <w:t>xtranjero</w:t>
      </w:r>
      <w:r>
        <w:rPr>
          <w:rFonts w:ascii="Century Gothic" w:eastAsia="MS Mincho" w:hAnsi="Century Gothic" w:cs="Times New Roman"/>
          <w:lang w:eastAsia="es-ES"/>
        </w:rPr>
        <w:t xml:space="preserve"> (</w:t>
      </w:r>
      <w:r w:rsidRPr="001E6FDC">
        <w:rPr>
          <w:rFonts w:ascii="Century Gothic" w:eastAsia="MS Mincho" w:hAnsi="Century Gothic" w:cs="Times New Roman"/>
          <w:b/>
          <w:color w:val="640045"/>
          <w:lang w:eastAsia="es-ES"/>
        </w:rPr>
        <w:t>VMRE</w:t>
      </w:r>
      <w:r>
        <w:rPr>
          <w:rFonts w:ascii="Century Gothic" w:eastAsia="MS Mincho" w:hAnsi="Century Gothic" w:cs="Times New Roman"/>
          <w:lang w:eastAsia="es-ES"/>
        </w:rPr>
        <w:t>)</w:t>
      </w:r>
      <w:r w:rsidRPr="009246F3">
        <w:rPr>
          <w:rFonts w:ascii="Century Gothic" w:eastAsia="MS Mincho" w:hAnsi="Century Gothic" w:cs="Times New Roman"/>
          <w:lang w:eastAsia="es-ES"/>
        </w:rPr>
        <w:t xml:space="preserve">, tanto en el ámbito federal como local, </w:t>
      </w:r>
      <w:r>
        <w:rPr>
          <w:rFonts w:ascii="Century Gothic" w:eastAsia="MS Mincho" w:hAnsi="Century Gothic" w:cs="Times New Roman"/>
          <w:lang w:eastAsia="es-ES"/>
        </w:rPr>
        <w:t xml:space="preserve">y </w:t>
      </w:r>
      <w:r w:rsidRPr="009246F3">
        <w:rPr>
          <w:rFonts w:ascii="Century Gothic" w:eastAsia="MS Mincho" w:hAnsi="Century Gothic" w:cs="Times New Roman"/>
          <w:lang w:eastAsia="es-ES"/>
        </w:rPr>
        <w:t>entre cuyos aspectos más relevantes se encuentra la ampliación de las modalidades de la emisión del sufragio</w:t>
      </w:r>
      <w:r>
        <w:rPr>
          <w:rFonts w:ascii="Century Gothic" w:eastAsia="MS Mincho" w:hAnsi="Century Gothic" w:cs="Times New Roman"/>
          <w:lang w:eastAsia="es-ES"/>
        </w:rPr>
        <w:t>.</w:t>
      </w:r>
    </w:p>
    <w:p w:rsidR="00BF6E56" w:rsidRPr="001E6FDC" w:rsidRDefault="00BF6E56" w:rsidP="003C4720">
      <w:pPr>
        <w:spacing w:after="200" w:line="240" w:lineRule="auto"/>
        <w:jc w:val="both"/>
        <w:rPr>
          <w:rFonts w:ascii="Century Gothic" w:eastAsia="MS Mincho" w:hAnsi="Century Gothic" w:cs="Times New Roman"/>
          <w:lang w:eastAsia="es-ES"/>
        </w:rPr>
      </w:pPr>
      <w:r>
        <w:rPr>
          <w:rFonts w:ascii="Century Gothic" w:eastAsia="MS Mincho" w:hAnsi="Century Gothic" w:cs="Times New Roman"/>
          <w:lang w:eastAsia="es-ES"/>
        </w:rPr>
        <w:t>En ese sentido, los artículos 329, párrafo 2, y Décimo Tercero Transitorio, ambos de la LGIPE, disponen que e</w:t>
      </w:r>
      <w:r w:rsidRPr="001E6FDC">
        <w:rPr>
          <w:rFonts w:ascii="Century Gothic" w:eastAsia="MS Mincho" w:hAnsi="Century Gothic" w:cs="Times New Roman"/>
          <w:lang w:eastAsia="es-ES"/>
        </w:rPr>
        <w:t>l ejercicio del VMRE podrá realizarse:</w:t>
      </w:r>
    </w:p>
    <w:p w:rsidR="00BF6E56" w:rsidRPr="001E6FDC" w:rsidRDefault="00BF6E56" w:rsidP="003C4720">
      <w:pPr>
        <w:numPr>
          <w:ilvl w:val="0"/>
          <w:numId w:val="33"/>
        </w:numPr>
        <w:spacing w:after="200" w:line="240" w:lineRule="auto"/>
        <w:ind w:left="709" w:hanging="357"/>
        <w:contextualSpacing/>
        <w:jc w:val="both"/>
        <w:rPr>
          <w:rFonts w:ascii="Century Gothic" w:eastAsia="MS Mincho" w:hAnsi="Century Gothic" w:cs="Times New Roman"/>
          <w:lang w:eastAsia="es-ES"/>
        </w:rPr>
      </w:pPr>
      <w:r w:rsidRPr="001E6FDC">
        <w:rPr>
          <w:rFonts w:ascii="Century Gothic" w:eastAsia="MS Mincho" w:hAnsi="Century Gothic" w:cs="Times New Roman"/>
          <w:lang w:eastAsia="es-ES"/>
        </w:rPr>
        <w:t>Por correo postal;</w:t>
      </w:r>
    </w:p>
    <w:p w:rsidR="00BF6E56" w:rsidRPr="001E6FDC" w:rsidRDefault="00BF6E56" w:rsidP="003C4720">
      <w:pPr>
        <w:numPr>
          <w:ilvl w:val="0"/>
          <w:numId w:val="33"/>
        </w:numPr>
        <w:spacing w:after="200" w:line="240" w:lineRule="auto"/>
        <w:ind w:left="709" w:hanging="357"/>
        <w:contextualSpacing/>
        <w:jc w:val="both"/>
        <w:rPr>
          <w:rFonts w:ascii="Century Gothic" w:eastAsia="MS Mincho" w:hAnsi="Century Gothic" w:cs="Times New Roman"/>
          <w:lang w:eastAsia="es-ES"/>
        </w:rPr>
      </w:pPr>
      <w:r w:rsidRPr="001E6FDC">
        <w:rPr>
          <w:rFonts w:ascii="Century Gothic" w:eastAsia="MS Mincho" w:hAnsi="Century Gothic" w:cs="Times New Roman"/>
          <w:lang w:eastAsia="es-ES"/>
        </w:rPr>
        <w:t>Mediante entrega personal de la boleta en los módulos que se instalen en las embajadas o consulados</w:t>
      </w:r>
      <w:r>
        <w:rPr>
          <w:rFonts w:ascii="Century Gothic" w:eastAsia="MS Mincho" w:hAnsi="Century Gothic" w:cs="Times New Roman"/>
          <w:lang w:eastAsia="es-ES"/>
        </w:rPr>
        <w:t>;</w:t>
      </w:r>
      <w:r w:rsidRPr="001E6FDC">
        <w:rPr>
          <w:rFonts w:ascii="Century Gothic" w:eastAsia="MS Mincho" w:hAnsi="Century Gothic" w:cs="Times New Roman"/>
          <w:lang w:eastAsia="es-ES"/>
        </w:rPr>
        <w:t xml:space="preserve"> o </w:t>
      </w:r>
    </w:p>
    <w:p w:rsidR="00BF6E56" w:rsidRDefault="00BF6E56" w:rsidP="003C4720">
      <w:pPr>
        <w:numPr>
          <w:ilvl w:val="0"/>
          <w:numId w:val="33"/>
        </w:numPr>
        <w:spacing w:after="200" w:line="240" w:lineRule="auto"/>
        <w:ind w:left="709" w:hanging="357"/>
        <w:jc w:val="both"/>
        <w:rPr>
          <w:rFonts w:ascii="Century Gothic" w:eastAsia="MS Mincho" w:hAnsi="Century Gothic" w:cs="Times New Roman"/>
          <w:lang w:eastAsia="es-ES"/>
        </w:rPr>
      </w:pPr>
      <w:r>
        <w:rPr>
          <w:rFonts w:ascii="Century Gothic" w:eastAsia="MS Mincho" w:hAnsi="Century Gothic" w:cs="Times New Roman"/>
          <w:lang w:eastAsia="es-ES"/>
        </w:rPr>
        <w:t xml:space="preserve">Por </w:t>
      </w:r>
      <w:r w:rsidRPr="001E6FDC">
        <w:rPr>
          <w:rFonts w:ascii="Century Gothic" w:eastAsia="MS Mincho" w:hAnsi="Century Gothic" w:cs="Times New Roman"/>
          <w:b/>
          <w:color w:val="640045"/>
          <w:lang w:eastAsia="es-ES"/>
        </w:rPr>
        <w:t>vía electrónica</w:t>
      </w:r>
      <w:r w:rsidRPr="001E6FDC">
        <w:rPr>
          <w:rFonts w:ascii="Century Gothic" w:eastAsia="MS Mincho" w:hAnsi="Century Gothic" w:cs="Times New Roman"/>
          <w:lang w:eastAsia="es-ES"/>
        </w:rPr>
        <w:t>, de conformidad con la ley y en los términos que determine el INE. Esta modalidad podrá implementarse hasta que el I</w:t>
      </w:r>
      <w:r>
        <w:rPr>
          <w:rFonts w:ascii="Century Gothic" w:eastAsia="MS Mincho" w:hAnsi="Century Gothic" w:cs="Times New Roman"/>
          <w:lang w:eastAsia="es-ES"/>
        </w:rPr>
        <w:t>nstituto Nacional Electoral (</w:t>
      </w:r>
      <w:r w:rsidRPr="001E6FDC">
        <w:rPr>
          <w:rFonts w:ascii="Century Gothic" w:eastAsia="MS Mincho" w:hAnsi="Century Gothic" w:cs="Times New Roman"/>
          <w:b/>
          <w:color w:val="640045"/>
          <w:lang w:eastAsia="es-ES"/>
        </w:rPr>
        <w:t>INE</w:t>
      </w:r>
      <w:r>
        <w:rPr>
          <w:rFonts w:ascii="Century Gothic" w:eastAsia="MS Mincho" w:hAnsi="Century Gothic" w:cs="Times New Roman"/>
          <w:lang w:eastAsia="es-ES"/>
        </w:rPr>
        <w:t>)</w:t>
      </w:r>
      <w:r w:rsidRPr="001E6FDC">
        <w:rPr>
          <w:rFonts w:ascii="Century Gothic" w:eastAsia="MS Mincho" w:hAnsi="Century Gothic" w:cs="Times New Roman"/>
          <w:lang w:eastAsia="es-ES"/>
        </w:rPr>
        <w:t xml:space="preserve"> realice la comprobación pública del sistema a utilizar, antes del inicio del </w:t>
      </w:r>
      <w:r>
        <w:rPr>
          <w:rFonts w:ascii="Century Gothic" w:eastAsia="MS Mincho" w:hAnsi="Century Gothic" w:cs="Times New Roman"/>
          <w:lang w:eastAsia="es-ES"/>
        </w:rPr>
        <w:t>p</w:t>
      </w:r>
      <w:r w:rsidRPr="001E6FDC">
        <w:rPr>
          <w:rFonts w:ascii="Century Gothic" w:eastAsia="MS Mincho" w:hAnsi="Century Gothic" w:cs="Times New Roman"/>
          <w:lang w:eastAsia="es-ES"/>
        </w:rPr>
        <w:t xml:space="preserve">roceso </w:t>
      </w:r>
      <w:r>
        <w:rPr>
          <w:rFonts w:ascii="Century Gothic" w:eastAsia="MS Mincho" w:hAnsi="Century Gothic" w:cs="Times New Roman"/>
          <w:lang w:eastAsia="es-ES"/>
        </w:rPr>
        <w:t>e</w:t>
      </w:r>
      <w:r w:rsidRPr="001E6FDC">
        <w:rPr>
          <w:rFonts w:ascii="Century Gothic" w:eastAsia="MS Mincho" w:hAnsi="Century Gothic" w:cs="Times New Roman"/>
          <w:lang w:eastAsia="es-ES"/>
        </w:rPr>
        <w:t xml:space="preserve">lectoral. Para ello, se deberá contar con el dictamen de al menos dos empresas de prestigio internacional, así como acreditar la certeza y seguridad del sistema. </w:t>
      </w:r>
    </w:p>
    <w:p w:rsidR="00BF6E56" w:rsidRPr="005E322F" w:rsidRDefault="00BF6E56" w:rsidP="003C4720">
      <w:pPr>
        <w:spacing w:after="200" w:line="240" w:lineRule="auto"/>
        <w:jc w:val="both"/>
        <w:rPr>
          <w:rFonts w:ascii="Century Gothic" w:eastAsia="MS Mincho" w:hAnsi="Century Gothic" w:cs="Times New Roman"/>
          <w:lang w:eastAsia="es-ES"/>
        </w:rPr>
      </w:pPr>
      <w:r w:rsidRPr="0057617D">
        <w:rPr>
          <w:rFonts w:ascii="Century Gothic" w:eastAsia="MS Mincho" w:hAnsi="Century Gothic" w:cs="Times New Roman"/>
          <w:lang w:eastAsia="es-ES"/>
        </w:rPr>
        <w:t>A partir de dicha reforma,</w:t>
      </w:r>
      <w:r>
        <w:rPr>
          <w:rFonts w:ascii="Century Gothic" w:eastAsia="MS Mincho" w:hAnsi="Century Gothic" w:cs="Times New Roman"/>
          <w:lang w:eastAsia="es-ES"/>
        </w:rPr>
        <w:t xml:space="preserve"> y de cara a las elecciones de 2018,</w:t>
      </w:r>
      <w:r w:rsidRPr="0057617D">
        <w:rPr>
          <w:rFonts w:ascii="Century Gothic" w:eastAsia="MS Mincho" w:hAnsi="Century Gothic" w:cs="Times New Roman"/>
          <w:lang w:eastAsia="es-ES"/>
        </w:rPr>
        <w:t xml:space="preserve"> el INE inició trabajos </w:t>
      </w:r>
      <w:r>
        <w:rPr>
          <w:rFonts w:ascii="Century Gothic" w:eastAsia="MS Mincho" w:hAnsi="Century Gothic" w:cs="Times New Roman"/>
          <w:lang w:eastAsia="es-ES"/>
        </w:rPr>
        <w:t>de análisis y soporte normativo de la modalidad electrónica</w:t>
      </w:r>
      <w:r w:rsidRPr="0057617D">
        <w:rPr>
          <w:rFonts w:ascii="Century Gothic" w:eastAsia="MS Mincho" w:hAnsi="Century Gothic" w:cs="Times New Roman"/>
          <w:lang w:eastAsia="es-ES"/>
        </w:rPr>
        <w:t xml:space="preserve">. De manera particular, el 24 de octubre de 2016, el Consejero General aprobó, mediante Acuerdo INE/CG770/2016, los </w:t>
      </w:r>
      <w:r w:rsidRPr="0057617D">
        <w:rPr>
          <w:rFonts w:ascii="Century Gothic" w:eastAsia="MS Mincho" w:hAnsi="Century Gothic" w:cs="Times New Roman"/>
          <w:i/>
          <w:lang w:eastAsia="es-ES"/>
        </w:rPr>
        <w:t xml:space="preserve">Lineamientos para el desarrollo del sistema </w:t>
      </w:r>
      <w:bookmarkStart w:id="4" w:name="_Hlk5192807"/>
      <w:r w:rsidRPr="0057617D">
        <w:rPr>
          <w:rFonts w:ascii="Century Gothic" w:eastAsia="MS Mincho" w:hAnsi="Century Gothic" w:cs="Times New Roman"/>
          <w:i/>
          <w:lang w:eastAsia="es-ES"/>
        </w:rPr>
        <w:t>del voto electrónico por internet para mexicanos residentes en el extranjero</w:t>
      </w:r>
      <w:bookmarkEnd w:id="4"/>
      <w:r>
        <w:rPr>
          <w:rFonts w:ascii="Century Gothic" w:eastAsia="MS Mincho" w:hAnsi="Century Gothic" w:cs="Times New Roman"/>
          <w:lang w:eastAsia="es-ES"/>
        </w:rPr>
        <w:t xml:space="preserve">, que tienen por objeto establecer </w:t>
      </w:r>
      <w:r w:rsidRPr="005E322F">
        <w:rPr>
          <w:rFonts w:ascii="Century Gothic" w:eastAsia="MS Mincho" w:hAnsi="Century Gothic" w:cs="Times New Roman"/>
          <w:lang w:eastAsia="es-ES"/>
        </w:rPr>
        <w:t xml:space="preserve">los términos generales para desarrollar el Sistema del Voto Electrónico por Internet de los Mexicanos Residentes en el Extranjero, a los que debe sujetarse el </w:t>
      </w:r>
      <w:r>
        <w:rPr>
          <w:rFonts w:ascii="Century Gothic" w:eastAsia="MS Mincho" w:hAnsi="Century Gothic" w:cs="Times New Roman"/>
          <w:lang w:eastAsia="es-ES"/>
        </w:rPr>
        <w:t>INE</w:t>
      </w:r>
      <w:r w:rsidRPr="005E322F">
        <w:rPr>
          <w:rFonts w:ascii="Century Gothic" w:eastAsia="MS Mincho" w:hAnsi="Century Gothic" w:cs="Times New Roman"/>
          <w:lang w:eastAsia="es-ES"/>
        </w:rPr>
        <w:t xml:space="preserve"> en ejercicio de la función electoral relativa al Voto Electrónico por Internet de los mexicanos residentes en el extranjero </w:t>
      </w:r>
    </w:p>
    <w:p w:rsidR="00BF6E56" w:rsidRDefault="00BF6E56" w:rsidP="003C4720">
      <w:pPr>
        <w:spacing w:after="200" w:line="240" w:lineRule="auto"/>
        <w:jc w:val="both"/>
        <w:rPr>
          <w:rFonts w:ascii="Century Gothic" w:hAnsi="Century Gothic"/>
        </w:rPr>
      </w:pPr>
      <w:r>
        <w:rPr>
          <w:rFonts w:ascii="Century Gothic" w:eastAsia="MS Mincho" w:hAnsi="Century Gothic" w:cs="Times New Roman"/>
          <w:lang w:eastAsia="es-ES"/>
        </w:rPr>
        <w:t xml:space="preserve">Cabe mencionar que, derivado del avance en el análisis del desarrollo del sistema, en sesión extraordinaria del 15 de marzo de 2017, el Consejo General del INE conoció el </w:t>
      </w:r>
      <w:r w:rsidRPr="0057617D">
        <w:rPr>
          <w:rFonts w:ascii="Century Gothic" w:eastAsia="MS Mincho" w:hAnsi="Century Gothic" w:cs="Times New Roman"/>
          <w:i/>
          <w:iCs/>
          <w:lang w:eastAsia="es-ES"/>
        </w:rPr>
        <w:t>Informe de avances del Desarrollo del sistema del voto electrónico por internet para mexicanos residentes en el extranjero</w:t>
      </w:r>
      <w:r>
        <w:rPr>
          <w:rFonts w:ascii="Century Gothic" w:eastAsia="MS Mincho" w:hAnsi="Century Gothic" w:cs="Times New Roman"/>
          <w:iCs/>
          <w:lang w:eastAsia="es-ES"/>
        </w:rPr>
        <w:t xml:space="preserve">, </w:t>
      </w:r>
      <w:r>
        <w:rPr>
          <w:rFonts w:ascii="Century Gothic" w:hAnsi="Century Gothic"/>
        </w:rPr>
        <w:t>cuyos análisis resultaron en la dificultad en cuanto a los tiempos y presupuesto suficiente para concluir el sistema y obtener el dictamen dentro del plazo que mandata la Ley como condición imprescindible para que este mecanismo de sufragio se pudiera implementar de manera vinculante en el proceso electoral 2017-2018.</w:t>
      </w:r>
    </w:p>
    <w:p w:rsidR="00BF6E56" w:rsidRPr="005939B8" w:rsidRDefault="00BF6E56" w:rsidP="003C4720">
      <w:pPr>
        <w:spacing w:after="200" w:line="240" w:lineRule="auto"/>
        <w:jc w:val="both"/>
        <w:rPr>
          <w:rFonts w:ascii="Century Gothic" w:eastAsia="MS Mincho" w:hAnsi="Century Gothic" w:cs="Times New Roman"/>
          <w:lang w:eastAsia="es-ES"/>
        </w:rPr>
      </w:pPr>
      <w:r>
        <w:rPr>
          <w:rFonts w:ascii="Century Gothic" w:hAnsi="Century Gothic"/>
        </w:rPr>
        <w:t xml:space="preserve">No obstante lo anterior, en virtud del mandato legal y el compromiso institucional </w:t>
      </w:r>
      <w:r w:rsidRPr="00717277">
        <w:rPr>
          <w:rFonts w:ascii="Century Gothic" w:hAnsi="Century Gothic"/>
        </w:rPr>
        <w:t xml:space="preserve">de </w:t>
      </w:r>
      <w:r w:rsidRPr="00717277">
        <w:rPr>
          <w:rFonts w:ascii="Century Gothic" w:eastAsia="MS Mincho" w:hAnsi="Century Gothic" w:cs="Times New Roman"/>
          <w:lang w:eastAsia="es-ES"/>
        </w:rPr>
        <w:t>continuar con las tareas en la materia, el</w:t>
      </w:r>
      <w:r w:rsidRPr="005939B8">
        <w:rPr>
          <w:rFonts w:ascii="Century Gothic" w:eastAsia="MS Mincho" w:hAnsi="Century Gothic" w:cs="Times New Roman"/>
          <w:lang w:eastAsia="es-ES"/>
        </w:rPr>
        <w:t xml:space="preserve"> 12 de septiembre de 2018, el Consejo General del INE aprobó, mediante Acuerdo INE/CG1305/2018, la creación de la </w:t>
      </w:r>
      <w:r w:rsidRPr="00717277">
        <w:rPr>
          <w:rFonts w:ascii="Century Gothic" w:eastAsia="MS Mincho" w:hAnsi="Century Gothic" w:cs="Times New Roman"/>
          <w:lang w:eastAsia="es-ES"/>
        </w:rPr>
        <w:t>Comisión Temporal de Vinculación con Mexicanos Residentes en el Extranjero y análisis de las modalidades de su voto</w:t>
      </w:r>
      <w:r w:rsidRPr="005939B8">
        <w:rPr>
          <w:rFonts w:ascii="Century Gothic" w:eastAsia="MS Mincho" w:hAnsi="Century Gothic" w:cs="Times New Roman"/>
          <w:lang w:eastAsia="es-ES"/>
        </w:rPr>
        <w:t xml:space="preserve"> (</w:t>
      </w:r>
      <w:r w:rsidRPr="005939B8">
        <w:rPr>
          <w:rFonts w:ascii="Century Gothic" w:eastAsia="MS Mincho" w:hAnsi="Century Gothic" w:cs="Times New Roman"/>
          <w:b/>
          <w:color w:val="641345"/>
          <w:lang w:eastAsia="es-ES"/>
        </w:rPr>
        <w:t>CVME</w:t>
      </w:r>
      <w:r w:rsidRPr="005939B8">
        <w:rPr>
          <w:rFonts w:ascii="Century Gothic" w:eastAsia="MS Mincho" w:hAnsi="Century Gothic" w:cs="Times New Roman"/>
          <w:lang w:eastAsia="es-ES"/>
        </w:rPr>
        <w:t xml:space="preserve">), a efecto de dar seguimiento a las </w:t>
      </w:r>
      <w:r w:rsidRPr="005939B8">
        <w:rPr>
          <w:rFonts w:ascii="Century Gothic" w:eastAsia="MS Mincho" w:hAnsi="Century Gothic" w:cs="Times New Roman"/>
          <w:lang w:eastAsia="es-ES"/>
        </w:rPr>
        <w:lastRenderedPageBreak/>
        <w:t xml:space="preserve">actividades de planeación y organización del sufragio extraterritorial, mantener comunicación permanente con la comunidad mexicana que vive fuera del territorio nacional, </w:t>
      </w:r>
      <w:r w:rsidRPr="00717277">
        <w:rPr>
          <w:rFonts w:ascii="Century Gothic" w:eastAsia="MS Mincho" w:hAnsi="Century Gothic" w:cs="Times New Roman"/>
          <w:b/>
          <w:color w:val="640045"/>
          <w:lang w:eastAsia="es-ES"/>
        </w:rPr>
        <w:t>dar continuidad a la revisión y análisis de las diversas modalidades de votación desde el exterior previstas en la LGIPE,</w:t>
      </w:r>
      <w:r w:rsidRPr="00717277">
        <w:rPr>
          <w:rFonts w:ascii="Century Gothic" w:eastAsia="MS Mincho" w:hAnsi="Century Gothic" w:cs="Times New Roman"/>
          <w:color w:val="640045"/>
          <w:lang w:eastAsia="es-ES"/>
        </w:rPr>
        <w:t xml:space="preserve"> </w:t>
      </w:r>
      <w:r w:rsidRPr="005939B8">
        <w:rPr>
          <w:rFonts w:ascii="Century Gothic" w:eastAsia="MS Mincho" w:hAnsi="Century Gothic" w:cs="Times New Roman"/>
          <w:lang w:eastAsia="es-ES"/>
        </w:rPr>
        <w:t>y coordinar acciones con los OPL que reconocen en su legislación el</w:t>
      </w:r>
      <w:r>
        <w:rPr>
          <w:rFonts w:ascii="Century Gothic" w:eastAsia="MS Mincho" w:hAnsi="Century Gothic" w:cs="Times New Roman"/>
          <w:lang w:eastAsia="es-ES"/>
        </w:rPr>
        <w:t xml:space="preserve"> VMRE</w:t>
      </w:r>
      <w:r w:rsidRPr="005939B8">
        <w:rPr>
          <w:rFonts w:ascii="Century Gothic" w:eastAsia="MS Mincho" w:hAnsi="Century Gothic" w:cs="Times New Roman"/>
          <w:lang w:eastAsia="es-ES"/>
        </w:rPr>
        <w:t>.</w:t>
      </w:r>
    </w:p>
    <w:p w:rsidR="00BF6E56" w:rsidRPr="005E322F" w:rsidRDefault="00BF6E56" w:rsidP="003C4720">
      <w:pPr>
        <w:spacing w:after="200" w:line="240" w:lineRule="auto"/>
        <w:jc w:val="both"/>
        <w:rPr>
          <w:rFonts w:ascii="Century Gothic" w:eastAsia="MS Mincho" w:hAnsi="Century Gothic" w:cs="Times New Roman"/>
          <w:highlight w:val="yellow"/>
          <w:lang w:eastAsia="es-ES"/>
        </w:rPr>
      </w:pPr>
      <w:r w:rsidRPr="005E322F">
        <w:rPr>
          <w:rFonts w:ascii="Century Gothic" w:eastAsia="MS Mincho" w:hAnsi="Century Gothic" w:cs="Times New Roman"/>
          <w:lang w:eastAsia="es-ES"/>
        </w:rPr>
        <w:t xml:space="preserve">Asimismo, el 14 de noviembre de 2018, el mismo Consejo General aprobó el Programa de Trabajo de la CVME, 2018-2019, modificado el 6 de febrero de 2019, </w:t>
      </w:r>
      <w:r>
        <w:rPr>
          <w:rFonts w:ascii="Century Gothic" w:eastAsia="MS Mincho" w:hAnsi="Century Gothic" w:cs="Times New Roman"/>
          <w:lang w:eastAsia="es-ES"/>
        </w:rPr>
        <w:t xml:space="preserve">que </w:t>
      </w:r>
      <w:r w:rsidRPr="005E322F">
        <w:rPr>
          <w:rFonts w:ascii="Century Gothic" w:eastAsia="MS Mincho" w:hAnsi="Century Gothic" w:cs="Times New Roman"/>
          <w:lang w:eastAsia="es-ES"/>
        </w:rPr>
        <w:t xml:space="preserve">en el numeral 3.2.5. </w:t>
      </w:r>
      <w:r>
        <w:rPr>
          <w:rFonts w:ascii="Century Gothic" w:eastAsia="MS Mincho" w:hAnsi="Century Gothic" w:cs="Times New Roman"/>
          <w:lang w:eastAsia="es-ES"/>
        </w:rPr>
        <w:t>integra</w:t>
      </w:r>
      <w:r w:rsidRPr="005E322F">
        <w:rPr>
          <w:rFonts w:ascii="Century Gothic" w:eastAsia="MS Mincho" w:hAnsi="Century Gothic" w:cs="Times New Roman"/>
          <w:lang w:eastAsia="es-ES"/>
        </w:rPr>
        <w:t xml:space="preserve"> como uno de sus objetivos específicos</w:t>
      </w:r>
      <w:r>
        <w:rPr>
          <w:rFonts w:ascii="Century Gothic" w:eastAsia="MS Mincho" w:hAnsi="Century Gothic" w:cs="Times New Roman"/>
          <w:lang w:eastAsia="es-ES"/>
        </w:rPr>
        <w:t xml:space="preserve"> fundamentales </w:t>
      </w:r>
      <w:r>
        <w:rPr>
          <w:rFonts w:ascii="Century Gothic" w:eastAsia="MS Mincho" w:hAnsi="Century Gothic" w:cs="Times New Roman"/>
          <w:i/>
          <w:lang w:eastAsia="es-ES"/>
        </w:rPr>
        <w:t>r</w:t>
      </w:r>
      <w:r w:rsidRPr="005E322F">
        <w:rPr>
          <w:rFonts w:ascii="Century Gothic" w:eastAsia="MS Mincho" w:hAnsi="Century Gothic" w:cs="Times New Roman"/>
          <w:i/>
          <w:lang w:eastAsia="es-ES"/>
        </w:rPr>
        <w:t xml:space="preserve">ealizar el análisis y estudio sobre el desarrollo del sistema para la organización del VMRE por medios electrónicos, </w:t>
      </w:r>
      <w:r w:rsidRPr="005E322F">
        <w:rPr>
          <w:rFonts w:ascii="Century Gothic" w:eastAsia="MS Mincho" w:hAnsi="Century Gothic" w:cs="Times New Roman"/>
          <w:lang w:eastAsia="es-ES"/>
        </w:rPr>
        <w:t xml:space="preserve">a través del cual </w:t>
      </w:r>
      <w:r w:rsidRPr="005E322F">
        <w:rPr>
          <w:rFonts w:ascii="Century Gothic" w:eastAsia="MS Mincho" w:hAnsi="Century Gothic" w:cs="Times New Roman"/>
          <w:i/>
          <w:lang w:eastAsia="es-ES"/>
        </w:rPr>
        <w:t>la CVME revisará las propuestas que se realicen en torno a la organización del voto desde el extranjero por medios electrónicos, a través de un sistema para la emisión del sufragio, que favorezca el uso de medios electrónicos como Internet, correo electrónico, aplicativos, entre otros.</w:t>
      </w:r>
    </w:p>
    <w:p w:rsidR="00BF6E56" w:rsidRPr="005E322F" w:rsidRDefault="00BF6E56" w:rsidP="003C4720">
      <w:pPr>
        <w:spacing w:after="200" w:line="240" w:lineRule="auto"/>
        <w:jc w:val="both"/>
        <w:rPr>
          <w:rFonts w:ascii="Century Gothic" w:eastAsia="MS Mincho" w:hAnsi="Century Gothic" w:cs="Times New Roman"/>
          <w:lang w:eastAsia="es-ES"/>
        </w:rPr>
      </w:pPr>
      <w:r w:rsidRPr="005E322F">
        <w:rPr>
          <w:rFonts w:ascii="Century Gothic" w:eastAsia="MS Mincho" w:hAnsi="Century Gothic" w:cs="Times New Roman"/>
          <w:lang w:eastAsia="es-ES"/>
        </w:rPr>
        <w:t>Por su parte, el eje temático</w:t>
      </w:r>
      <w:r>
        <w:rPr>
          <w:rFonts w:ascii="Century Gothic" w:eastAsia="MS Mincho" w:hAnsi="Century Gothic" w:cs="Times New Roman"/>
          <w:lang w:eastAsia="es-ES"/>
        </w:rPr>
        <w:t xml:space="preserve"> denominado</w:t>
      </w:r>
      <w:r w:rsidRPr="005E322F">
        <w:rPr>
          <w:rFonts w:ascii="Century Gothic" w:eastAsia="MS Mincho" w:hAnsi="Century Gothic" w:cs="Times New Roman"/>
          <w:lang w:eastAsia="es-ES"/>
        </w:rPr>
        <w:t xml:space="preserve"> </w:t>
      </w:r>
      <w:r w:rsidRPr="005E322F">
        <w:rPr>
          <w:rFonts w:ascii="Century Gothic" w:eastAsia="MS Mincho" w:hAnsi="Century Gothic" w:cs="Times New Roman"/>
          <w:i/>
          <w:lang w:eastAsia="es-ES"/>
        </w:rPr>
        <w:t xml:space="preserve">Organización del VMRE por Medios Electrónicos </w:t>
      </w:r>
      <w:r w:rsidRPr="005E322F">
        <w:rPr>
          <w:rFonts w:ascii="Century Gothic" w:eastAsia="MS Mincho" w:hAnsi="Century Gothic" w:cs="Times New Roman"/>
          <w:lang w:eastAsia="es-ES"/>
        </w:rPr>
        <w:t>establecido en el numeral 4.5 del Programa en cita, contempla como parte de sus actividades</w:t>
      </w:r>
      <w:r>
        <w:rPr>
          <w:rFonts w:ascii="Century Gothic" w:eastAsia="MS Mincho" w:hAnsi="Century Gothic" w:cs="Times New Roman"/>
          <w:lang w:eastAsia="es-ES"/>
        </w:rPr>
        <w:t>, las siguientes</w:t>
      </w:r>
      <w:r w:rsidRPr="005E322F">
        <w:rPr>
          <w:rFonts w:ascii="Century Gothic" w:eastAsia="MS Mincho" w:hAnsi="Century Gothic" w:cs="Times New Roman"/>
          <w:lang w:eastAsia="es-ES"/>
        </w:rPr>
        <w:t xml:space="preserve">: </w:t>
      </w:r>
    </w:p>
    <w:p w:rsidR="00BF6E56" w:rsidRPr="005E322F" w:rsidRDefault="00BF6E56" w:rsidP="003C4720">
      <w:pPr>
        <w:numPr>
          <w:ilvl w:val="0"/>
          <w:numId w:val="32"/>
        </w:numPr>
        <w:spacing w:after="200" w:line="240" w:lineRule="auto"/>
        <w:ind w:left="709" w:hanging="425"/>
        <w:contextualSpacing/>
        <w:jc w:val="both"/>
        <w:rPr>
          <w:rFonts w:ascii="Century Gothic" w:eastAsia="MS Mincho" w:hAnsi="Century Gothic" w:cs="Times New Roman"/>
          <w:i/>
          <w:lang w:eastAsia="es-ES"/>
        </w:rPr>
      </w:pPr>
      <w:r w:rsidRPr="005E322F">
        <w:rPr>
          <w:rFonts w:ascii="Century Gothic" w:eastAsia="MS Mincho" w:hAnsi="Century Gothic" w:cs="Times New Roman"/>
          <w:i/>
          <w:lang w:eastAsia="es-ES"/>
        </w:rPr>
        <w:t>Revisión del esquema establecido en la norma para el desarrollo de voto electrónico por internet</w:t>
      </w:r>
      <w:r>
        <w:rPr>
          <w:rFonts w:ascii="Century Gothic" w:eastAsia="MS Mincho" w:hAnsi="Century Gothic" w:cs="Times New Roman"/>
          <w:i/>
          <w:lang w:eastAsia="es-ES"/>
        </w:rPr>
        <w:t>.</w:t>
      </w:r>
    </w:p>
    <w:p w:rsidR="00BF6E56" w:rsidRPr="005E322F" w:rsidRDefault="00BF6E56" w:rsidP="003C4720">
      <w:pPr>
        <w:numPr>
          <w:ilvl w:val="0"/>
          <w:numId w:val="32"/>
        </w:numPr>
        <w:spacing w:after="200" w:line="240" w:lineRule="auto"/>
        <w:ind w:left="709" w:hanging="425"/>
        <w:contextualSpacing/>
        <w:jc w:val="both"/>
        <w:rPr>
          <w:rFonts w:ascii="Century Gothic" w:eastAsia="MS Mincho" w:hAnsi="Century Gothic" w:cs="Times New Roman"/>
          <w:i/>
          <w:lang w:eastAsia="es-ES"/>
        </w:rPr>
      </w:pPr>
      <w:r w:rsidRPr="005E322F">
        <w:rPr>
          <w:rFonts w:ascii="Century Gothic" w:eastAsia="MS Mincho" w:hAnsi="Century Gothic" w:cs="Times New Roman"/>
          <w:i/>
          <w:lang w:eastAsia="es-ES"/>
        </w:rPr>
        <w:t>Actualización del estudio respecto a otras opciones de modalidad de votación electrónica</w:t>
      </w:r>
      <w:r>
        <w:rPr>
          <w:rFonts w:ascii="Century Gothic" w:eastAsia="MS Mincho" w:hAnsi="Century Gothic" w:cs="Times New Roman"/>
          <w:i/>
          <w:lang w:eastAsia="es-ES"/>
        </w:rPr>
        <w:t>.</w:t>
      </w:r>
    </w:p>
    <w:p w:rsidR="00BF6E56" w:rsidRPr="005E322F" w:rsidRDefault="00BF6E56" w:rsidP="003C4720">
      <w:pPr>
        <w:numPr>
          <w:ilvl w:val="0"/>
          <w:numId w:val="32"/>
        </w:numPr>
        <w:spacing w:after="200" w:line="240" w:lineRule="auto"/>
        <w:ind w:left="709" w:hanging="425"/>
        <w:contextualSpacing/>
        <w:jc w:val="both"/>
        <w:rPr>
          <w:rFonts w:ascii="Century Gothic" w:eastAsia="MS Mincho" w:hAnsi="Century Gothic" w:cs="Times New Roman"/>
          <w:i/>
          <w:lang w:eastAsia="es-ES"/>
        </w:rPr>
      </w:pPr>
      <w:r w:rsidRPr="005E322F">
        <w:rPr>
          <w:rFonts w:ascii="Century Gothic" w:eastAsia="MS Mincho" w:hAnsi="Century Gothic" w:cs="Times New Roman"/>
          <w:i/>
          <w:lang w:eastAsia="es-ES"/>
        </w:rPr>
        <w:t>Definición y seguimiento a la implementación de las opciones de modalidad de votación electrónica aprobadas</w:t>
      </w:r>
      <w:r>
        <w:rPr>
          <w:rFonts w:ascii="Century Gothic" w:eastAsia="MS Mincho" w:hAnsi="Century Gothic" w:cs="Times New Roman"/>
          <w:i/>
          <w:lang w:eastAsia="es-ES"/>
        </w:rPr>
        <w:t>.</w:t>
      </w:r>
    </w:p>
    <w:p w:rsidR="00BF6E56" w:rsidRPr="005E322F" w:rsidRDefault="00BF6E56" w:rsidP="003C4720">
      <w:pPr>
        <w:numPr>
          <w:ilvl w:val="0"/>
          <w:numId w:val="32"/>
        </w:numPr>
        <w:spacing w:after="200" w:line="240" w:lineRule="auto"/>
        <w:ind w:left="709" w:hanging="425"/>
        <w:contextualSpacing/>
        <w:jc w:val="both"/>
        <w:rPr>
          <w:rFonts w:ascii="Century Gothic" w:eastAsia="MS Mincho" w:hAnsi="Century Gothic" w:cs="Times New Roman"/>
          <w:i/>
          <w:lang w:eastAsia="es-ES"/>
        </w:rPr>
      </w:pPr>
      <w:r w:rsidRPr="005E322F">
        <w:rPr>
          <w:rFonts w:ascii="Century Gothic" w:eastAsia="MS Mincho" w:hAnsi="Century Gothic" w:cs="Times New Roman"/>
          <w:i/>
          <w:lang w:eastAsia="es-ES"/>
        </w:rPr>
        <w:t>Definición de las opciones de modalidad electrónica para Procesos Electorales Locales 2020-2021 y seguimiento a su construcción, implementación y dictaminación</w:t>
      </w:r>
      <w:r>
        <w:rPr>
          <w:rFonts w:ascii="Century Gothic" w:eastAsia="MS Mincho" w:hAnsi="Century Gothic" w:cs="Times New Roman"/>
          <w:i/>
          <w:lang w:eastAsia="es-ES"/>
        </w:rPr>
        <w:t>.</w:t>
      </w:r>
    </w:p>
    <w:p w:rsidR="00BF6E56" w:rsidRPr="00065A42" w:rsidRDefault="00BF6E56" w:rsidP="003C4720">
      <w:pPr>
        <w:numPr>
          <w:ilvl w:val="0"/>
          <w:numId w:val="32"/>
        </w:numPr>
        <w:spacing w:after="200" w:line="240" w:lineRule="auto"/>
        <w:ind w:left="709" w:hanging="425"/>
        <w:jc w:val="both"/>
        <w:rPr>
          <w:rFonts w:ascii="Century Gothic" w:eastAsia="MS Mincho" w:hAnsi="Century Gothic" w:cs="Times New Roman"/>
          <w:i/>
          <w:lang w:eastAsia="es-ES"/>
        </w:rPr>
      </w:pPr>
      <w:r w:rsidRPr="005E322F">
        <w:rPr>
          <w:rFonts w:ascii="Century Gothic" w:eastAsia="MS Mincho" w:hAnsi="Century Gothic" w:cs="Times New Roman"/>
          <w:i/>
          <w:lang w:eastAsia="es-ES"/>
        </w:rPr>
        <w:t>Definición de los criterios para la designación de los entes auditores y dictaminadores</w:t>
      </w:r>
      <w:r>
        <w:rPr>
          <w:rFonts w:ascii="Century Gothic" w:eastAsia="MS Mincho" w:hAnsi="Century Gothic" w:cs="Times New Roman"/>
          <w:i/>
          <w:lang w:eastAsia="es-ES"/>
        </w:rPr>
        <w:t>.</w:t>
      </w:r>
    </w:p>
    <w:p w:rsidR="00BF6E56" w:rsidRPr="00FF19C4" w:rsidRDefault="00BF6E56" w:rsidP="003C4720">
      <w:pPr>
        <w:spacing w:after="200" w:line="240" w:lineRule="auto"/>
        <w:jc w:val="both"/>
        <w:rPr>
          <w:rFonts w:ascii="Century Gothic" w:eastAsia="MS Mincho" w:hAnsi="Century Gothic" w:cs="Times New Roman"/>
          <w:lang w:eastAsia="es-ES"/>
        </w:rPr>
      </w:pPr>
      <w:r w:rsidRPr="00EF28AF">
        <w:rPr>
          <w:rFonts w:ascii="Century Gothic" w:eastAsia="MS Mincho" w:hAnsi="Century Gothic" w:cs="Times New Roman"/>
          <w:lang w:eastAsia="es-ES"/>
        </w:rPr>
        <w:t xml:space="preserve">Bajo estas premisas y </w:t>
      </w:r>
      <w:r>
        <w:rPr>
          <w:rFonts w:ascii="Century Gothic" w:eastAsia="MS Mincho" w:hAnsi="Century Gothic" w:cs="Times New Roman"/>
          <w:lang w:eastAsia="es-ES"/>
        </w:rPr>
        <w:t xml:space="preserve">con la finalidad de </w:t>
      </w:r>
      <w:r w:rsidRPr="00EF28AF">
        <w:rPr>
          <w:rFonts w:ascii="Century Gothic" w:eastAsia="MS Mincho" w:hAnsi="Century Gothic" w:cs="Times New Roman"/>
          <w:lang w:eastAsia="es-ES"/>
        </w:rPr>
        <w:t xml:space="preserve">dar cumplimiento a la LGIPE, a los Lineamientos en cuestión y al Programa de Trabajo de la CVME, se presenta el </w:t>
      </w:r>
      <w:r w:rsidRPr="00FF19C4">
        <w:rPr>
          <w:rFonts w:ascii="Century Gothic" w:eastAsia="MS Mincho" w:hAnsi="Century Gothic" w:cs="Times New Roman"/>
          <w:b/>
          <w:color w:val="640045"/>
          <w:lang w:eastAsia="es-ES"/>
        </w:rPr>
        <w:t xml:space="preserve">Plan de Trabajo del </w:t>
      </w:r>
      <w:proofErr w:type="spellStart"/>
      <w:r w:rsidRPr="00FF19C4">
        <w:rPr>
          <w:rFonts w:ascii="Century Gothic" w:eastAsia="MS Mincho" w:hAnsi="Century Gothic" w:cs="Times New Roman"/>
          <w:b/>
          <w:color w:val="640045"/>
          <w:lang w:eastAsia="es-ES"/>
        </w:rPr>
        <w:t>VeMRE</w:t>
      </w:r>
      <w:proofErr w:type="spellEnd"/>
      <w:r w:rsidRPr="00FF19C4">
        <w:rPr>
          <w:rFonts w:ascii="Century Gothic" w:eastAsia="MS Mincho" w:hAnsi="Century Gothic" w:cs="Times New Roman"/>
          <w:b/>
          <w:color w:val="640045"/>
          <w:lang w:eastAsia="es-ES"/>
        </w:rPr>
        <w:t>, 2019-2021</w:t>
      </w:r>
      <w:r w:rsidRPr="00EF28AF">
        <w:rPr>
          <w:rFonts w:ascii="Century Gothic" w:eastAsia="MS Mincho" w:hAnsi="Century Gothic" w:cs="Times New Roman"/>
          <w:lang w:eastAsia="es-ES"/>
        </w:rPr>
        <w:t>,</w:t>
      </w:r>
      <w:r>
        <w:rPr>
          <w:rFonts w:ascii="Century Gothic" w:eastAsia="MS Mincho" w:hAnsi="Century Gothic" w:cs="Times New Roman"/>
          <w:lang w:eastAsia="es-ES"/>
        </w:rPr>
        <w:t xml:space="preserve"> a propósito de definir</w:t>
      </w:r>
      <w:r w:rsidRPr="00EF28AF">
        <w:rPr>
          <w:rFonts w:ascii="Century Gothic" w:eastAsia="MS Mincho" w:hAnsi="Century Gothic" w:cs="Times New Roman"/>
          <w:lang w:eastAsia="es-ES"/>
        </w:rPr>
        <w:t xml:space="preserve"> las </w:t>
      </w:r>
      <w:r>
        <w:rPr>
          <w:rFonts w:ascii="Century Gothic" w:eastAsia="MS Mincho" w:hAnsi="Century Gothic" w:cs="Times New Roman"/>
          <w:lang w:eastAsia="es-ES"/>
        </w:rPr>
        <w:t xml:space="preserve">etapas, </w:t>
      </w:r>
      <w:r w:rsidRPr="00EF28AF">
        <w:rPr>
          <w:rFonts w:ascii="Century Gothic" w:eastAsia="MS Mincho" w:hAnsi="Century Gothic" w:cs="Times New Roman"/>
          <w:lang w:eastAsia="es-ES"/>
        </w:rPr>
        <w:t xml:space="preserve">actividades, tiempos y entregables, que permitan </w:t>
      </w:r>
      <w:r w:rsidR="000B3CB6">
        <w:rPr>
          <w:rFonts w:ascii="Century Gothic" w:eastAsia="MS Mincho" w:hAnsi="Century Gothic" w:cs="Times New Roman"/>
          <w:lang w:eastAsia="es-ES"/>
        </w:rPr>
        <w:t xml:space="preserve">contar con </w:t>
      </w:r>
      <w:r w:rsidRPr="00EF28AF">
        <w:rPr>
          <w:rFonts w:ascii="Century Gothic" w:eastAsia="MS Mincho" w:hAnsi="Century Gothic" w:cs="Times New Roman"/>
          <w:lang w:eastAsia="es-ES"/>
        </w:rPr>
        <w:t>el sistema</w:t>
      </w:r>
      <w:r>
        <w:rPr>
          <w:rFonts w:ascii="Century Gothic" w:eastAsia="MS Mincho" w:hAnsi="Century Gothic" w:cs="Times New Roman"/>
          <w:lang w:eastAsia="es-ES"/>
        </w:rPr>
        <w:t xml:space="preserve">, </w:t>
      </w:r>
      <w:r w:rsidRPr="00EF28AF">
        <w:rPr>
          <w:rFonts w:ascii="Century Gothic" w:eastAsia="MS Mincho" w:hAnsi="Century Gothic" w:cs="Times New Roman"/>
          <w:lang w:eastAsia="es-ES"/>
        </w:rPr>
        <w:t>las certificaciones que dispone la Ley,</w:t>
      </w:r>
      <w:r>
        <w:rPr>
          <w:rFonts w:ascii="Century Gothic" w:eastAsia="MS Mincho" w:hAnsi="Century Gothic" w:cs="Times New Roman"/>
          <w:lang w:eastAsia="es-ES"/>
        </w:rPr>
        <w:t xml:space="preserve"> dotar a las </w:t>
      </w:r>
      <w:r w:rsidRPr="00EF28AF">
        <w:rPr>
          <w:rFonts w:ascii="Century Gothic" w:eastAsia="MS Mincho" w:hAnsi="Century Gothic" w:cs="Times New Roman"/>
          <w:lang w:eastAsia="es-ES"/>
        </w:rPr>
        <w:t>autoridad</w:t>
      </w:r>
      <w:r>
        <w:rPr>
          <w:rFonts w:ascii="Century Gothic" w:eastAsia="MS Mincho" w:hAnsi="Century Gothic" w:cs="Times New Roman"/>
          <w:lang w:eastAsia="es-ES"/>
        </w:rPr>
        <w:t>es</w:t>
      </w:r>
      <w:r w:rsidRPr="00EF28AF">
        <w:rPr>
          <w:rFonts w:ascii="Century Gothic" w:eastAsia="MS Mincho" w:hAnsi="Century Gothic" w:cs="Times New Roman"/>
          <w:lang w:eastAsia="es-ES"/>
        </w:rPr>
        <w:t xml:space="preserve"> de este Instituto </w:t>
      </w:r>
      <w:r>
        <w:rPr>
          <w:rFonts w:ascii="Century Gothic" w:eastAsia="MS Mincho" w:hAnsi="Century Gothic" w:cs="Times New Roman"/>
          <w:lang w:eastAsia="es-ES"/>
        </w:rPr>
        <w:t>de</w:t>
      </w:r>
      <w:r w:rsidRPr="00EF28AF">
        <w:rPr>
          <w:rFonts w:ascii="Century Gothic" w:eastAsia="MS Mincho" w:hAnsi="Century Gothic" w:cs="Times New Roman"/>
          <w:lang w:eastAsia="es-ES"/>
        </w:rPr>
        <w:t xml:space="preserve"> los elementos suficientes para la eventual determinación de la implementación de la modalidad de votación electrónic</w:t>
      </w:r>
      <w:r>
        <w:rPr>
          <w:rFonts w:ascii="Century Gothic" w:eastAsia="MS Mincho" w:hAnsi="Century Gothic" w:cs="Times New Roman"/>
          <w:lang w:eastAsia="es-ES"/>
        </w:rPr>
        <w:t>a</w:t>
      </w:r>
      <w:r w:rsidRPr="00EF28AF">
        <w:rPr>
          <w:rFonts w:ascii="Century Gothic" w:eastAsia="MS Mincho" w:hAnsi="Century Gothic" w:cs="Times New Roman"/>
          <w:lang w:eastAsia="es-ES"/>
        </w:rPr>
        <w:t xml:space="preserve"> </w:t>
      </w:r>
      <w:r w:rsidRPr="00FF19C4">
        <w:rPr>
          <w:rFonts w:ascii="Century Gothic" w:eastAsia="MS Mincho" w:hAnsi="Century Gothic" w:cs="Times New Roman"/>
          <w:lang w:eastAsia="es-ES"/>
        </w:rPr>
        <w:t>en los próximos procesos electorales</w:t>
      </w:r>
      <w:r>
        <w:rPr>
          <w:rFonts w:ascii="Century Gothic" w:eastAsia="MS Mincho" w:hAnsi="Century Gothic" w:cs="Times New Roman"/>
          <w:lang w:eastAsia="es-ES"/>
        </w:rPr>
        <w:t xml:space="preserve"> y, en su caso, dar seguimiento a su operación.</w:t>
      </w:r>
    </w:p>
    <w:p w:rsidR="00BF6E56" w:rsidRPr="00FF19C4" w:rsidRDefault="00BF6E56" w:rsidP="003C4720">
      <w:pPr>
        <w:spacing w:after="200" w:line="240" w:lineRule="auto"/>
        <w:jc w:val="both"/>
        <w:rPr>
          <w:rFonts w:ascii="Century Gothic" w:eastAsia="MS Mincho" w:hAnsi="Century Gothic" w:cs="Times New Roman"/>
          <w:lang w:eastAsia="es-ES"/>
        </w:rPr>
      </w:pPr>
      <w:r w:rsidRPr="00FF19C4">
        <w:rPr>
          <w:rFonts w:ascii="Century Gothic" w:eastAsia="MS Mincho" w:hAnsi="Century Gothic" w:cs="Times New Roman"/>
          <w:lang w:eastAsia="es-ES"/>
        </w:rPr>
        <w:t xml:space="preserve">Cabe precisar que, durante las etapas referidas en este Plan de Trabajo se contará con el acompañamiento de las autoridades, representaciones de partidos políticos y demás actores relevantes para el proyecto. </w:t>
      </w:r>
    </w:p>
    <w:p w:rsidR="00DD6DCB" w:rsidRDefault="00DD6DCB" w:rsidP="005939B8">
      <w:pPr>
        <w:spacing w:after="200" w:line="240" w:lineRule="auto"/>
        <w:rPr>
          <w:rFonts w:ascii="Century Gothic" w:eastAsia="MS Mincho" w:hAnsi="Century Gothic" w:cs="Times New Roman"/>
          <w:lang w:eastAsia="es-ES"/>
        </w:rPr>
      </w:pPr>
    </w:p>
    <w:p w:rsidR="00DD6DCB" w:rsidRDefault="00DD6DCB" w:rsidP="005939B8">
      <w:pPr>
        <w:spacing w:after="200" w:line="240" w:lineRule="auto"/>
        <w:rPr>
          <w:rFonts w:ascii="Century Gothic" w:eastAsia="MS Mincho" w:hAnsi="Century Gothic" w:cs="Times New Roman"/>
          <w:lang w:eastAsia="es-ES"/>
        </w:rPr>
      </w:pPr>
    </w:p>
    <w:p w:rsidR="00DD6DCB" w:rsidRDefault="00DD6DCB" w:rsidP="005939B8">
      <w:pPr>
        <w:spacing w:after="200" w:line="240" w:lineRule="auto"/>
        <w:rPr>
          <w:rFonts w:ascii="Century Gothic" w:eastAsia="MS Mincho" w:hAnsi="Century Gothic" w:cs="Times New Roman"/>
          <w:lang w:eastAsia="es-ES"/>
        </w:rPr>
      </w:pPr>
    </w:p>
    <w:bookmarkStart w:id="5" w:name="_Toc7693929"/>
    <w:p w:rsidR="005939B8" w:rsidRPr="00941116" w:rsidRDefault="005939B8" w:rsidP="003C4720">
      <w:pPr>
        <w:keepNext/>
        <w:keepLines/>
        <w:numPr>
          <w:ilvl w:val="0"/>
          <w:numId w:val="22"/>
        </w:numPr>
        <w:spacing w:after="240" w:line="240" w:lineRule="auto"/>
        <w:ind w:left="0" w:hanging="567"/>
        <w:jc w:val="both"/>
        <w:outlineLvl w:val="1"/>
        <w:rPr>
          <w:rFonts w:ascii="Century Gothic" w:eastAsia="MS Mincho" w:hAnsi="Century Gothic" w:cs="Times New Roman"/>
          <w:lang w:eastAsia="es-ES"/>
        </w:rPr>
      </w:pPr>
      <w:r w:rsidRPr="005939B8">
        <w:rPr>
          <w:rFonts w:ascii="Century Gothic" w:eastAsia="Meiryo" w:hAnsi="Century Gothic" w:cs="Times New Roman"/>
          <w:b/>
          <w:bCs/>
          <w:noProof/>
          <w:color w:val="6B4A0B"/>
          <w:lang w:eastAsia="es-MX"/>
        </w:rPr>
        <mc:AlternateContent>
          <mc:Choice Requires="wps">
            <w:drawing>
              <wp:anchor distT="0" distB="0" distL="114300" distR="114300" simplePos="0" relativeHeight="251658247" behindDoc="0" locked="0" layoutInCell="1" allowOverlap="1" wp14:anchorId="366F72C7" wp14:editId="6C93178E">
                <wp:simplePos x="0" y="0"/>
                <wp:positionH relativeFrom="column">
                  <wp:posOffset>-1831398</wp:posOffset>
                </wp:positionH>
                <wp:positionV relativeFrom="paragraph">
                  <wp:posOffset>302895</wp:posOffset>
                </wp:positionV>
                <wp:extent cx="7220773" cy="0"/>
                <wp:effectExtent l="0" t="0" r="37465" b="19050"/>
                <wp:wrapNone/>
                <wp:docPr id="10" name="Conector recto 10"/>
                <wp:cNvGraphicFramePr/>
                <a:graphic xmlns:a="http://schemas.openxmlformats.org/drawingml/2006/main">
                  <a:graphicData uri="http://schemas.microsoft.com/office/word/2010/wordprocessingShape">
                    <wps:wsp>
                      <wps:cNvCnPr/>
                      <wps:spPr>
                        <a:xfrm>
                          <a:off x="0" y="0"/>
                          <a:ext cx="7220773" cy="0"/>
                        </a:xfrm>
                        <a:prstGeom prst="line">
                          <a:avLst/>
                        </a:prstGeom>
                        <a:noFill/>
                        <a:ln w="19050" cap="flat" cmpd="sng" algn="ctr">
                          <a:solidFill>
                            <a:srgbClr val="641345"/>
                          </a:solidFill>
                          <a:prstDash val="solid"/>
                        </a:ln>
                        <a:effectLst/>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841ADC" id="Conector recto 10" o:spid="_x0000_s1026" style="position:absolute;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2pt,23.85pt" to="424.3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" strokecolor="#641345" strokeweight="1.5pt"/>
            </w:pict>
          </mc:Fallback>
        </mc:AlternateContent>
      </w:r>
      <w:r w:rsidR="00304682">
        <w:rPr>
          <w:rFonts w:ascii="Century Gothic" w:eastAsia="Meiryo" w:hAnsi="Century Gothic" w:cs="Times New Roman"/>
          <w:color w:val="641345"/>
          <w:sz w:val="32"/>
          <w:szCs w:val="32"/>
          <w:lang w:eastAsia="es-ES"/>
        </w:rPr>
        <w:t>Objetivo,</w:t>
      </w:r>
      <w:r w:rsidR="00CC2568" w:rsidRPr="2A975337">
        <w:rPr>
          <w:rFonts w:ascii="Century Gothic" w:eastAsia="Meiryo" w:hAnsi="Century Gothic" w:cs="Times New Roman"/>
          <w:color w:val="641345"/>
          <w:sz w:val="32"/>
          <w:szCs w:val="32"/>
          <w:lang w:eastAsia="es-ES"/>
        </w:rPr>
        <w:t xml:space="preserve"> etapas</w:t>
      </w:r>
      <w:r w:rsidR="00304682">
        <w:rPr>
          <w:rFonts w:ascii="Century Gothic" w:eastAsia="Meiryo" w:hAnsi="Century Gothic" w:cs="Times New Roman"/>
          <w:color w:val="641345"/>
          <w:sz w:val="32"/>
          <w:szCs w:val="32"/>
          <w:lang w:eastAsia="es-ES"/>
        </w:rPr>
        <w:t xml:space="preserve"> y cronograma</w:t>
      </w:r>
      <w:bookmarkEnd w:id="5"/>
      <w:r w:rsidR="00CC2568" w:rsidRPr="2A975337">
        <w:rPr>
          <w:rFonts w:ascii="Century Gothic" w:eastAsia="Meiryo" w:hAnsi="Century Gothic" w:cs="Times New Roman"/>
          <w:color w:val="641345"/>
          <w:sz w:val="32"/>
          <w:szCs w:val="32"/>
          <w:lang w:eastAsia="es-ES"/>
        </w:rPr>
        <w:t xml:space="preserve"> </w:t>
      </w:r>
    </w:p>
    <w:p w:rsidR="00D56F13" w:rsidRDefault="00D56F13" w:rsidP="00E97F1B">
      <w:pPr>
        <w:pStyle w:val="Prrafodelista"/>
        <w:spacing w:after="240"/>
        <w:ind w:left="0"/>
        <w:jc w:val="both"/>
        <w:rPr>
          <w:rFonts w:ascii="Century Gothic" w:hAnsi="Century Gothic"/>
          <w:b/>
          <w:color w:val="640045"/>
        </w:rPr>
      </w:pPr>
    </w:p>
    <w:p w:rsidR="00D56F13" w:rsidRDefault="00D56F13" w:rsidP="00E97F1B">
      <w:pPr>
        <w:pStyle w:val="Prrafodelista"/>
        <w:spacing w:after="240"/>
        <w:ind w:left="0"/>
        <w:jc w:val="both"/>
        <w:rPr>
          <w:rFonts w:ascii="Century Gothic" w:hAnsi="Century Gothic"/>
          <w:b/>
          <w:color w:val="640045"/>
        </w:rPr>
      </w:pPr>
    </w:p>
    <w:p w:rsidR="003C4720" w:rsidRDefault="003C4720" w:rsidP="00E97F1B">
      <w:pPr>
        <w:pStyle w:val="Prrafodelista"/>
        <w:spacing w:after="240"/>
        <w:ind w:left="0"/>
        <w:jc w:val="both"/>
        <w:rPr>
          <w:rFonts w:ascii="Century Gothic" w:hAnsi="Century Gothic"/>
          <w:b/>
          <w:color w:val="640045"/>
        </w:rPr>
      </w:pPr>
    </w:p>
    <w:p w:rsidR="00F876DB" w:rsidRDefault="00F876DB" w:rsidP="00E97F1B">
      <w:pPr>
        <w:pStyle w:val="Prrafodelista"/>
        <w:spacing w:after="240"/>
        <w:ind w:left="0"/>
        <w:jc w:val="both"/>
        <w:rPr>
          <w:rFonts w:ascii="Century Gothic" w:hAnsi="Century Gothic"/>
          <w:b/>
          <w:color w:val="640045"/>
          <w:sz w:val="24"/>
        </w:rPr>
      </w:pPr>
      <w:r w:rsidRPr="00F876DB">
        <w:rPr>
          <w:rFonts w:ascii="Century Gothic" w:hAnsi="Century Gothic"/>
          <w:b/>
          <w:color w:val="640045"/>
        </w:rPr>
        <w:t>II.1.</w:t>
      </w:r>
      <w:r w:rsidR="00E97F1B">
        <w:rPr>
          <w:rFonts w:ascii="Century Gothic" w:hAnsi="Century Gothic"/>
          <w:b/>
          <w:color w:val="640045"/>
        </w:rPr>
        <w:t xml:space="preserve"> </w:t>
      </w:r>
      <w:r w:rsidRPr="00F876DB">
        <w:rPr>
          <w:rFonts w:ascii="Century Gothic" w:hAnsi="Century Gothic"/>
          <w:b/>
          <w:color w:val="640045"/>
          <w:sz w:val="24"/>
        </w:rPr>
        <w:t xml:space="preserve">Objetivo </w:t>
      </w:r>
    </w:p>
    <w:p w:rsidR="006242A3" w:rsidRPr="00F876DB" w:rsidRDefault="006242A3" w:rsidP="00E97F1B">
      <w:pPr>
        <w:pStyle w:val="Prrafodelista"/>
        <w:spacing w:after="240"/>
        <w:ind w:left="0"/>
        <w:jc w:val="both"/>
        <w:rPr>
          <w:rFonts w:ascii="Century Gothic" w:hAnsi="Century Gothic"/>
          <w:b/>
          <w:color w:val="640045"/>
          <w:sz w:val="24"/>
        </w:rPr>
      </w:pPr>
    </w:p>
    <w:p w:rsidR="00C75518" w:rsidRPr="006A55FB" w:rsidRDefault="00750683" w:rsidP="006A55FB">
      <w:pPr>
        <w:spacing w:after="0" w:line="360" w:lineRule="auto"/>
        <w:ind w:left="851" w:right="992"/>
        <w:jc w:val="both"/>
        <w:rPr>
          <w:rFonts w:ascii="Century Gothic" w:eastAsia="MS Mincho" w:hAnsi="Century Gothic" w:cs="Times New Roman"/>
          <w:sz w:val="24"/>
          <w:lang w:eastAsia="es-ES"/>
        </w:rPr>
      </w:pPr>
      <w:r w:rsidRPr="006A55FB">
        <w:rPr>
          <w:rFonts w:ascii="Century Gothic" w:eastAsia="MS Mincho" w:hAnsi="Century Gothic" w:cs="Times New Roman"/>
          <w:sz w:val="24"/>
          <w:lang w:eastAsia="es-ES"/>
        </w:rPr>
        <w:t xml:space="preserve">Definir las etapas, actividades, fechas de ejecución y entregables para </w:t>
      </w:r>
      <w:r w:rsidR="000B3CB6">
        <w:rPr>
          <w:rFonts w:ascii="Century Gothic" w:eastAsia="MS Mincho" w:hAnsi="Century Gothic" w:cs="Times New Roman"/>
          <w:sz w:val="24"/>
          <w:lang w:eastAsia="es-ES"/>
        </w:rPr>
        <w:t>contar</w:t>
      </w:r>
      <w:r w:rsidRPr="006A55FB">
        <w:rPr>
          <w:rFonts w:ascii="Century Gothic" w:eastAsia="MS Mincho" w:hAnsi="Century Gothic" w:cs="Times New Roman"/>
          <w:sz w:val="24"/>
          <w:lang w:eastAsia="es-ES"/>
        </w:rPr>
        <w:t xml:space="preserve"> el sistema del voto electrónico por internet para </w:t>
      </w:r>
      <w:r w:rsidR="000937F3" w:rsidRPr="006A55FB">
        <w:rPr>
          <w:rFonts w:ascii="Century Gothic" w:eastAsia="MS Mincho" w:hAnsi="Century Gothic" w:cs="Times New Roman"/>
          <w:sz w:val="24"/>
          <w:lang w:eastAsia="es-ES"/>
        </w:rPr>
        <w:t xml:space="preserve">las y los </w:t>
      </w:r>
      <w:r w:rsidRPr="006A55FB">
        <w:rPr>
          <w:rFonts w:ascii="Century Gothic" w:eastAsia="MS Mincho" w:hAnsi="Century Gothic" w:cs="Times New Roman"/>
          <w:sz w:val="24"/>
          <w:lang w:eastAsia="es-ES"/>
        </w:rPr>
        <w:t>mexicanos residentes en el extranjero</w:t>
      </w:r>
      <w:r w:rsidR="000B3CB6">
        <w:rPr>
          <w:rFonts w:ascii="Century Gothic" w:eastAsia="MS Mincho" w:hAnsi="Century Gothic" w:cs="Times New Roman"/>
          <w:sz w:val="24"/>
          <w:lang w:eastAsia="es-ES"/>
        </w:rPr>
        <w:t xml:space="preserve"> </w:t>
      </w:r>
      <w:r w:rsidR="000B3CB6" w:rsidRPr="006A55FB">
        <w:rPr>
          <w:rFonts w:ascii="Century Gothic" w:eastAsia="MS Mincho" w:hAnsi="Century Gothic" w:cs="Times New Roman"/>
          <w:sz w:val="24"/>
          <w:lang w:eastAsia="es-ES"/>
        </w:rPr>
        <w:t xml:space="preserve">y </w:t>
      </w:r>
      <w:r w:rsidR="000B3CB6">
        <w:rPr>
          <w:rFonts w:ascii="Century Gothic" w:eastAsia="MS Mincho" w:hAnsi="Century Gothic" w:cs="Times New Roman"/>
          <w:sz w:val="24"/>
          <w:lang w:eastAsia="es-ES"/>
        </w:rPr>
        <w:t>la auditoría del mismo</w:t>
      </w:r>
      <w:r w:rsidRPr="006A55FB">
        <w:rPr>
          <w:rFonts w:ascii="Century Gothic" w:eastAsia="MS Mincho" w:hAnsi="Century Gothic" w:cs="Times New Roman"/>
          <w:sz w:val="24"/>
          <w:lang w:eastAsia="es-ES"/>
        </w:rPr>
        <w:t xml:space="preserve">, así como, en su caso, la implementación y seguimiento a su operación, en los términos establecidos en el Ley, Lineamientos y demás disposiciones aplicables, bajo </w:t>
      </w:r>
      <w:r w:rsidRPr="006A55FB">
        <w:rPr>
          <w:rFonts w:ascii="Century Gothic" w:eastAsia="MS Mincho" w:hAnsi="Century Gothic" w:cs="Times New Roman"/>
          <w:sz w:val="24"/>
          <w:lang w:val="es-ES_tradnl" w:eastAsia="es-ES"/>
        </w:rPr>
        <w:t>los principios de certeza, legalidad, imparcialidad, objetividad y máxima publicidad, así como de eficiencia y racionalidad</w:t>
      </w:r>
      <w:r w:rsidRPr="006A55FB">
        <w:rPr>
          <w:rFonts w:ascii="Century Gothic" w:eastAsia="MS Mincho" w:hAnsi="Century Gothic" w:cs="Times New Roman"/>
          <w:sz w:val="24"/>
          <w:lang w:eastAsia="es-ES"/>
        </w:rPr>
        <w:t>.</w:t>
      </w:r>
    </w:p>
    <w:p w:rsidR="00D56F13" w:rsidRDefault="006242A3" w:rsidP="006242A3">
      <w:pPr>
        <w:rPr>
          <w:rFonts w:ascii="Century Gothic" w:eastAsia="MS Mincho" w:hAnsi="Century Gothic" w:cs="Times New Roman"/>
          <w:lang w:eastAsia="es-ES"/>
        </w:rPr>
      </w:pPr>
      <w:r>
        <w:rPr>
          <w:rFonts w:ascii="Century Gothic" w:eastAsia="MS Mincho" w:hAnsi="Century Gothic" w:cs="Times New Roman"/>
          <w:lang w:eastAsia="es-ES"/>
        </w:rPr>
        <w:br w:type="page"/>
      </w:r>
    </w:p>
    <w:p w:rsidR="00750683" w:rsidRPr="00DB1F5F" w:rsidRDefault="00DB1F5F" w:rsidP="003C4720">
      <w:pPr>
        <w:spacing w:after="200" w:line="240" w:lineRule="auto"/>
        <w:jc w:val="both"/>
        <w:rPr>
          <w:rFonts w:ascii="Century Gothic" w:eastAsia="MS Mincho" w:hAnsi="Century Gothic" w:cs="Times New Roman"/>
          <w:b/>
          <w:color w:val="640045"/>
          <w:sz w:val="24"/>
          <w:lang w:eastAsia="es-ES"/>
        </w:rPr>
      </w:pPr>
      <w:r w:rsidRPr="00EA351A">
        <w:rPr>
          <w:rFonts w:ascii="Century Gothic" w:eastAsia="MS Mincho" w:hAnsi="Century Gothic" w:cs="Times New Roman"/>
          <w:b/>
          <w:color w:val="640045"/>
          <w:sz w:val="20"/>
          <w:lang w:eastAsia="es-ES"/>
        </w:rPr>
        <w:lastRenderedPageBreak/>
        <w:t>II.2.</w:t>
      </w:r>
      <w:r>
        <w:rPr>
          <w:rFonts w:ascii="Century Gothic" w:eastAsia="MS Mincho" w:hAnsi="Century Gothic" w:cs="Times New Roman"/>
          <w:b/>
          <w:color w:val="640045"/>
          <w:sz w:val="24"/>
          <w:lang w:eastAsia="es-ES"/>
        </w:rPr>
        <w:tab/>
        <w:t>Etapas</w:t>
      </w:r>
    </w:p>
    <w:p w:rsidR="000E330B" w:rsidRPr="003C4720" w:rsidRDefault="000E330B" w:rsidP="003C4720">
      <w:pPr>
        <w:spacing w:after="200" w:line="240" w:lineRule="auto"/>
        <w:jc w:val="both"/>
        <w:rPr>
          <w:rFonts w:ascii="Century Gothic" w:eastAsia="Century Gothic" w:hAnsi="Century Gothic" w:cs="Century Gothic"/>
        </w:rPr>
      </w:pPr>
      <w:r w:rsidRPr="00001E46">
        <w:rPr>
          <w:rFonts w:ascii="Century Gothic" w:eastAsia="Century Gothic" w:hAnsi="Century Gothic" w:cs="Century Gothic"/>
        </w:rPr>
        <w:t>El proyecto de</w:t>
      </w:r>
      <w:r w:rsidR="003C4720">
        <w:rPr>
          <w:rFonts w:ascii="Century Gothic" w:eastAsia="Century Gothic" w:hAnsi="Century Gothic" w:cs="Century Gothic"/>
        </w:rPr>
        <w:t>l</w:t>
      </w:r>
      <w:r w:rsidRPr="00001E46">
        <w:rPr>
          <w:rFonts w:ascii="Century Gothic" w:eastAsia="Century Gothic" w:hAnsi="Century Gothic" w:cs="Century Gothic"/>
        </w:rPr>
        <w:t xml:space="preserve"> </w:t>
      </w:r>
      <w:proofErr w:type="spellStart"/>
      <w:r w:rsidR="003C4720">
        <w:rPr>
          <w:rFonts w:ascii="Century Gothic" w:eastAsia="Century Gothic" w:hAnsi="Century Gothic" w:cs="Century Gothic"/>
        </w:rPr>
        <w:t>VeMRE</w:t>
      </w:r>
      <w:proofErr w:type="spellEnd"/>
      <w:r w:rsidRPr="00001E46">
        <w:rPr>
          <w:rFonts w:ascii="Century Gothic" w:eastAsia="Century Gothic" w:hAnsi="Century Gothic" w:cs="Century Gothic"/>
        </w:rPr>
        <w:t xml:space="preserve"> se desarrollará</w:t>
      </w:r>
      <w:r>
        <w:rPr>
          <w:rFonts w:ascii="Century Gothic" w:eastAsia="Century Gothic" w:hAnsi="Century Gothic" w:cs="Century Gothic"/>
        </w:rPr>
        <w:t xml:space="preserve"> en cuatro etapas, mismas que dan cuenta de lo </w:t>
      </w:r>
      <w:r w:rsidRPr="003C4720">
        <w:rPr>
          <w:rFonts w:ascii="Century Gothic" w:eastAsia="Century Gothic" w:hAnsi="Century Gothic" w:cs="Century Gothic"/>
        </w:rPr>
        <w:t>siguiente:</w:t>
      </w:r>
    </w:p>
    <w:p w:rsidR="000E330B" w:rsidRPr="003C4720" w:rsidRDefault="000E330B" w:rsidP="003C4720">
      <w:pPr>
        <w:pStyle w:val="Prrafodelista"/>
        <w:numPr>
          <w:ilvl w:val="0"/>
          <w:numId w:val="36"/>
        </w:numPr>
        <w:spacing w:after="200"/>
        <w:contextualSpacing w:val="0"/>
        <w:jc w:val="both"/>
        <w:rPr>
          <w:rFonts w:ascii="Century Gothic" w:eastAsia="Century Gothic" w:hAnsi="Century Gothic" w:cs="Century Gothic"/>
          <w:sz w:val="22"/>
          <w:szCs w:val="22"/>
        </w:rPr>
      </w:pPr>
      <w:r w:rsidRPr="003C4720">
        <w:rPr>
          <w:rFonts w:ascii="Century Gothic" w:hAnsi="Century Gothic"/>
          <w:b/>
          <w:color w:val="640045"/>
          <w:sz w:val="22"/>
          <w:szCs w:val="22"/>
        </w:rPr>
        <w:t>Etapa 1</w:t>
      </w:r>
      <w:r w:rsidRPr="003C4720">
        <w:rPr>
          <w:rFonts w:ascii="Century Gothic" w:hAnsi="Century Gothic"/>
          <w:sz w:val="22"/>
          <w:szCs w:val="22"/>
        </w:rPr>
        <w:t xml:space="preserve">, en la que se describen aquellas actividades que se han desarrollado hasta el momento con el fin de analizar la viabilidad del voto electrónico por internet; </w:t>
      </w:r>
    </w:p>
    <w:p w:rsidR="000E330B" w:rsidRPr="003C4720" w:rsidRDefault="000E330B" w:rsidP="003C4720">
      <w:pPr>
        <w:pStyle w:val="Prrafodelista"/>
        <w:numPr>
          <w:ilvl w:val="0"/>
          <w:numId w:val="36"/>
        </w:numPr>
        <w:spacing w:after="200"/>
        <w:contextualSpacing w:val="0"/>
        <w:jc w:val="both"/>
        <w:rPr>
          <w:rFonts w:ascii="Century Gothic" w:eastAsia="Century Gothic" w:hAnsi="Century Gothic" w:cs="Century Gothic"/>
          <w:sz w:val="22"/>
          <w:szCs w:val="22"/>
        </w:rPr>
      </w:pPr>
      <w:r w:rsidRPr="003C4720">
        <w:rPr>
          <w:rFonts w:ascii="Century Gothic" w:hAnsi="Century Gothic"/>
          <w:b/>
          <w:color w:val="640045"/>
          <w:sz w:val="22"/>
          <w:szCs w:val="22"/>
        </w:rPr>
        <w:t>Etapa 2</w:t>
      </w:r>
      <w:r w:rsidRPr="003C4720">
        <w:rPr>
          <w:rFonts w:ascii="Century Gothic" w:hAnsi="Century Gothic"/>
          <w:sz w:val="22"/>
          <w:szCs w:val="22"/>
        </w:rPr>
        <w:t xml:space="preserve">, analiza las diferentes alternativas para la implementación del voto electrónico por internet, lo anterior, tomando como base las necesidades de funcionalidad y seguridad del sistema; </w:t>
      </w:r>
    </w:p>
    <w:p w:rsidR="000E330B" w:rsidRPr="003C4720" w:rsidRDefault="000E330B" w:rsidP="003C4720">
      <w:pPr>
        <w:pStyle w:val="Prrafodelista"/>
        <w:numPr>
          <w:ilvl w:val="0"/>
          <w:numId w:val="36"/>
        </w:numPr>
        <w:spacing w:after="200"/>
        <w:contextualSpacing w:val="0"/>
        <w:jc w:val="both"/>
        <w:rPr>
          <w:rFonts w:ascii="Century Gothic" w:eastAsia="Century Gothic" w:hAnsi="Century Gothic" w:cs="Century Gothic"/>
          <w:sz w:val="22"/>
          <w:szCs w:val="22"/>
        </w:rPr>
      </w:pPr>
      <w:r w:rsidRPr="003C4720">
        <w:rPr>
          <w:rFonts w:ascii="Century Gothic" w:hAnsi="Century Gothic"/>
          <w:b/>
          <w:color w:val="640045"/>
          <w:sz w:val="22"/>
          <w:szCs w:val="22"/>
        </w:rPr>
        <w:t>Etapa 3</w:t>
      </w:r>
      <w:r w:rsidRPr="003C4720">
        <w:rPr>
          <w:rFonts w:ascii="Century Gothic" w:hAnsi="Century Gothic"/>
          <w:sz w:val="22"/>
          <w:szCs w:val="22"/>
        </w:rPr>
        <w:t xml:space="preserve">, en la que habrán de desarrollarse los trabajos para el cabal cumplimiento de las auditorías requeridas para la definición del voto electrónico por internet como método de emisión del voto desde el extranjero; y, por último, </w:t>
      </w:r>
    </w:p>
    <w:p w:rsidR="000E330B" w:rsidRPr="003C4720" w:rsidRDefault="000E330B" w:rsidP="003C4720">
      <w:pPr>
        <w:pStyle w:val="Prrafodelista"/>
        <w:numPr>
          <w:ilvl w:val="0"/>
          <w:numId w:val="36"/>
        </w:numPr>
        <w:spacing w:after="200"/>
        <w:contextualSpacing w:val="0"/>
        <w:jc w:val="both"/>
        <w:rPr>
          <w:rFonts w:ascii="Century Gothic" w:eastAsia="Century Gothic" w:hAnsi="Century Gothic" w:cs="Century Gothic"/>
          <w:sz w:val="22"/>
          <w:szCs w:val="22"/>
        </w:rPr>
      </w:pPr>
      <w:r w:rsidRPr="003C4720">
        <w:rPr>
          <w:rFonts w:ascii="Century Gothic" w:hAnsi="Century Gothic"/>
          <w:b/>
          <w:color w:val="640045"/>
          <w:sz w:val="22"/>
          <w:szCs w:val="22"/>
        </w:rPr>
        <w:t>Etapa 4</w:t>
      </w:r>
      <w:r w:rsidRPr="003C4720">
        <w:rPr>
          <w:rFonts w:ascii="Century Gothic" w:hAnsi="Century Gothic"/>
          <w:sz w:val="22"/>
          <w:szCs w:val="22"/>
        </w:rPr>
        <w:t>, en la que habrán de llevarse a cabo las actividades para la operación del voto electrónico, es decir, se sitúa dentro de los procesos electorales locales de 2021.</w:t>
      </w:r>
    </w:p>
    <w:p w:rsidR="00675D2F" w:rsidRDefault="000E330B" w:rsidP="003C4720">
      <w:pPr>
        <w:spacing w:after="200" w:line="240" w:lineRule="auto"/>
        <w:jc w:val="both"/>
        <w:rPr>
          <w:rFonts w:ascii="Century Gothic" w:eastAsia="MS Mincho" w:hAnsi="Century Gothic" w:cs="Times New Roman"/>
          <w:lang w:eastAsia="es-ES"/>
        </w:rPr>
      </w:pPr>
      <w:r w:rsidRPr="003C4720">
        <w:rPr>
          <w:rFonts w:ascii="Century Gothic" w:eastAsia="Century Gothic" w:hAnsi="Century Gothic" w:cs="Century Gothic"/>
        </w:rPr>
        <w:t>Estas cuatro etapas, habrá</w:t>
      </w:r>
      <w:r>
        <w:rPr>
          <w:rFonts w:ascii="Century Gothic" w:eastAsia="Century Gothic" w:hAnsi="Century Gothic" w:cs="Century Gothic"/>
        </w:rPr>
        <w:t>n de llevarse a cabo en el periodo de tiempo comprendido entre 2019 y 2021, tal como se observa en el esquema siguiente</w:t>
      </w:r>
      <w:r w:rsidRPr="00001E46">
        <w:rPr>
          <w:rFonts w:ascii="Century Gothic" w:eastAsia="Century Gothic" w:hAnsi="Century Gothic" w:cs="Century Gothic"/>
        </w:rPr>
        <w:t>:</w:t>
      </w:r>
    </w:p>
    <w:p w:rsidR="0029754E" w:rsidRDefault="0029754E" w:rsidP="005939B8">
      <w:pPr>
        <w:spacing w:after="240" w:line="240" w:lineRule="auto"/>
        <w:jc w:val="both"/>
        <w:rPr>
          <w:rFonts w:ascii="Century Gothic" w:eastAsia="MS Mincho" w:hAnsi="Century Gothic" w:cs="Times New Roman"/>
          <w:noProof/>
          <w:lang w:eastAsia="es-MX"/>
        </w:rPr>
      </w:pPr>
      <w:r>
        <w:rPr>
          <w:rFonts w:ascii="Century Gothic" w:eastAsia="MS Mincho" w:hAnsi="Century Gothic" w:cs="Times New Roman"/>
          <w:noProof/>
          <w:lang w:eastAsia="es-MX"/>
        </w:rPr>
        <w:drawing>
          <wp:inline distT="0" distB="0" distL="0" distR="0" wp14:anchorId="61FB8591" wp14:editId="093FE392">
            <wp:extent cx="5755111" cy="292236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71262" cy="2930567"/>
                    </a:xfrm>
                    <a:prstGeom prst="rect">
                      <a:avLst/>
                    </a:prstGeom>
                    <a:noFill/>
                  </pic:spPr>
                </pic:pic>
              </a:graphicData>
            </a:graphic>
          </wp:inline>
        </w:drawing>
      </w:r>
    </w:p>
    <w:p w:rsidR="00CC2568" w:rsidRPr="005939B8" w:rsidRDefault="00CC2568" w:rsidP="005939B8">
      <w:pPr>
        <w:spacing w:after="240" w:line="240" w:lineRule="auto"/>
        <w:jc w:val="both"/>
        <w:rPr>
          <w:rFonts w:ascii="Century Gothic" w:eastAsia="MS Mincho" w:hAnsi="Century Gothic" w:cs="Times New Roman"/>
          <w:lang w:eastAsia="es-ES"/>
        </w:rPr>
      </w:pPr>
    </w:p>
    <w:p w:rsidR="00D56F13" w:rsidRDefault="00D56F13" w:rsidP="007C64E0">
      <w:pPr>
        <w:spacing w:after="0" w:line="240" w:lineRule="auto"/>
        <w:jc w:val="both"/>
        <w:textAlignment w:val="baseline"/>
        <w:rPr>
          <w:rFonts w:ascii="Century Gothic" w:eastAsia="MS Mincho" w:hAnsi="Century Gothic" w:cs="Times New Roman"/>
          <w:lang w:eastAsia="es-ES"/>
        </w:rPr>
      </w:pPr>
    </w:p>
    <w:p w:rsidR="00D56F13" w:rsidRDefault="00D56F13" w:rsidP="007C64E0">
      <w:pPr>
        <w:spacing w:after="0" w:line="240" w:lineRule="auto"/>
        <w:jc w:val="both"/>
        <w:textAlignment w:val="baseline"/>
        <w:rPr>
          <w:rFonts w:ascii="Century Gothic" w:eastAsia="MS Mincho" w:hAnsi="Century Gothic" w:cs="Times New Roman"/>
          <w:lang w:eastAsia="es-ES"/>
        </w:rPr>
      </w:pPr>
    </w:p>
    <w:p w:rsidR="007C64E0" w:rsidRDefault="007C64E0" w:rsidP="007C64E0">
      <w:pPr>
        <w:spacing w:after="0" w:line="240" w:lineRule="auto"/>
        <w:jc w:val="both"/>
        <w:textAlignment w:val="baseline"/>
        <w:rPr>
          <w:rFonts w:ascii="Century Gothic" w:eastAsia="Times New Roman" w:hAnsi="Century Gothic" w:cs="Arial"/>
          <w:lang w:eastAsia="es-MX"/>
        </w:rPr>
      </w:pPr>
    </w:p>
    <w:p w:rsidR="006242A3" w:rsidRDefault="006242A3">
      <w:pPr>
        <w:rPr>
          <w:rFonts w:ascii="Century Gothic" w:eastAsia="Times New Roman" w:hAnsi="Century Gothic" w:cs="Arial"/>
          <w:lang w:eastAsia="es-MX"/>
        </w:rPr>
      </w:pPr>
      <w:r>
        <w:rPr>
          <w:rFonts w:ascii="Century Gothic" w:eastAsia="Times New Roman" w:hAnsi="Century Gothic" w:cs="Arial"/>
          <w:lang w:eastAsia="es-MX"/>
        </w:rPr>
        <w:br w:type="page"/>
      </w:r>
    </w:p>
    <w:p w:rsidR="00261178" w:rsidRPr="00DB1F5F" w:rsidRDefault="006242A3" w:rsidP="003C4720">
      <w:pPr>
        <w:spacing w:after="240" w:line="240" w:lineRule="auto"/>
        <w:jc w:val="both"/>
        <w:rPr>
          <w:rFonts w:ascii="Century Gothic" w:eastAsia="MS Mincho" w:hAnsi="Century Gothic" w:cs="Times New Roman"/>
          <w:b/>
          <w:color w:val="640045"/>
          <w:sz w:val="24"/>
          <w:lang w:eastAsia="es-ES"/>
        </w:rPr>
      </w:pPr>
      <w:r>
        <w:rPr>
          <w:rFonts w:ascii="Century Gothic" w:eastAsia="MS Mincho" w:hAnsi="Century Gothic" w:cs="Times New Roman"/>
          <w:b/>
          <w:color w:val="640045"/>
          <w:sz w:val="20"/>
          <w:lang w:eastAsia="es-ES"/>
        </w:rPr>
        <w:lastRenderedPageBreak/>
        <w:t>II.3</w:t>
      </w:r>
      <w:r w:rsidRPr="00EA351A">
        <w:rPr>
          <w:rFonts w:ascii="Century Gothic" w:eastAsia="MS Mincho" w:hAnsi="Century Gothic" w:cs="Times New Roman"/>
          <w:b/>
          <w:color w:val="640045"/>
          <w:sz w:val="20"/>
          <w:lang w:eastAsia="es-ES"/>
        </w:rPr>
        <w:t>.</w:t>
      </w:r>
      <w:r>
        <w:rPr>
          <w:rFonts w:ascii="Century Gothic" w:eastAsia="MS Mincho" w:hAnsi="Century Gothic" w:cs="Times New Roman"/>
          <w:b/>
          <w:color w:val="640045"/>
          <w:sz w:val="24"/>
          <w:lang w:eastAsia="es-ES"/>
        </w:rPr>
        <w:tab/>
        <w:t xml:space="preserve">Cronograma </w:t>
      </w:r>
    </w:p>
    <w:tbl>
      <w:tblPr>
        <w:tblW w:w="9517" w:type="dxa"/>
        <w:tblInd w:w="-906" w:type="dxa"/>
        <w:tblBorders>
          <w:top w:val="single" w:sz="4" w:space="0" w:color="641E46"/>
          <w:bottom w:val="single" w:sz="4" w:space="0" w:color="641E46"/>
          <w:insideH w:val="single" w:sz="4" w:space="0" w:color="641E46"/>
        </w:tblBorders>
        <w:tblCellMar>
          <w:left w:w="0" w:type="dxa"/>
          <w:right w:w="0" w:type="dxa"/>
        </w:tblCellMar>
        <w:tblLook w:val="0420" w:firstRow="1" w:lastRow="0" w:firstColumn="0" w:lastColumn="0" w:noHBand="0" w:noVBand="1"/>
      </w:tblPr>
      <w:tblGrid>
        <w:gridCol w:w="5954"/>
        <w:gridCol w:w="1861"/>
        <w:gridCol w:w="1702"/>
      </w:tblGrid>
      <w:tr w:rsidR="00261178" w:rsidRPr="00605D15" w:rsidTr="003C4720">
        <w:trPr>
          <w:trHeight w:val="20"/>
        </w:trPr>
        <w:tc>
          <w:tcPr>
            <w:tcW w:w="5954" w:type="dxa"/>
            <w:shd w:val="clear" w:color="auto" w:fill="auto"/>
            <w:tcMar>
              <w:top w:w="72" w:type="dxa"/>
              <w:left w:w="144" w:type="dxa"/>
              <w:bottom w:w="72" w:type="dxa"/>
              <w:right w:w="144" w:type="dxa"/>
            </w:tcMar>
            <w:vAlign w:val="center"/>
            <w:hideMark/>
          </w:tcPr>
          <w:p w:rsidR="00261178" w:rsidRPr="003C4720" w:rsidRDefault="00261178" w:rsidP="003C4720">
            <w:pPr>
              <w:spacing w:before="60" w:after="60" w:line="240" w:lineRule="auto"/>
              <w:jc w:val="center"/>
              <w:rPr>
                <w:rFonts w:ascii="Arial" w:eastAsia="Times New Roman" w:hAnsi="Arial" w:cs="Arial"/>
                <w:color w:val="641E46"/>
                <w:sz w:val="20"/>
                <w:szCs w:val="18"/>
                <w:lang w:eastAsia="es-MX"/>
              </w:rPr>
            </w:pPr>
            <w:r w:rsidRPr="003C4720">
              <w:rPr>
                <w:rFonts w:ascii="Century Gothic" w:eastAsia="Times New Roman" w:hAnsi="Century Gothic" w:cs="Arial"/>
                <w:b/>
                <w:bCs/>
                <w:color w:val="641E46"/>
                <w:kern w:val="24"/>
                <w:sz w:val="20"/>
                <w:szCs w:val="18"/>
                <w:lang w:eastAsia="es-MX"/>
              </w:rPr>
              <w:t>Actividad</w:t>
            </w:r>
          </w:p>
        </w:tc>
        <w:tc>
          <w:tcPr>
            <w:tcW w:w="1861" w:type="dxa"/>
            <w:shd w:val="clear" w:color="auto" w:fill="auto"/>
            <w:tcMar>
              <w:top w:w="72" w:type="dxa"/>
              <w:left w:w="144" w:type="dxa"/>
              <w:bottom w:w="72" w:type="dxa"/>
              <w:right w:w="144" w:type="dxa"/>
            </w:tcMar>
            <w:vAlign w:val="center"/>
            <w:hideMark/>
          </w:tcPr>
          <w:p w:rsidR="00261178" w:rsidRPr="003C4720" w:rsidRDefault="00261178" w:rsidP="003C4720">
            <w:pPr>
              <w:spacing w:before="60" w:after="60" w:line="240" w:lineRule="auto"/>
              <w:jc w:val="center"/>
              <w:rPr>
                <w:rFonts w:ascii="Arial" w:eastAsia="Times New Roman" w:hAnsi="Arial" w:cs="Arial"/>
                <w:color w:val="641E46"/>
                <w:sz w:val="20"/>
                <w:szCs w:val="18"/>
                <w:lang w:eastAsia="es-MX"/>
              </w:rPr>
            </w:pPr>
            <w:r w:rsidRPr="003C4720">
              <w:rPr>
                <w:rFonts w:ascii="Century Gothic" w:eastAsia="Times New Roman" w:hAnsi="Century Gothic" w:cs="Arial"/>
                <w:b/>
                <w:bCs/>
                <w:color w:val="641E46"/>
                <w:kern w:val="24"/>
                <w:sz w:val="20"/>
                <w:szCs w:val="18"/>
                <w:lang w:eastAsia="es-MX"/>
              </w:rPr>
              <w:t>Inicio</w:t>
            </w:r>
          </w:p>
        </w:tc>
        <w:tc>
          <w:tcPr>
            <w:tcW w:w="1702" w:type="dxa"/>
            <w:shd w:val="clear" w:color="auto" w:fill="auto"/>
            <w:tcMar>
              <w:top w:w="72" w:type="dxa"/>
              <w:left w:w="144" w:type="dxa"/>
              <w:bottom w:w="72" w:type="dxa"/>
              <w:right w:w="144" w:type="dxa"/>
            </w:tcMar>
            <w:vAlign w:val="center"/>
            <w:hideMark/>
          </w:tcPr>
          <w:p w:rsidR="00261178" w:rsidRPr="003C4720" w:rsidRDefault="00261178" w:rsidP="003C4720">
            <w:pPr>
              <w:spacing w:before="60" w:after="60" w:line="240" w:lineRule="auto"/>
              <w:jc w:val="center"/>
              <w:rPr>
                <w:rFonts w:ascii="Arial" w:eastAsia="Times New Roman" w:hAnsi="Arial" w:cs="Arial"/>
                <w:color w:val="641E46"/>
                <w:sz w:val="20"/>
                <w:szCs w:val="18"/>
                <w:lang w:eastAsia="es-MX"/>
              </w:rPr>
            </w:pPr>
            <w:r w:rsidRPr="003C4720">
              <w:rPr>
                <w:rFonts w:ascii="Century Gothic" w:eastAsia="Times New Roman" w:hAnsi="Century Gothic" w:cs="Arial"/>
                <w:b/>
                <w:bCs/>
                <w:color w:val="641E46"/>
                <w:kern w:val="24"/>
                <w:sz w:val="20"/>
                <w:szCs w:val="18"/>
                <w:lang w:eastAsia="es-MX"/>
              </w:rPr>
              <w:t>Fin</w:t>
            </w:r>
          </w:p>
        </w:tc>
      </w:tr>
      <w:tr w:rsidR="00261178" w:rsidRPr="00605D15" w:rsidTr="003C4720">
        <w:trPr>
          <w:trHeight w:val="20"/>
        </w:trPr>
        <w:tc>
          <w:tcPr>
            <w:tcW w:w="9517" w:type="dxa"/>
            <w:gridSpan w:val="3"/>
            <w:shd w:val="clear" w:color="auto" w:fill="auto"/>
            <w:tcMar>
              <w:top w:w="72" w:type="dxa"/>
              <w:left w:w="144" w:type="dxa"/>
              <w:bottom w:w="72" w:type="dxa"/>
              <w:right w:w="144" w:type="dxa"/>
            </w:tcMar>
            <w:vAlign w:val="center"/>
            <w:hideMark/>
          </w:tcPr>
          <w:p w:rsidR="00261178" w:rsidRPr="00605D15" w:rsidRDefault="00261178" w:rsidP="003C4720">
            <w:pPr>
              <w:spacing w:before="60" w:after="60" w:line="240" w:lineRule="auto"/>
              <w:jc w:val="both"/>
              <w:rPr>
                <w:rFonts w:ascii="Arial" w:eastAsia="Times New Roman" w:hAnsi="Arial" w:cs="Arial"/>
                <w:sz w:val="20"/>
                <w:szCs w:val="18"/>
                <w:lang w:eastAsia="es-MX"/>
              </w:rPr>
            </w:pPr>
            <w:r w:rsidRPr="00605D15">
              <w:rPr>
                <w:rFonts w:ascii="Century Gothic" w:eastAsia="Times New Roman" w:hAnsi="Century Gothic" w:cs="Arial"/>
                <w:b/>
                <w:bCs/>
                <w:color w:val="000000"/>
                <w:kern w:val="24"/>
                <w:sz w:val="20"/>
                <w:szCs w:val="18"/>
                <w:lang w:eastAsia="es-MX"/>
              </w:rPr>
              <w:t>Etapa 1. Análisis</w:t>
            </w:r>
            <w:r>
              <w:rPr>
                <w:rFonts w:ascii="Century Gothic" w:eastAsia="Times New Roman" w:hAnsi="Century Gothic" w:cs="Arial"/>
                <w:b/>
                <w:bCs/>
                <w:color w:val="000000"/>
                <w:kern w:val="24"/>
                <w:sz w:val="20"/>
                <w:szCs w:val="18"/>
                <w:lang w:eastAsia="es-MX"/>
              </w:rPr>
              <w:t xml:space="preserve"> y definición de la modalidad de votación por internet</w:t>
            </w:r>
          </w:p>
        </w:tc>
      </w:tr>
      <w:tr w:rsidR="00261178" w:rsidRPr="00605D15" w:rsidTr="003C4720">
        <w:trPr>
          <w:trHeight w:val="20"/>
        </w:trPr>
        <w:tc>
          <w:tcPr>
            <w:tcW w:w="5954" w:type="dxa"/>
            <w:shd w:val="clear" w:color="auto" w:fill="auto"/>
            <w:tcMar>
              <w:top w:w="72" w:type="dxa"/>
              <w:left w:w="144" w:type="dxa"/>
              <w:bottom w:w="72" w:type="dxa"/>
              <w:right w:w="144" w:type="dxa"/>
            </w:tcMar>
            <w:vAlign w:val="center"/>
            <w:hideMark/>
          </w:tcPr>
          <w:p w:rsidR="00261178" w:rsidRPr="00605D15" w:rsidRDefault="00261178" w:rsidP="003C4720">
            <w:pPr>
              <w:spacing w:before="60" w:after="60" w:line="240" w:lineRule="auto"/>
              <w:ind w:left="720"/>
              <w:jc w:val="both"/>
              <w:rPr>
                <w:rFonts w:ascii="Arial" w:eastAsia="Times New Roman" w:hAnsi="Arial" w:cs="Arial"/>
                <w:sz w:val="20"/>
                <w:szCs w:val="18"/>
                <w:lang w:eastAsia="es-MX"/>
              </w:rPr>
            </w:pPr>
            <w:r w:rsidRPr="00605D15">
              <w:rPr>
                <w:rFonts w:ascii="Century Gothic" w:eastAsia="Times New Roman" w:hAnsi="Century Gothic" w:cs="Arial"/>
                <w:color w:val="000000"/>
                <w:kern w:val="24"/>
                <w:sz w:val="20"/>
                <w:szCs w:val="18"/>
                <w:lang w:eastAsia="es-MX"/>
              </w:rPr>
              <w:t>Análisis del resultado de los foros y estudios</w:t>
            </w:r>
          </w:p>
        </w:tc>
        <w:tc>
          <w:tcPr>
            <w:tcW w:w="1861" w:type="dxa"/>
            <w:shd w:val="clear" w:color="auto" w:fill="auto"/>
            <w:tcMar>
              <w:top w:w="72" w:type="dxa"/>
              <w:left w:w="144" w:type="dxa"/>
              <w:bottom w:w="72" w:type="dxa"/>
              <w:right w:w="144" w:type="dxa"/>
            </w:tcMar>
            <w:vAlign w:val="center"/>
            <w:hideMark/>
          </w:tcPr>
          <w:p w:rsidR="00261178" w:rsidRPr="006A55FB" w:rsidRDefault="00261178" w:rsidP="003C4720">
            <w:pPr>
              <w:spacing w:before="60" w:after="60" w:line="240" w:lineRule="auto"/>
              <w:jc w:val="center"/>
              <w:rPr>
                <w:rFonts w:ascii="Arial" w:eastAsia="Times New Roman" w:hAnsi="Arial" w:cs="Arial"/>
                <w:sz w:val="20"/>
                <w:szCs w:val="18"/>
                <w:lang w:eastAsia="es-MX"/>
              </w:rPr>
            </w:pPr>
            <w:proofErr w:type="spellStart"/>
            <w:r w:rsidRPr="006A55FB">
              <w:rPr>
                <w:rFonts w:ascii="Century Gothic" w:eastAsia="Times New Roman" w:hAnsi="Century Gothic" w:cs="Arial"/>
                <w:kern w:val="24"/>
                <w:sz w:val="20"/>
                <w:szCs w:val="18"/>
                <w:lang w:eastAsia="es-MX"/>
              </w:rPr>
              <w:t>Sep</w:t>
            </w:r>
            <w:proofErr w:type="spellEnd"/>
            <w:r w:rsidRPr="006A55FB">
              <w:rPr>
                <w:rFonts w:ascii="Century Gothic" w:eastAsia="Times New Roman" w:hAnsi="Century Gothic" w:cs="Arial"/>
                <w:kern w:val="24"/>
                <w:sz w:val="20"/>
                <w:szCs w:val="18"/>
                <w:lang w:eastAsia="es-MX"/>
              </w:rPr>
              <w:t xml:space="preserve"> - 2018</w:t>
            </w:r>
          </w:p>
        </w:tc>
        <w:tc>
          <w:tcPr>
            <w:tcW w:w="1702" w:type="dxa"/>
            <w:shd w:val="clear" w:color="auto" w:fill="auto"/>
            <w:tcMar>
              <w:top w:w="72" w:type="dxa"/>
              <w:left w:w="144" w:type="dxa"/>
              <w:bottom w:w="72" w:type="dxa"/>
              <w:right w:w="144" w:type="dxa"/>
            </w:tcMar>
            <w:vAlign w:val="center"/>
            <w:hideMark/>
          </w:tcPr>
          <w:p w:rsidR="00261178" w:rsidRPr="006A55FB" w:rsidRDefault="00261178" w:rsidP="003C4720">
            <w:pPr>
              <w:spacing w:before="60" w:after="60" w:line="240" w:lineRule="auto"/>
              <w:jc w:val="center"/>
              <w:rPr>
                <w:rFonts w:ascii="Arial" w:eastAsia="Times New Roman" w:hAnsi="Arial" w:cs="Arial"/>
                <w:sz w:val="20"/>
                <w:szCs w:val="18"/>
                <w:lang w:eastAsia="es-MX"/>
              </w:rPr>
            </w:pPr>
            <w:r w:rsidRPr="006A55FB">
              <w:rPr>
                <w:rFonts w:ascii="Century Gothic" w:eastAsia="Times New Roman" w:hAnsi="Century Gothic" w:cs="Arial"/>
                <w:kern w:val="24"/>
                <w:sz w:val="20"/>
                <w:szCs w:val="18"/>
                <w:lang w:eastAsia="es-MX"/>
              </w:rPr>
              <w:t>Dic</w:t>
            </w:r>
            <w:r w:rsidR="003C4720">
              <w:rPr>
                <w:rFonts w:ascii="Century Gothic" w:eastAsia="Times New Roman" w:hAnsi="Century Gothic" w:cs="Arial"/>
                <w:kern w:val="24"/>
                <w:sz w:val="20"/>
                <w:szCs w:val="18"/>
                <w:lang w:eastAsia="es-MX"/>
              </w:rPr>
              <w:t xml:space="preserve"> </w:t>
            </w:r>
            <w:r w:rsidRPr="006A55FB">
              <w:rPr>
                <w:rFonts w:ascii="Century Gothic" w:eastAsia="Times New Roman" w:hAnsi="Century Gothic" w:cs="Arial"/>
                <w:kern w:val="24"/>
                <w:sz w:val="20"/>
                <w:szCs w:val="18"/>
                <w:lang w:eastAsia="es-MX"/>
              </w:rPr>
              <w:t>-</w:t>
            </w:r>
            <w:r w:rsidR="003C4720">
              <w:rPr>
                <w:rFonts w:ascii="Century Gothic" w:eastAsia="Times New Roman" w:hAnsi="Century Gothic" w:cs="Arial"/>
                <w:kern w:val="24"/>
                <w:sz w:val="20"/>
                <w:szCs w:val="18"/>
                <w:lang w:eastAsia="es-MX"/>
              </w:rPr>
              <w:t xml:space="preserve"> </w:t>
            </w:r>
            <w:r w:rsidRPr="006A55FB">
              <w:rPr>
                <w:rFonts w:ascii="Century Gothic" w:eastAsia="Times New Roman" w:hAnsi="Century Gothic" w:cs="Arial"/>
                <w:kern w:val="24"/>
                <w:sz w:val="20"/>
                <w:szCs w:val="18"/>
                <w:lang w:eastAsia="es-MX"/>
              </w:rPr>
              <w:t>2018</w:t>
            </w:r>
          </w:p>
        </w:tc>
      </w:tr>
      <w:tr w:rsidR="00261178" w:rsidRPr="00605D15" w:rsidTr="003C4720">
        <w:trPr>
          <w:trHeight w:val="20"/>
        </w:trPr>
        <w:tc>
          <w:tcPr>
            <w:tcW w:w="5954" w:type="dxa"/>
            <w:shd w:val="clear" w:color="auto" w:fill="auto"/>
            <w:tcMar>
              <w:top w:w="72" w:type="dxa"/>
              <w:left w:w="144" w:type="dxa"/>
              <w:bottom w:w="72" w:type="dxa"/>
              <w:right w:w="144" w:type="dxa"/>
            </w:tcMar>
            <w:vAlign w:val="center"/>
            <w:hideMark/>
          </w:tcPr>
          <w:p w:rsidR="00261178" w:rsidRPr="00605D15" w:rsidRDefault="00261178" w:rsidP="003C4720">
            <w:pPr>
              <w:spacing w:before="60" w:after="60" w:line="240" w:lineRule="auto"/>
              <w:ind w:left="720"/>
              <w:jc w:val="both"/>
              <w:rPr>
                <w:rFonts w:ascii="Arial" w:eastAsia="Times New Roman" w:hAnsi="Arial" w:cs="Arial"/>
                <w:sz w:val="20"/>
                <w:szCs w:val="18"/>
                <w:lang w:eastAsia="es-MX"/>
              </w:rPr>
            </w:pPr>
            <w:r w:rsidRPr="00605D15">
              <w:rPr>
                <w:rFonts w:ascii="Century Gothic" w:eastAsia="Times New Roman" w:hAnsi="Century Gothic" w:cs="Arial"/>
                <w:color w:val="000000"/>
                <w:kern w:val="24"/>
                <w:sz w:val="20"/>
                <w:szCs w:val="18"/>
                <w:lang w:eastAsia="es-MX"/>
              </w:rPr>
              <w:t>Análisis de casos de referencia</w:t>
            </w:r>
          </w:p>
        </w:tc>
        <w:tc>
          <w:tcPr>
            <w:tcW w:w="1861" w:type="dxa"/>
            <w:shd w:val="clear" w:color="auto" w:fill="auto"/>
            <w:tcMar>
              <w:top w:w="72" w:type="dxa"/>
              <w:left w:w="144" w:type="dxa"/>
              <w:bottom w:w="72" w:type="dxa"/>
              <w:right w:w="144" w:type="dxa"/>
            </w:tcMar>
            <w:vAlign w:val="center"/>
            <w:hideMark/>
          </w:tcPr>
          <w:p w:rsidR="00261178" w:rsidRPr="006A55FB" w:rsidRDefault="00261178" w:rsidP="003C4720">
            <w:pPr>
              <w:spacing w:before="60" w:after="60" w:line="240" w:lineRule="auto"/>
              <w:jc w:val="center"/>
              <w:rPr>
                <w:rFonts w:ascii="Arial" w:eastAsia="Times New Roman" w:hAnsi="Arial" w:cs="Arial"/>
                <w:sz w:val="20"/>
                <w:szCs w:val="18"/>
                <w:lang w:eastAsia="es-MX"/>
              </w:rPr>
            </w:pPr>
            <w:proofErr w:type="spellStart"/>
            <w:r w:rsidRPr="006A55FB">
              <w:rPr>
                <w:rFonts w:ascii="Century Gothic" w:eastAsia="Times New Roman" w:hAnsi="Century Gothic" w:cs="Arial"/>
                <w:kern w:val="24"/>
                <w:sz w:val="20"/>
                <w:szCs w:val="18"/>
                <w:lang w:eastAsia="es-MX"/>
              </w:rPr>
              <w:t>Sep</w:t>
            </w:r>
            <w:proofErr w:type="spellEnd"/>
            <w:r w:rsidRPr="006A55FB">
              <w:rPr>
                <w:rFonts w:ascii="Century Gothic" w:eastAsia="Times New Roman" w:hAnsi="Century Gothic" w:cs="Arial"/>
                <w:kern w:val="24"/>
                <w:sz w:val="20"/>
                <w:szCs w:val="18"/>
                <w:lang w:eastAsia="es-MX"/>
              </w:rPr>
              <w:t xml:space="preserve"> - 2018</w:t>
            </w:r>
          </w:p>
        </w:tc>
        <w:tc>
          <w:tcPr>
            <w:tcW w:w="1702" w:type="dxa"/>
            <w:shd w:val="clear" w:color="auto" w:fill="auto"/>
            <w:tcMar>
              <w:top w:w="72" w:type="dxa"/>
              <w:left w:w="144" w:type="dxa"/>
              <w:bottom w:w="72" w:type="dxa"/>
              <w:right w:w="144" w:type="dxa"/>
            </w:tcMar>
            <w:vAlign w:val="center"/>
            <w:hideMark/>
          </w:tcPr>
          <w:p w:rsidR="00261178" w:rsidRPr="006A55FB" w:rsidRDefault="00261178" w:rsidP="003C4720">
            <w:pPr>
              <w:spacing w:before="60" w:after="60" w:line="240" w:lineRule="auto"/>
              <w:jc w:val="center"/>
              <w:rPr>
                <w:rFonts w:ascii="Arial" w:eastAsia="Times New Roman" w:hAnsi="Arial" w:cs="Arial"/>
                <w:sz w:val="20"/>
                <w:szCs w:val="18"/>
                <w:lang w:eastAsia="es-MX"/>
              </w:rPr>
            </w:pPr>
            <w:r w:rsidRPr="006A55FB">
              <w:rPr>
                <w:rFonts w:ascii="Century Gothic" w:eastAsia="Times New Roman" w:hAnsi="Century Gothic" w:cs="Arial"/>
                <w:kern w:val="24"/>
                <w:sz w:val="20"/>
                <w:szCs w:val="18"/>
                <w:lang w:eastAsia="es-MX"/>
              </w:rPr>
              <w:t>Dic - 2018</w:t>
            </w:r>
          </w:p>
        </w:tc>
      </w:tr>
      <w:tr w:rsidR="00261178" w:rsidRPr="00605D15" w:rsidTr="003C4720">
        <w:trPr>
          <w:trHeight w:val="20"/>
        </w:trPr>
        <w:tc>
          <w:tcPr>
            <w:tcW w:w="5954" w:type="dxa"/>
            <w:shd w:val="clear" w:color="auto" w:fill="auto"/>
            <w:tcMar>
              <w:top w:w="72" w:type="dxa"/>
              <w:left w:w="144" w:type="dxa"/>
              <w:bottom w:w="72" w:type="dxa"/>
              <w:right w:w="144" w:type="dxa"/>
            </w:tcMar>
            <w:vAlign w:val="center"/>
            <w:hideMark/>
          </w:tcPr>
          <w:p w:rsidR="00261178" w:rsidRPr="00605D15" w:rsidRDefault="00261178" w:rsidP="003C4720">
            <w:pPr>
              <w:spacing w:before="60" w:after="60" w:line="240" w:lineRule="auto"/>
              <w:ind w:left="720"/>
              <w:jc w:val="both"/>
              <w:rPr>
                <w:rFonts w:ascii="Arial" w:eastAsia="Times New Roman" w:hAnsi="Arial" w:cs="Arial"/>
                <w:sz w:val="20"/>
                <w:szCs w:val="18"/>
                <w:lang w:eastAsia="es-MX"/>
              </w:rPr>
            </w:pPr>
            <w:r w:rsidRPr="00605D15">
              <w:rPr>
                <w:rFonts w:ascii="Century Gothic" w:eastAsia="Times New Roman" w:hAnsi="Century Gothic" w:cs="Arial"/>
                <w:color w:val="000000"/>
                <w:kern w:val="24"/>
                <w:sz w:val="20"/>
                <w:szCs w:val="18"/>
                <w:lang w:eastAsia="es-MX"/>
              </w:rPr>
              <w:t>Identificación de soluciones comerciales e institucionales</w:t>
            </w:r>
          </w:p>
        </w:tc>
        <w:tc>
          <w:tcPr>
            <w:tcW w:w="1861" w:type="dxa"/>
            <w:shd w:val="clear" w:color="auto" w:fill="auto"/>
            <w:tcMar>
              <w:top w:w="72" w:type="dxa"/>
              <w:left w:w="144" w:type="dxa"/>
              <w:bottom w:w="72" w:type="dxa"/>
              <w:right w:w="144" w:type="dxa"/>
            </w:tcMar>
            <w:vAlign w:val="center"/>
            <w:hideMark/>
          </w:tcPr>
          <w:p w:rsidR="00261178" w:rsidRPr="006A55FB" w:rsidRDefault="00261178" w:rsidP="003C4720">
            <w:pPr>
              <w:spacing w:before="60" w:after="60" w:line="240" w:lineRule="auto"/>
              <w:jc w:val="center"/>
              <w:rPr>
                <w:rFonts w:ascii="Arial" w:eastAsia="Times New Roman" w:hAnsi="Arial" w:cs="Arial"/>
                <w:sz w:val="20"/>
                <w:szCs w:val="18"/>
                <w:lang w:eastAsia="es-MX"/>
              </w:rPr>
            </w:pPr>
            <w:r w:rsidRPr="006A55FB">
              <w:rPr>
                <w:rFonts w:ascii="Century Gothic" w:eastAsia="Times New Roman" w:hAnsi="Century Gothic" w:cs="Arial"/>
                <w:kern w:val="24"/>
                <w:sz w:val="20"/>
                <w:szCs w:val="18"/>
                <w:lang w:eastAsia="es-MX"/>
              </w:rPr>
              <w:t>Ene - 2019</w:t>
            </w:r>
          </w:p>
        </w:tc>
        <w:tc>
          <w:tcPr>
            <w:tcW w:w="1702" w:type="dxa"/>
            <w:shd w:val="clear" w:color="auto" w:fill="auto"/>
            <w:tcMar>
              <w:top w:w="72" w:type="dxa"/>
              <w:left w:w="144" w:type="dxa"/>
              <w:bottom w:w="72" w:type="dxa"/>
              <w:right w:w="144" w:type="dxa"/>
            </w:tcMar>
            <w:vAlign w:val="center"/>
            <w:hideMark/>
          </w:tcPr>
          <w:p w:rsidR="00261178" w:rsidRPr="006A55FB" w:rsidRDefault="00261178" w:rsidP="003C4720">
            <w:pPr>
              <w:spacing w:before="60" w:after="60" w:line="240" w:lineRule="auto"/>
              <w:jc w:val="center"/>
              <w:rPr>
                <w:rFonts w:ascii="Arial" w:eastAsia="Times New Roman" w:hAnsi="Arial" w:cs="Arial"/>
                <w:sz w:val="20"/>
                <w:szCs w:val="18"/>
                <w:lang w:eastAsia="es-MX"/>
              </w:rPr>
            </w:pPr>
            <w:r w:rsidRPr="006A55FB">
              <w:rPr>
                <w:rFonts w:ascii="Century Gothic" w:eastAsia="Times New Roman" w:hAnsi="Century Gothic" w:cs="Arial"/>
                <w:kern w:val="24"/>
                <w:sz w:val="20"/>
                <w:szCs w:val="18"/>
                <w:lang w:eastAsia="es-MX"/>
              </w:rPr>
              <w:t>Mar - 2019</w:t>
            </w:r>
          </w:p>
        </w:tc>
      </w:tr>
      <w:tr w:rsidR="00261178" w:rsidRPr="00605D15" w:rsidTr="003C4720">
        <w:trPr>
          <w:trHeight w:val="20"/>
        </w:trPr>
        <w:tc>
          <w:tcPr>
            <w:tcW w:w="5954" w:type="dxa"/>
            <w:shd w:val="clear" w:color="auto" w:fill="auto"/>
            <w:tcMar>
              <w:top w:w="72" w:type="dxa"/>
              <w:left w:w="144" w:type="dxa"/>
              <w:bottom w:w="72" w:type="dxa"/>
              <w:right w:w="144" w:type="dxa"/>
            </w:tcMar>
            <w:vAlign w:val="center"/>
            <w:hideMark/>
          </w:tcPr>
          <w:p w:rsidR="003C4720" w:rsidRDefault="00261178" w:rsidP="003C4720">
            <w:pPr>
              <w:spacing w:before="60" w:after="60" w:line="240" w:lineRule="auto"/>
              <w:ind w:left="720"/>
              <w:rPr>
                <w:rFonts w:ascii="Century Gothic" w:eastAsia="Times New Roman" w:hAnsi="Century Gothic" w:cs="Arial"/>
                <w:color w:val="000000"/>
                <w:kern w:val="24"/>
                <w:sz w:val="20"/>
                <w:szCs w:val="18"/>
                <w:lang w:eastAsia="es-MX"/>
              </w:rPr>
            </w:pPr>
            <w:r w:rsidRPr="00605D15">
              <w:rPr>
                <w:rFonts w:ascii="Century Gothic" w:eastAsia="Times New Roman" w:hAnsi="Century Gothic" w:cs="Arial"/>
                <w:color w:val="000000"/>
                <w:kern w:val="24"/>
                <w:sz w:val="20"/>
                <w:szCs w:val="18"/>
                <w:lang w:eastAsia="es-MX"/>
              </w:rPr>
              <w:t xml:space="preserve">Aprobación de los </w:t>
            </w:r>
            <w:r w:rsidR="003C4720">
              <w:rPr>
                <w:rFonts w:ascii="Century Gothic" w:eastAsia="Times New Roman" w:hAnsi="Century Gothic" w:cs="Arial"/>
                <w:color w:val="000000"/>
                <w:kern w:val="24"/>
                <w:sz w:val="20"/>
                <w:szCs w:val="18"/>
                <w:lang w:eastAsia="es-MX"/>
              </w:rPr>
              <w:t xml:space="preserve">Lineamientos </w:t>
            </w:r>
          </w:p>
          <w:p w:rsidR="00261178" w:rsidRPr="00605D15" w:rsidRDefault="00261178" w:rsidP="003C4720">
            <w:pPr>
              <w:spacing w:before="60" w:after="60" w:line="240" w:lineRule="auto"/>
              <w:ind w:left="720"/>
              <w:rPr>
                <w:rFonts w:ascii="Arial" w:eastAsia="Times New Roman" w:hAnsi="Arial" w:cs="Arial"/>
                <w:sz w:val="20"/>
                <w:szCs w:val="18"/>
                <w:lang w:eastAsia="es-MX"/>
              </w:rPr>
            </w:pPr>
            <w:r w:rsidRPr="00605D15">
              <w:rPr>
                <w:rFonts w:ascii="Century Gothic" w:eastAsia="Times New Roman" w:hAnsi="Century Gothic" w:cs="Arial"/>
                <w:color w:val="000000"/>
                <w:kern w:val="24"/>
                <w:sz w:val="20"/>
                <w:szCs w:val="18"/>
                <w:lang w:eastAsia="es-MX"/>
              </w:rPr>
              <w:t>(</w:t>
            </w:r>
            <w:proofErr w:type="spellStart"/>
            <w:r w:rsidR="003C4720">
              <w:rPr>
                <w:rFonts w:ascii="Century Gothic" w:eastAsia="Times New Roman" w:hAnsi="Century Gothic" w:cs="Arial"/>
                <w:color w:val="000000"/>
                <w:kern w:val="24"/>
                <w:sz w:val="20"/>
                <w:szCs w:val="18"/>
                <w:lang w:eastAsia="es-MX"/>
              </w:rPr>
              <w:t>V</w:t>
            </w:r>
            <w:r w:rsidRPr="00605D15">
              <w:rPr>
                <w:rFonts w:ascii="Century Gothic" w:eastAsia="Times New Roman" w:hAnsi="Century Gothic" w:cs="Arial"/>
                <w:color w:val="000000"/>
                <w:kern w:val="24"/>
                <w:sz w:val="20"/>
                <w:szCs w:val="18"/>
                <w:lang w:eastAsia="es-MX"/>
              </w:rPr>
              <w:t>o</w:t>
            </w:r>
            <w:r w:rsidR="003C4720">
              <w:rPr>
                <w:rFonts w:ascii="Century Gothic" w:eastAsia="Times New Roman" w:hAnsi="Century Gothic" w:cs="Arial"/>
                <w:color w:val="000000"/>
                <w:kern w:val="24"/>
                <w:sz w:val="20"/>
                <w:szCs w:val="18"/>
                <w:lang w:eastAsia="es-MX"/>
              </w:rPr>
              <w:t>.</w:t>
            </w:r>
            <w:r w:rsidRPr="00605D15">
              <w:rPr>
                <w:rFonts w:ascii="Century Gothic" w:eastAsia="Times New Roman" w:hAnsi="Century Gothic" w:cs="Arial"/>
                <w:color w:val="000000"/>
                <w:kern w:val="24"/>
                <w:sz w:val="20"/>
                <w:szCs w:val="18"/>
                <w:lang w:eastAsia="es-MX"/>
              </w:rPr>
              <w:t>Bo</w:t>
            </w:r>
            <w:proofErr w:type="spellEnd"/>
            <w:r w:rsidRPr="00605D15">
              <w:rPr>
                <w:rFonts w:ascii="Century Gothic" w:eastAsia="Times New Roman" w:hAnsi="Century Gothic" w:cs="Arial"/>
                <w:color w:val="000000"/>
                <w:kern w:val="24"/>
                <w:sz w:val="20"/>
                <w:szCs w:val="18"/>
                <w:lang w:eastAsia="es-MX"/>
              </w:rPr>
              <w:t>. CVME; Aprobación JGE y CG)</w:t>
            </w:r>
          </w:p>
        </w:tc>
        <w:tc>
          <w:tcPr>
            <w:tcW w:w="1861" w:type="dxa"/>
            <w:shd w:val="clear" w:color="auto" w:fill="auto"/>
            <w:tcMar>
              <w:top w:w="72" w:type="dxa"/>
              <w:left w:w="144" w:type="dxa"/>
              <w:bottom w:w="72" w:type="dxa"/>
              <w:right w:w="144" w:type="dxa"/>
            </w:tcMar>
            <w:vAlign w:val="center"/>
            <w:hideMark/>
          </w:tcPr>
          <w:p w:rsidR="00261178" w:rsidRPr="006A55FB" w:rsidRDefault="00261178" w:rsidP="003C4720">
            <w:pPr>
              <w:spacing w:before="60" w:after="60" w:line="240" w:lineRule="auto"/>
              <w:jc w:val="center"/>
              <w:rPr>
                <w:rFonts w:ascii="Arial" w:eastAsia="Times New Roman" w:hAnsi="Arial" w:cs="Arial"/>
                <w:sz w:val="20"/>
                <w:szCs w:val="18"/>
                <w:lang w:eastAsia="es-MX"/>
              </w:rPr>
            </w:pPr>
            <w:r w:rsidRPr="006A55FB">
              <w:rPr>
                <w:rFonts w:ascii="Century Gothic" w:eastAsia="Times New Roman" w:hAnsi="Century Gothic" w:cs="Arial"/>
                <w:kern w:val="24"/>
                <w:sz w:val="20"/>
                <w:szCs w:val="18"/>
                <w:lang w:eastAsia="es-MX"/>
              </w:rPr>
              <w:t>Mar - 2019</w:t>
            </w:r>
          </w:p>
        </w:tc>
        <w:tc>
          <w:tcPr>
            <w:tcW w:w="1702" w:type="dxa"/>
            <w:shd w:val="clear" w:color="auto" w:fill="auto"/>
            <w:tcMar>
              <w:top w:w="72" w:type="dxa"/>
              <w:left w:w="144" w:type="dxa"/>
              <w:bottom w:w="72" w:type="dxa"/>
              <w:right w:w="144" w:type="dxa"/>
            </w:tcMar>
            <w:vAlign w:val="center"/>
            <w:hideMark/>
          </w:tcPr>
          <w:p w:rsidR="00261178" w:rsidRPr="006A55FB" w:rsidRDefault="006A55FB" w:rsidP="003C4720">
            <w:pPr>
              <w:spacing w:before="60" w:after="60" w:line="240" w:lineRule="auto"/>
              <w:jc w:val="center"/>
              <w:rPr>
                <w:rFonts w:ascii="Arial" w:eastAsia="Times New Roman" w:hAnsi="Arial" w:cs="Arial"/>
                <w:sz w:val="20"/>
                <w:szCs w:val="18"/>
                <w:lang w:eastAsia="es-MX"/>
              </w:rPr>
            </w:pPr>
            <w:r w:rsidRPr="006A55FB">
              <w:rPr>
                <w:rFonts w:ascii="Century Gothic" w:eastAsia="Times New Roman" w:hAnsi="Century Gothic" w:cs="Arial"/>
                <w:bCs/>
                <w:kern w:val="24"/>
                <w:sz w:val="20"/>
                <w:szCs w:val="18"/>
                <w:lang w:eastAsia="es-MX"/>
              </w:rPr>
              <w:t>May</w:t>
            </w:r>
            <w:r w:rsidR="00261178" w:rsidRPr="006A55FB">
              <w:rPr>
                <w:rFonts w:ascii="Century Gothic" w:eastAsia="Times New Roman" w:hAnsi="Century Gothic" w:cs="Arial"/>
                <w:bCs/>
                <w:kern w:val="24"/>
                <w:sz w:val="20"/>
                <w:szCs w:val="18"/>
                <w:lang w:eastAsia="es-MX"/>
              </w:rPr>
              <w:t xml:space="preserve"> - 2019</w:t>
            </w:r>
          </w:p>
        </w:tc>
      </w:tr>
      <w:tr w:rsidR="00261178" w:rsidRPr="00605D15" w:rsidTr="003C4720">
        <w:trPr>
          <w:trHeight w:val="20"/>
        </w:trPr>
        <w:tc>
          <w:tcPr>
            <w:tcW w:w="9517" w:type="dxa"/>
            <w:gridSpan w:val="3"/>
            <w:shd w:val="clear" w:color="auto" w:fill="auto"/>
            <w:tcMar>
              <w:top w:w="72" w:type="dxa"/>
              <w:left w:w="144" w:type="dxa"/>
              <w:bottom w:w="72" w:type="dxa"/>
              <w:right w:w="144" w:type="dxa"/>
            </w:tcMar>
            <w:vAlign w:val="center"/>
            <w:hideMark/>
          </w:tcPr>
          <w:p w:rsidR="00261178" w:rsidRPr="003C4720" w:rsidRDefault="00261178" w:rsidP="003C4720">
            <w:pPr>
              <w:spacing w:before="60" w:after="60" w:line="240" w:lineRule="auto"/>
              <w:jc w:val="both"/>
              <w:rPr>
                <w:rFonts w:ascii="Arial" w:eastAsia="Times New Roman" w:hAnsi="Arial" w:cs="Arial"/>
                <w:b/>
                <w:sz w:val="20"/>
                <w:szCs w:val="18"/>
                <w:lang w:eastAsia="es-MX"/>
              </w:rPr>
            </w:pPr>
            <w:r w:rsidRPr="003C4720">
              <w:rPr>
                <w:rFonts w:ascii="Century Gothic" w:eastAsia="Times New Roman" w:hAnsi="Century Gothic" w:cs="Arial"/>
                <w:b/>
                <w:bCs/>
                <w:kern w:val="24"/>
                <w:sz w:val="20"/>
                <w:szCs w:val="18"/>
                <w:lang w:eastAsia="es-MX"/>
              </w:rPr>
              <w:t xml:space="preserve">Etapa 2. </w:t>
            </w:r>
            <w:r w:rsidR="007852B3" w:rsidRPr="003C4720">
              <w:rPr>
                <w:rFonts w:ascii="Century Gothic" w:eastAsia="Times New Roman" w:hAnsi="Century Gothic" w:cs="Arial"/>
                <w:b/>
                <w:bCs/>
                <w:kern w:val="24"/>
                <w:sz w:val="20"/>
                <w:szCs w:val="18"/>
                <w:lang w:eastAsia="es-MX"/>
              </w:rPr>
              <w:t>D</w:t>
            </w:r>
            <w:r w:rsidRPr="003C4720">
              <w:rPr>
                <w:rFonts w:ascii="Century Gothic" w:eastAsia="Times New Roman" w:hAnsi="Century Gothic" w:cs="Arial"/>
                <w:b/>
                <w:bCs/>
                <w:kern w:val="24"/>
                <w:sz w:val="20"/>
                <w:szCs w:val="18"/>
                <w:lang w:eastAsia="es-MX"/>
              </w:rPr>
              <w:t>el Sistema de votación por internet</w:t>
            </w:r>
          </w:p>
        </w:tc>
      </w:tr>
      <w:tr w:rsidR="00261178" w:rsidRPr="00605D15" w:rsidTr="003C4720">
        <w:trPr>
          <w:trHeight w:val="20"/>
        </w:trPr>
        <w:tc>
          <w:tcPr>
            <w:tcW w:w="5954" w:type="dxa"/>
            <w:shd w:val="clear" w:color="auto" w:fill="auto"/>
            <w:tcMar>
              <w:top w:w="72" w:type="dxa"/>
              <w:left w:w="144" w:type="dxa"/>
              <w:bottom w:w="72" w:type="dxa"/>
              <w:right w:w="144" w:type="dxa"/>
            </w:tcMar>
            <w:vAlign w:val="center"/>
            <w:hideMark/>
          </w:tcPr>
          <w:p w:rsidR="00261178" w:rsidRPr="00605D15" w:rsidRDefault="00261178" w:rsidP="003C4720">
            <w:pPr>
              <w:spacing w:before="60" w:after="60" w:line="240" w:lineRule="auto"/>
              <w:ind w:left="720"/>
              <w:jc w:val="both"/>
              <w:rPr>
                <w:rFonts w:ascii="Arial" w:eastAsia="Times New Roman" w:hAnsi="Arial" w:cs="Arial"/>
                <w:sz w:val="20"/>
                <w:szCs w:val="18"/>
                <w:lang w:eastAsia="es-MX"/>
              </w:rPr>
            </w:pPr>
            <w:r w:rsidRPr="00605D15">
              <w:rPr>
                <w:rFonts w:ascii="Century Gothic" w:eastAsia="Times New Roman" w:hAnsi="Century Gothic" w:cs="Arial"/>
                <w:color w:val="000000"/>
                <w:kern w:val="24"/>
                <w:sz w:val="20"/>
                <w:szCs w:val="18"/>
                <w:lang w:eastAsia="es-MX"/>
              </w:rPr>
              <w:t>Definición de la alternativa de solución</w:t>
            </w:r>
          </w:p>
        </w:tc>
        <w:tc>
          <w:tcPr>
            <w:tcW w:w="1861" w:type="dxa"/>
            <w:shd w:val="clear" w:color="auto" w:fill="auto"/>
            <w:tcMar>
              <w:top w:w="72" w:type="dxa"/>
              <w:left w:w="144" w:type="dxa"/>
              <w:bottom w:w="72" w:type="dxa"/>
              <w:right w:w="144" w:type="dxa"/>
            </w:tcMar>
            <w:vAlign w:val="center"/>
            <w:hideMark/>
          </w:tcPr>
          <w:p w:rsidR="00261178" w:rsidRPr="006A55FB" w:rsidRDefault="00261178" w:rsidP="003C4720">
            <w:pPr>
              <w:spacing w:before="60" w:after="60" w:line="240" w:lineRule="auto"/>
              <w:jc w:val="center"/>
              <w:rPr>
                <w:rFonts w:ascii="Arial" w:eastAsia="Times New Roman" w:hAnsi="Arial" w:cs="Arial"/>
                <w:sz w:val="20"/>
                <w:szCs w:val="18"/>
                <w:lang w:eastAsia="es-MX"/>
              </w:rPr>
            </w:pPr>
            <w:r w:rsidRPr="006A55FB">
              <w:rPr>
                <w:rFonts w:ascii="Century Gothic" w:eastAsia="Times New Roman" w:hAnsi="Century Gothic" w:cs="Arial"/>
                <w:kern w:val="24"/>
                <w:sz w:val="20"/>
                <w:szCs w:val="18"/>
                <w:lang w:eastAsia="es-MX"/>
              </w:rPr>
              <w:t>Mar - 2019</w:t>
            </w:r>
          </w:p>
        </w:tc>
        <w:tc>
          <w:tcPr>
            <w:tcW w:w="1702" w:type="dxa"/>
            <w:shd w:val="clear" w:color="auto" w:fill="auto"/>
            <w:tcMar>
              <w:top w:w="72" w:type="dxa"/>
              <w:left w:w="144" w:type="dxa"/>
              <w:bottom w:w="72" w:type="dxa"/>
              <w:right w:w="144" w:type="dxa"/>
            </w:tcMar>
            <w:vAlign w:val="center"/>
            <w:hideMark/>
          </w:tcPr>
          <w:p w:rsidR="00261178" w:rsidRPr="006A55FB" w:rsidRDefault="00F250C6" w:rsidP="003C4720">
            <w:pPr>
              <w:spacing w:before="60" w:after="60" w:line="240" w:lineRule="auto"/>
              <w:jc w:val="center"/>
              <w:rPr>
                <w:rFonts w:ascii="Arial" w:eastAsia="Times New Roman" w:hAnsi="Arial" w:cs="Arial"/>
                <w:sz w:val="20"/>
                <w:szCs w:val="18"/>
                <w:lang w:eastAsia="es-MX"/>
              </w:rPr>
            </w:pPr>
            <w:proofErr w:type="spellStart"/>
            <w:r>
              <w:rPr>
                <w:rFonts w:ascii="Century Gothic" w:eastAsia="Times New Roman" w:hAnsi="Century Gothic" w:cs="Arial"/>
                <w:bCs/>
                <w:kern w:val="24"/>
                <w:sz w:val="20"/>
                <w:szCs w:val="18"/>
                <w:lang w:eastAsia="es-MX"/>
              </w:rPr>
              <w:t>May</w:t>
            </w:r>
            <w:proofErr w:type="spellEnd"/>
            <w:r w:rsidRPr="006A55FB">
              <w:rPr>
                <w:rFonts w:ascii="Century Gothic" w:eastAsia="Times New Roman" w:hAnsi="Century Gothic" w:cs="Arial"/>
                <w:bCs/>
                <w:kern w:val="24"/>
                <w:sz w:val="20"/>
                <w:szCs w:val="18"/>
                <w:lang w:eastAsia="es-MX"/>
              </w:rPr>
              <w:t xml:space="preserve"> </w:t>
            </w:r>
            <w:r w:rsidR="00261178" w:rsidRPr="006A55FB">
              <w:rPr>
                <w:rFonts w:ascii="Century Gothic" w:eastAsia="Times New Roman" w:hAnsi="Century Gothic" w:cs="Arial"/>
                <w:bCs/>
                <w:kern w:val="24"/>
                <w:sz w:val="20"/>
                <w:szCs w:val="18"/>
                <w:lang w:eastAsia="es-MX"/>
              </w:rPr>
              <w:t>- 2019</w:t>
            </w:r>
          </w:p>
        </w:tc>
      </w:tr>
      <w:tr w:rsidR="00261178" w:rsidRPr="00605D15" w:rsidTr="003C4720">
        <w:trPr>
          <w:trHeight w:val="20"/>
        </w:trPr>
        <w:tc>
          <w:tcPr>
            <w:tcW w:w="5954" w:type="dxa"/>
            <w:shd w:val="clear" w:color="auto" w:fill="auto"/>
            <w:tcMar>
              <w:top w:w="72" w:type="dxa"/>
              <w:left w:w="144" w:type="dxa"/>
              <w:bottom w:w="72" w:type="dxa"/>
              <w:right w:w="144" w:type="dxa"/>
            </w:tcMar>
            <w:vAlign w:val="center"/>
            <w:hideMark/>
          </w:tcPr>
          <w:p w:rsidR="00261178" w:rsidRPr="00605D15" w:rsidRDefault="00261178" w:rsidP="003C4720">
            <w:pPr>
              <w:spacing w:before="60" w:after="60" w:line="240" w:lineRule="auto"/>
              <w:ind w:left="720"/>
              <w:jc w:val="both"/>
              <w:rPr>
                <w:rFonts w:ascii="Arial" w:eastAsia="Times New Roman" w:hAnsi="Arial" w:cs="Arial"/>
                <w:sz w:val="20"/>
                <w:szCs w:val="18"/>
                <w:lang w:eastAsia="es-MX"/>
              </w:rPr>
            </w:pPr>
            <w:r w:rsidRPr="00605D15">
              <w:rPr>
                <w:rFonts w:ascii="Century Gothic" w:eastAsia="Times New Roman" w:hAnsi="Century Gothic" w:cs="Arial"/>
                <w:color w:val="000000"/>
                <w:kern w:val="24"/>
                <w:sz w:val="20"/>
                <w:szCs w:val="18"/>
                <w:lang w:eastAsia="es-MX"/>
              </w:rPr>
              <w:t>Implementación de la solución</w:t>
            </w:r>
          </w:p>
        </w:tc>
        <w:tc>
          <w:tcPr>
            <w:tcW w:w="1861" w:type="dxa"/>
            <w:shd w:val="clear" w:color="auto" w:fill="auto"/>
            <w:tcMar>
              <w:top w:w="72" w:type="dxa"/>
              <w:left w:w="144" w:type="dxa"/>
              <w:bottom w:w="72" w:type="dxa"/>
              <w:right w:w="144" w:type="dxa"/>
            </w:tcMar>
            <w:vAlign w:val="center"/>
            <w:hideMark/>
          </w:tcPr>
          <w:p w:rsidR="00261178" w:rsidRPr="006A55FB" w:rsidRDefault="000B3CB6" w:rsidP="003C4720">
            <w:pPr>
              <w:spacing w:before="60" w:after="60" w:line="240" w:lineRule="auto"/>
              <w:jc w:val="center"/>
              <w:rPr>
                <w:rFonts w:ascii="Arial" w:eastAsia="Times New Roman" w:hAnsi="Arial" w:cs="Arial"/>
                <w:sz w:val="20"/>
                <w:szCs w:val="18"/>
                <w:lang w:eastAsia="es-MX"/>
              </w:rPr>
            </w:pPr>
            <w:r>
              <w:rPr>
                <w:rFonts w:ascii="Century Gothic" w:eastAsia="Times New Roman" w:hAnsi="Century Gothic" w:cs="Arial"/>
                <w:bCs/>
                <w:kern w:val="24"/>
                <w:sz w:val="20"/>
                <w:szCs w:val="18"/>
                <w:lang w:eastAsia="es-MX"/>
              </w:rPr>
              <w:t>Jun</w:t>
            </w:r>
            <w:r w:rsidR="00261178" w:rsidRPr="006A55FB">
              <w:rPr>
                <w:rFonts w:ascii="Century Gothic" w:eastAsia="Times New Roman" w:hAnsi="Century Gothic" w:cs="Arial"/>
                <w:bCs/>
                <w:kern w:val="24"/>
                <w:sz w:val="20"/>
                <w:szCs w:val="18"/>
                <w:lang w:eastAsia="es-MX"/>
              </w:rPr>
              <w:t xml:space="preserve"> - 2019</w:t>
            </w:r>
          </w:p>
        </w:tc>
        <w:tc>
          <w:tcPr>
            <w:tcW w:w="1702" w:type="dxa"/>
            <w:shd w:val="clear" w:color="auto" w:fill="auto"/>
            <w:tcMar>
              <w:top w:w="72" w:type="dxa"/>
              <w:left w:w="144" w:type="dxa"/>
              <w:bottom w:w="72" w:type="dxa"/>
              <w:right w:w="144" w:type="dxa"/>
            </w:tcMar>
            <w:vAlign w:val="center"/>
            <w:hideMark/>
          </w:tcPr>
          <w:p w:rsidR="00261178" w:rsidRPr="006A55FB" w:rsidRDefault="00261178" w:rsidP="003C4720">
            <w:pPr>
              <w:spacing w:before="60" w:after="60" w:line="240" w:lineRule="auto"/>
              <w:jc w:val="center"/>
              <w:rPr>
                <w:rFonts w:ascii="Arial" w:eastAsia="Times New Roman" w:hAnsi="Arial" w:cs="Arial"/>
                <w:sz w:val="20"/>
                <w:szCs w:val="18"/>
                <w:lang w:eastAsia="es-MX"/>
              </w:rPr>
            </w:pPr>
            <w:r w:rsidRPr="006A55FB">
              <w:rPr>
                <w:rFonts w:ascii="Century Gothic" w:eastAsia="Times New Roman" w:hAnsi="Century Gothic" w:cs="Arial"/>
                <w:bCs/>
                <w:kern w:val="24"/>
                <w:sz w:val="20"/>
                <w:szCs w:val="18"/>
                <w:lang w:eastAsia="es-MX"/>
              </w:rPr>
              <w:t>Dic - 2019</w:t>
            </w:r>
          </w:p>
        </w:tc>
      </w:tr>
      <w:tr w:rsidR="00261178" w:rsidRPr="00CC070A" w:rsidTr="003C4720">
        <w:trPr>
          <w:trHeight w:val="20"/>
        </w:trPr>
        <w:tc>
          <w:tcPr>
            <w:tcW w:w="5954" w:type="dxa"/>
            <w:shd w:val="clear" w:color="auto" w:fill="auto"/>
            <w:tcMar>
              <w:top w:w="72" w:type="dxa"/>
              <w:left w:w="144" w:type="dxa"/>
              <w:bottom w:w="72" w:type="dxa"/>
              <w:right w:w="144" w:type="dxa"/>
            </w:tcMar>
            <w:vAlign w:val="center"/>
          </w:tcPr>
          <w:p w:rsidR="00261178" w:rsidRPr="00CC070A" w:rsidRDefault="00261178" w:rsidP="003C4720">
            <w:pPr>
              <w:spacing w:before="60" w:after="60" w:line="240" w:lineRule="auto"/>
              <w:jc w:val="both"/>
              <w:rPr>
                <w:rFonts w:ascii="Century Gothic" w:hAnsi="Century Gothic"/>
                <w:sz w:val="20"/>
                <w:szCs w:val="20"/>
              </w:rPr>
            </w:pPr>
            <w:r w:rsidRPr="00CC070A">
              <w:rPr>
                <w:rFonts w:ascii="Century Gothic" w:eastAsia="Times New Roman" w:hAnsi="Century Gothic" w:cs="Arial"/>
                <w:b/>
                <w:bCs/>
                <w:color w:val="000000"/>
                <w:kern w:val="24"/>
                <w:sz w:val="20"/>
                <w:szCs w:val="18"/>
                <w:lang w:eastAsia="es-MX"/>
              </w:rPr>
              <w:t xml:space="preserve">Etapa 3. </w:t>
            </w:r>
            <w:r>
              <w:rPr>
                <w:rFonts w:ascii="Century Gothic" w:eastAsia="Times New Roman" w:hAnsi="Century Gothic" w:cs="Arial"/>
                <w:b/>
                <w:bCs/>
                <w:color w:val="000000"/>
                <w:kern w:val="24"/>
                <w:sz w:val="20"/>
                <w:szCs w:val="18"/>
                <w:lang w:eastAsia="es-MX"/>
              </w:rPr>
              <w:t>Auditorías al sistema de votación por internet</w:t>
            </w:r>
          </w:p>
        </w:tc>
        <w:tc>
          <w:tcPr>
            <w:tcW w:w="1861" w:type="dxa"/>
            <w:shd w:val="clear" w:color="auto" w:fill="auto"/>
            <w:tcMar>
              <w:top w:w="72" w:type="dxa"/>
              <w:left w:w="144" w:type="dxa"/>
              <w:bottom w:w="72" w:type="dxa"/>
              <w:right w:w="144" w:type="dxa"/>
            </w:tcMar>
            <w:vAlign w:val="center"/>
          </w:tcPr>
          <w:p w:rsidR="00261178" w:rsidRPr="006A55FB" w:rsidRDefault="00261178" w:rsidP="003C4720">
            <w:pPr>
              <w:spacing w:before="60" w:after="60" w:line="240" w:lineRule="auto"/>
              <w:jc w:val="both"/>
              <w:rPr>
                <w:rFonts w:ascii="Century Gothic" w:hAnsi="Century Gothic"/>
                <w:sz w:val="20"/>
                <w:szCs w:val="20"/>
              </w:rPr>
            </w:pPr>
          </w:p>
        </w:tc>
        <w:tc>
          <w:tcPr>
            <w:tcW w:w="1702" w:type="dxa"/>
            <w:shd w:val="clear" w:color="auto" w:fill="auto"/>
            <w:tcMar>
              <w:top w:w="72" w:type="dxa"/>
              <w:left w:w="144" w:type="dxa"/>
              <w:bottom w:w="72" w:type="dxa"/>
              <w:right w:w="144" w:type="dxa"/>
            </w:tcMar>
            <w:vAlign w:val="center"/>
          </w:tcPr>
          <w:p w:rsidR="00261178" w:rsidRPr="006A55FB" w:rsidRDefault="00261178" w:rsidP="003C4720">
            <w:pPr>
              <w:spacing w:before="60" w:after="60" w:line="240" w:lineRule="auto"/>
              <w:jc w:val="both"/>
              <w:rPr>
                <w:rFonts w:ascii="Century Gothic" w:hAnsi="Century Gothic"/>
                <w:bCs/>
                <w:sz w:val="20"/>
                <w:szCs w:val="20"/>
              </w:rPr>
            </w:pPr>
          </w:p>
        </w:tc>
      </w:tr>
      <w:tr w:rsidR="00261178" w:rsidRPr="00605D15" w:rsidTr="003C4720">
        <w:trPr>
          <w:trHeight w:val="20"/>
        </w:trPr>
        <w:tc>
          <w:tcPr>
            <w:tcW w:w="5954" w:type="dxa"/>
            <w:shd w:val="clear" w:color="auto" w:fill="auto"/>
            <w:tcMar>
              <w:top w:w="72" w:type="dxa"/>
              <w:left w:w="144" w:type="dxa"/>
              <w:bottom w:w="72" w:type="dxa"/>
              <w:right w:w="144" w:type="dxa"/>
            </w:tcMar>
            <w:vAlign w:val="center"/>
            <w:hideMark/>
          </w:tcPr>
          <w:p w:rsidR="003C4720" w:rsidRDefault="00261178" w:rsidP="003C4720">
            <w:pPr>
              <w:spacing w:before="60" w:after="60" w:line="240" w:lineRule="auto"/>
              <w:ind w:left="720"/>
              <w:jc w:val="both"/>
              <w:rPr>
                <w:rFonts w:ascii="Century Gothic" w:eastAsia="Times New Roman" w:hAnsi="Century Gothic" w:cs="Arial"/>
                <w:color w:val="000000"/>
                <w:kern w:val="24"/>
                <w:sz w:val="20"/>
                <w:szCs w:val="18"/>
                <w:lang w:eastAsia="es-MX"/>
              </w:rPr>
            </w:pPr>
            <w:r w:rsidRPr="00605D15">
              <w:rPr>
                <w:rFonts w:ascii="Century Gothic" w:eastAsia="Times New Roman" w:hAnsi="Century Gothic" w:cs="Arial"/>
                <w:color w:val="000000"/>
                <w:kern w:val="24"/>
                <w:sz w:val="20"/>
                <w:szCs w:val="18"/>
                <w:lang w:eastAsia="es-MX"/>
              </w:rPr>
              <w:t xml:space="preserve">Definición de los criterios para la </w:t>
            </w:r>
            <w:r w:rsidR="00F250C6">
              <w:rPr>
                <w:rFonts w:ascii="Century Gothic" w:eastAsia="Times New Roman" w:hAnsi="Century Gothic" w:cs="Arial"/>
                <w:color w:val="000000"/>
                <w:kern w:val="24"/>
                <w:sz w:val="20"/>
                <w:szCs w:val="18"/>
                <w:lang w:eastAsia="es-MX"/>
              </w:rPr>
              <w:t>realización del dictamen, de acuerdo con el artículo Décimo Tercero Transitorio de la LGIPE</w:t>
            </w:r>
          </w:p>
          <w:p w:rsidR="00261178" w:rsidRPr="00605D15" w:rsidRDefault="00261178" w:rsidP="003C4720">
            <w:pPr>
              <w:spacing w:before="60" w:after="60" w:line="240" w:lineRule="auto"/>
              <w:ind w:left="720"/>
              <w:jc w:val="both"/>
              <w:rPr>
                <w:rFonts w:ascii="Arial" w:eastAsia="Times New Roman" w:hAnsi="Arial" w:cs="Arial"/>
                <w:sz w:val="20"/>
                <w:szCs w:val="18"/>
                <w:lang w:eastAsia="es-MX"/>
              </w:rPr>
            </w:pPr>
            <w:r w:rsidRPr="00605D15">
              <w:rPr>
                <w:rFonts w:ascii="Century Gothic" w:eastAsia="Times New Roman" w:hAnsi="Century Gothic" w:cs="Arial"/>
                <w:color w:val="000000"/>
                <w:kern w:val="24"/>
                <w:sz w:val="20"/>
                <w:szCs w:val="18"/>
                <w:lang w:eastAsia="es-MX"/>
              </w:rPr>
              <w:t>(</w:t>
            </w:r>
            <w:proofErr w:type="spellStart"/>
            <w:r w:rsidRPr="00605D15">
              <w:rPr>
                <w:rFonts w:ascii="Century Gothic" w:eastAsia="Times New Roman" w:hAnsi="Century Gothic" w:cs="Arial"/>
                <w:color w:val="000000"/>
                <w:kern w:val="24"/>
                <w:sz w:val="20"/>
                <w:szCs w:val="18"/>
                <w:lang w:eastAsia="es-MX"/>
              </w:rPr>
              <w:t>VoBo</w:t>
            </w:r>
            <w:proofErr w:type="spellEnd"/>
            <w:r w:rsidRPr="00605D15">
              <w:rPr>
                <w:rFonts w:ascii="Century Gothic" w:eastAsia="Times New Roman" w:hAnsi="Century Gothic" w:cs="Arial"/>
                <w:color w:val="000000"/>
                <w:kern w:val="24"/>
                <w:sz w:val="20"/>
                <w:szCs w:val="18"/>
                <w:lang w:eastAsia="es-MX"/>
              </w:rPr>
              <w:t>. CVME; Aprobación JGE y CG)</w:t>
            </w:r>
          </w:p>
        </w:tc>
        <w:tc>
          <w:tcPr>
            <w:tcW w:w="1861" w:type="dxa"/>
            <w:shd w:val="clear" w:color="auto" w:fill="auto"/>
            <w:tcMar>
              <w:top w:w="72" w:type="dxa"/>
              <w:left w:w="144" w:type="dxa"/>
              <w:bottom w:w="72" w:type="dxa"/>
              <w:right w:w="144" w:type="dxa"/>
            </w:tcMar>
            <w:vAlign w:val="center"/>
            <w:hideMark/>
          </w:tcPr>
          <w:p w:rsidR="00261178" w:rsidRPr="006A55FB" w:rsidRDefault="00261178" w:rsidP="003C4720">
            <w:pPr>
              <w:spacing w:before="60" w:after="60" w:line="240" w:lineRule="auto"/>
              <w:jc w:val="center"/>
              <w:rPr>
                <w:rFonts w:ascii="Century Gothic" w:eastAsia="Times New Roman" w:hAnsi="Century Gothic" w:cs="Arial"/>
                <w:kern w:val="24"/>
                <w:sz w:val="20"/>
                <w:szCs w:val="18"/>
                <w:lang w:eastAsia="es-MX"/>
              </w:rPr>
            </w:pPr>
            <w:r w:rsidRPr="006A55FB">
              <w:rPr>
                <w:rFonts w:ascii="Century Gothic" w:eastAsia="Times New Roman" w:hAnsi="Century Gothic" w:cs="Arial"/>
                <w:kern w:val="24"/>
                <w:sz w:val="20"/>
                <w:szCs w:val="18"/>
                <w:lang w:eastAsia="es-MX"/>
              </w:rPr>
              <w:t>Jun – 2019</w:t>
            </w:r>
          </w:p>
        </w:tc>
        <w:tc>
          <w:tcPr>
            <w:tcW w:w="1702" w:type="dxa"/>
            <w:shd w:val="clear" w:color="auto" w:fill="auto"/>
            <w:tcMar>
              <w:top w:w="72" w:type="dxa"/>
              <w:left w:w="144" w:type="dxa"/>
              <w:bottom w:w="72" w:type="dxa"/>
              <w:right w:w="144" w:type="dxa"/>
            </w:tcMar>
            <w:vAlign w:val="center"/>
            <w:hideMark/>
          </w:tcPr>
          <w:p w:rsidR="00261178" w:rsidRPr="006A55FB" w:rsidRDefault="00261178" w:rsidP="003C4720">
            <w:pPr>
              <w:spacing w:before="60" w:after="60" w:line="240" w:lineRule="auto"/>
              <w:jc w:val="center"/>
              <w:rPr>
                <w:rFonts w:ascii="Arial" w:eastAsia="Times New Roman" w:hAnsi="Arial" w:cs="Arial"/>
                <w:sz w:val="20"/>
                <w:szCs w:val="18"/>
                <w:lang w:eastAsia="es-MX"/>
              </w:rPr>
            </w:pPr>
            <w:r w:rsidRPr="006A55FB">
              <w:rPr>
                <w:rFonts w:ascii="Century Gothic" w:eastAsia="Times New Roman" w:hAnsi="Century Gothic" w:cs="Arial"/>
                <w:bCs/>
                <w:kern w:val="24"/>
                <w:sz w:val="20"/>
                <w:szCs w:val="18"/>
                <w:lang w:eastAsia="es-MX"/>
              </w:rPr>
              <w:t>Jun - 2019</w:t>
            </w:r>
          </w:p>
        </w:tc>
      </w:tr>
      <w:tr w:rsidR="00261178" w:rsidRPr="00CC070A" w:rsidTr="003C4720">
        <w:trPr>
          <w:trHeight w:val="20"/>
        </w:trPr>
        <w:tc>
          <w:tcPr>
            <w:tcW w:w="5954" w:type="dxa"/>
            <w:shd w:val="clear" w:color="auto" w:fill="auto"/>
            <w:tcMar>
              <w:top w:w="72" w:type="dxa"/>
              <w:left w:w="144" w:type="dxa"/>
              <w:bottom w:w="72" w:type="dxa"/>
              <w:right w:w="144" w:type="dxa"/>
            </w:tcMar>
            <w:vAlign w:val="center"/>
          </w:tcPr>
          <w:p w:rsidR="00261178" w:rsidRPr="00CC070A" w:rsidRDefault="00261178" w:rsidP="003C4720">
            <w:pPr>
              <w:spacing w:before="60" w:after="60" w:line="240" w:lineRule="auto"/>
              <w:ind w:left="720"/>
              <w:jc w:val="both"/>
              <w:rPr>
                <w:rFonts w:ascii="Century Gothic" w:eastAsia="Times New Roman" w:hAnsi="Century Gothic" w:cs="Arial"/>
                <w:color w:val="000000"/>
                <w:kern w:val="24"/>
                <w:sz w:val="20"/>
                <w:szCs w:val="18"/>
                <w:lang w:eastAsia="es-MX"/>
              </w:rPr>
            </w:pPr>
            <w:r w:rsidRPr="00CC070A">
              <w:rPr>
                <w:rFonts w:ascii="Century Gothic" w:eastAsia="Times New Roman" w:hAnsi="Century Gothic" w:cs="Arial"/>
                <w:color w:val="000000"/>
                <w:kern w:val="24"/>
                <w:sz w:val="20"/>
                <w:szCs w:val="18"/>
                <w:lang w:eastAsia="es-MX"/>
              </w:rPr>
              <w:t xml:space="preserve">Adjudicación </w:t>
            </w:r>
            <w:r w:rsidR="00F250C6" w:rsidRPr="00F250C6">
              <w:rPr>
                <w:rFonts w:ascii="Century Gothic" w:eastAsia="Times New Roman" w:hAnsi="Century Gothic" w:cs="Arial"/>
                <w:color w:val="000000"/>
                <w:kern w:val="24"/>
                <w:sz w:val="20"/>
                <w:szCs w:val="18"/>
                <w:lang w:eastAsia="es-MX"/>
              </w:rPr>
              <w:t xml:space="preserve">para la realización del dictamen </w:t>
            </w:r>
            <w:r w:rsidR="005870FC">
              <w:rPr>
                <w:rFonts w:ascii="Century Gothic" w:eastAsia="Times New Roman" w:hAnsi="Century Gothic" w:cs="Arial"/>
                <w:color w:val="000000"/>
                <w:kern w:val="24"/>
                <w:sz w:val="20"/>
                <w:szCs w:val="18"/>
                <w:lang w:eastAsia="es-MX"/>
              </w:rPr>
              <w:t>d</w:t>
            </w:r>
            <w:r w:rsidR="00F250C6" w:rsidRPr="00F250C6">
              <w:rPr>
                <w:rFonts w:ascii="Century Gothic" w:eastAsia="Times New Roman" w:hAnsi="Century Gothic" w:cs="Arial"/>
                <w:color w:val="000000"/>
                <w:kern w:val="24"/>
                <w:sz w:val="20"/>
                <w:szCs w:val="18"/>
                <w:lang w:eastAsia="es-MX"/>
              </w:rPr>
              <w:t>el artículo Décimo Tercero Transitorio de la LGIPE</w:t>
            </w:r>
          </w:p>
        </w:tc>
        <w:tc>
          <w:tcPr>
            <w:tcW w:w="1861" w:type="dxa"/>
            <w:shd w:val="clear" w:color="auto" w:fill="auto"/>
            <w:tcMar>
              <w:top w:w="72" w:type="dxa"/>
              <w:left w:w="144" w:type="dxa"/>
              <w:bottom w:w="72" w:type="dxa"/>
              <w:right w:w="144" w:type="dxa"/>
            </w:tcMar>
            <w:vAlign w:val="center"/>
          </w:tcPr>
          <w:p w:rsidR="00261178" w:rsidRPr="006A55FB" w:rsidRDefault="00261178" w:rsidP="003C4720">
            <w:pPr>
              <w:spacing w:before="60" w:after="60" w:line="240" w:lineRule="auto"/>
              <w:jc w:val="center"/>
              <w:rPr>
                <w:rFonts w:ascii="Century Gothic" w:eastAsia="Times New Roman" w:hAnsi="Century Gothic" w:cs="Arial"/>
                <w:kern w:val="24"/>
                <w:sz w:val="20"/>
                <w:szCs w:val="18"/>
                <w:lang w:eastAsia="es-MX"/>
              </w:rPr>
            </w:pPr>
            <w:r w:rsidRPr="006A55FB">
              <w:rPr>
                <w:rFonts w:ascii="Century Gothic" w:eastAsia="Times New Roman" w:hAnsi="Century Gothic" w:cs="Arial"/>
                <w:kern w:val="24"/>
                <w:sz w:val="20"/>
                <w:szCs w:val="18"/>
                <w:lang w:eastAsia="es-MX"/>
              </w:rPr>
              <w:t>Jul – 2019</w:t>
            </w:r>
          </w:p>
        </w:tc>
        <w:tc>
          <w:tcPr>
            <w:tcW w:w="1702" w:type="dxa"/>
            <w:shd w:val="clear" w:color="auto" w:fill="auto"/>
            <w:tcMar>
              <w:top w:w="72" w:type="dxa"/>
              <w:left w:w="144" w:type="dxa"/>
              <w:bottom w:w="72" w:type="dxa"/>
              <w:right w:w="144" w:type="dxa"/>
            </w:tcMar>
            <w:vAlign w:val="center"/>
          </w:tcPr>
          <w:p w:rsidR="00261178" w:rsidRPr="006A55FB" w:rsidRDefault="00261178" w:rsidP="003C4720">
            <w:pPr>
              <w:spacing w:before="60" w:after="60" w:line="240" w:lineRule="auto"/>
              <w:jc w:val="center"/>
              <w:rPr>
                <w:rFonts w:ascii="Century Gothic" w:hAnsi="Century Gothic"/>
                <w:bCs/>
                <w:sz w:val="20"/>
                <w:szCs w:val="20"/>
              </w:rPr>
            </w:pPr>
            <w:r w:rsidRPr="006A55FB">
              <w:rPr>
                <w:rFonts w:ascii="Century Gothic" w:hAnsi="Century Gothic"/>
                <w:bCs/>
                <w:sz w:val="20"/>
                <w:szCs w:val="20"/>
              </w:rPr>
              <w:t>Dic - 2019</w:t>
            </w:r>
          </w:p>
        </w:tc>
      </w:tr>
      <w:tr w:rsidR="00261178" w:rsidRPr="00CC070A" w:rsidTr="003C4720">
        <w:trPr>
          <w:trHeight w:val="20"/>
        </w:trPr>
        <w:tc>
          <w:tcPr>
            <w:tcW w:w="5954" w:type="dxa"/>
            <w:shd w:val="clear" w:color="auto" w:fill="auto"/>
            <w:tcMar>
              <w:top w:w="72" w:type="dxa"/>
              <w:left w:w="144" w:type="dxa"/>
              <w:bottom w:w="72" w:type="dxa"/>
              <w:right w:w="144" w:type="dxa"/>
            </w:tcMar>
            <w:vAlign w:val="center"/>
          </w:tcPr>
          <w:p w:rsidR="00261178" w:rsidRPr="00CC070A" w:rsidRDefault="00261178" w:rsidP="003C4720">
            <w:pPr>
              <w:spacing w:before="60" w:after="60" w:line="240" w:lineRule="auto"/>
              <w:ind w:left="720"/>
              <w:jc w:val="both"/>
              <w:rPr>
                <w:rFonts w:ascii="Century Gothic" w:eastAsia="Times New Roman" w:hAnsi="Century Gothic" w:cs="Arial"/>
                <w:color w:val="000000"/>
                <w:kern w:val="24"/>
                <w:sz w:val="20"/>
                <w:szCs w:val="18"/>
                <w:lang w:eastAsia="es-MX"/>
              </w:rPr>
            </w:pPr>
            <w:r w:rsidRPr="00CC070A">
              <w:rPr>
                <w:rFonts w:ascii="Century Gothic" w:eastAsia="Times New Roman" w:hAnsi="Century Gothic" w:cs="Arial"/>
                <w:color w:val="000000"/>
                <w:kern w:val="24"/>
                <w:sz w:val="20"/>
                <w:szCs w:val="18"/>
                <w:lang w:eastAsia="es-MX"/>
              </w:rPr>
              <w:t>Ejecución y atención de observaciones de las auditorías</w:t>
            </w:r>
          </w:p>
        </w:tc>
        <w:tc>
          <w:tcPr>
            <w:tcW w:w="1861" w:type="dxa"/>
            <w:shd w:val="clear" w:color="auto" w:fill="auto"/>
            <w:tcMar>
              <w:top w:w="72" w:type="dxa"/>
              <w:left w:w="144" w:type="dxa"/>
              <w:bottom w:w="72" w:type="dxa"/>
              <w:right w:w="144" w:type="dxa"/>
            </w:tcMar>
            <w:vAlign w:val="center"/>
          </w:tcPr>
          <w:p w:rsidR="00261178" w:rsidRPr="006A55FB" w:rsidRDefault="00261178" w:rsidP="003C4720">
            <w:pPr>
              <w:spacing w:before="60" w:after="60" w:line="240" w:lineRule="auto"/>
              <w:jc w:val="center"/>
              <w:rPr>
                <w:rFonts w:ascii="Century Gothic" w:eastAsia="Times New Roman" w:hAnsi="Century Gothic" w:cs="Arial"/>
                <w:kern w:val="24"/>
                <w:sz w:val="20"/>
                <w:szCs w:val="18"/>
                <w:lang w:eastAsia="es-MX"/>
              </w:rPr>
            </w:pPr>
            <w:r w:rsidRPr="006A55FB">
              <w:rPr>
                <w:rFonts w:ascii="Century Gothic" w:eastAsia="Times New Roman" w:hAnsi="Century Gothic" w:cs="Arial"/>
                <w:kern w:val="24"/>
                <w:sz w:val="20"/>
                <w:szCs w:val="18"/>
                <w:lang w:eastAsia="es-MX"/>
              </w:rPr>
              <w:t>Ene - 2020</w:t>
            </w:r>
          </w:p>
        </w:tc>
        <w:tc>
          <w:tcPr>
            <w:tcW w:w="1702" w:type="dxa"/>
            <w:shd w:val="clear" w:color="auto" w:fill="auto"/>
            <w:tcMar>
              <w:top w:w="72" w:type="dxa"/>
              <w:left w:w="144" w:type="dxa"/>
              <w:bottom w:w="72" w:type="dxa"/>
              <w:right w:w="144" w:type="dxa"/>
            </w:tcMar>
            <w:vAlign w:val="center"/>
          </w:tcPr>
          <w:p w:rsidR="00261178" w:rsidRPr="006A55FB" w:rsidRDefault="00261178" w:rsidP="003C4720">
            <w:pPr>
              <w:spacing w:before="60" w:after="60" w:line="240" w:lineRule="auto"/>
              <w:jc w:val="center"/>
              <w:rPr>
                <w:rFonts w:ascii="Century Gothic" w:hAnsi="Century Gothic"/>
                <w:bCs/>
                <w:sz w:val="20"/>
                <w:szCs w:val="20"/>
              </w:rPr>
            </w:pPr>
            <w:r w:rsidRPr="006A55FB">
              <w:rPr>
                <w:rFonts w:ascii="Century Gothic" w:hAnsi="Century Gothic"/>
                <w:bCs/>
                <w:sz w:val="20"/>
                <w:szCs w:val="20"/>
              </w:rPr>
              <w:t>Jul – 2020</w:t>
            </w:r>
          </w:p>
        </w:tc>
      </w:tr>
      <w:tr w:rsidR="00261178" w:rsidRPr="00CC070A" w:rsidTr="003C4720">
        <w:trPr>
          <w:trHeight w:val="20"/>
        </w:trPr>
        <w:tc>
          <w:tcPr>
            <w:tcW w:w="5954" w:type="dxa"/>
            <w:shd w:val="clear" w:color="auto" w:fill="auto"/>
            <w:tcMar>
              <w:top w:w="72" w:type="dxa"/>
              <w:left w:w="144" w:type="dxa"/>
              <w:bottom w:w="72" w:type="dxa"/>
              <w:right w:w="144" w:type="dxa"/>
            </w:tcMar>
            <w:vAlign w:val="center"/>
          </w:tcPr>
          <w:p w:rsidR="00261178" w:rsidRPr="00CC070A" w:rsidRDefault="00261178" w:rsidP="003C4720">
            <w:pPr>
              <w:spacing w:before="60" w:after="60" w:line="240" w:lineRule="auto"/>
              <w:ind w:left="720"/>
              <w:jc w:val="both"/>
              <w:rPr>
                <w:rFonts w:ascii="Century Gothic" w:eastAsia="Times New Roman" w:hAnsi="Century Gothic" w:cs="Arial"/>
                <w:color w:val="000000"/>
                <w:kern w:val="24"/>
                <w:sz w:val="20"/>
                <w:szCs w:val="18"/>
                <w:lang w:eastAsia="es-MX"/>
              </w:rPr>
            </w:pPr>
            <w:r w:rsidRPr="00CC070A">
              <w:rPr>
                <w:rFonts w:ascii="Century Gothic" w:eastAsia="Times New Roman" w:hAnsi="Century Gothic" w:cs="Arial"/>
                <w:color w:val="000000"/>
                <w:kern w:val="24"/>
                <w:sz w:val="20"/>
                <w:szCs w:val="18"/>
                <w:lang w:eastAsia="es-MX"/>
              </w:rPr>
              <w:t>Emisión del dictamen</w:t>
            </w:r>
          </w:p>
        </w:tc>
        <w:tc>
          <w:tcPr>
            <w:tcW w:w="1861" w:type="dxa"/>
            <w:shd w:val="clear" w:color="auto" w:fill="auto"/>
            <w:tcMar>
              <w:top w:w="72" w:type="dxa"/>
              <w:left w:w="144" w:type="dxa"/>
              <w:bottom w:w="72" w:type="dxa"/>
              <w:right w:w="144" w:type="dxa"/>
            </w:tcMar>
            <w:vAlign w:val="center"/>
          </w:tcPr>
          <w:p w:rsidR="00261178" w:rsidRPr="006A55FB" w:rsidRDefault="00261178" w:rsidP="003C4720">
            <w:pPr>
              <w:spacing w:before="60" w:after="60" w:line="240" w:lineRule="auto"/>
              <w:jc w:val="center"/>
              <w:rPr>
                <w:rFonts w:ascii="Century Gothic" w:eastAsia="Times New Roman" w:hAnsi="Century Gothic" w:cs="Arial"/>
                <w:kern w:val="24"/>
                <w:sz w:val="20"/>
                <w:szCs w:val="18"/>
                <w:lang w:eastAsia="es-MX"/>
              </w:rPr>
            </w:pPr>
            <w:proofErr w:type="spellStart"/>
            <w:r w:rsidRPr="006A55FB">
              <w:rPr>
                <w:rFonts w:ascii="Century Gothic" w:eastAsia="Times New Roman" w:hAnsi="Century Gothic" w:cs="Arial"/>
                <w:kern w:val="24"/>
                <w:sz w:val="20"/>
                <w:szCs w:val="18"/>
                <w:lang w:eastAsia="es-MX"/>
              </w:rPr>
              <w:t>Ago</w:t>
            </w:r>
            <w:proofErr w:type="spellEnd"/>
            <w:r w:rsidRPr="006A55FB">
              <w:rPr>
                <w:rFonts w:ascii="Century Gothic" w:eastAsia="Times New Roman" w:hAnsi="Century Gothic" w:cs="Arial"/>
                <w:kern w:val="24"/>
                <w:sz w:val="20"/>
                <w:szCs w:val="18"/>
                <w:lang w:eastAsia="es-MX"/>
              </w:rPr>
              <w:t xml:space="preserve"> - 2020</w:t>
            </w:r>
          </w:p>
        </w:tc>
        <w:tc>
          <w:tcPr>
            <w:tcW w:w="1702" w:type="dxa"/>
            <w:shd w:val="clear" w:color="auto" w:fill="auto"/>
            <w:tcMar>
              <w:top w:w="72" w:type="dxa"/>
              <w:left w:w="144" w:type="dxa"/>
              <w:bottom w:w="72" w:type="dxa"/>
              <w:right w:w="144" w:type="dxa"/>
            </w:tcMar>
            <w:vAlign w:val="center"/>
          </w:tcPr>
          <w:p w:rsidR="00261178" w:rsidRPr="006A55FB" w:rsidRDefault="00261178" w:rsidP="003C4720">
            <w:pPr>
              <w:spacing w:before="60" w:after="60" w:line="240" w:lineRule="auto"/>
              <w:jc w:val="center"/>
              <w:rPr>
                <w:rFonts w:ascii="Century Gothic" w:hAnsi="Century Gothic"/>
                <w:bCs/>
                <w:sz w:val="20"/>
                <w:szCs w:val="20"/>
              </w:rPr>
            </w:pPr>
            <w:proofErr w:type="spellStart"/>
            <w:r w:rsidRPr="006A55FB">
              <w:rPr>
                <w:rFonts w:ascii="Century Gothic" w:hAnsi="Century Gothic"/>
                <w:bCs/>
                <w:sz w:val="20"/>
                <w:szCs w:val="20"/>
              </w:rPr>
              <w:t>Ago</w:t>
            </w:r>
            <w:proofErr w:type="spellEnd"/>
            <w:r w:rsidRPr="006A55FB">
              <w:rPr>
                <w:rFonts w:ascii="Century Gothic" w:hAnsi="Century Gothic"/>
                <w:bCs/>
                <w:sz w:val="20"/>
                <w:szCs w:val="20"/>
              </w:rPr>
              <w:t xml:space="preserve"> – 2020</w:t>
            </w:r>
          </w:p>
        </w:tc>
      </w:tr>
      <w:tr w:rsidR="00261178" w:rsidRPr="00CC070A" w:rsidTr="003C4720">
        <w:trPr>
          <w:trHeight w:val="20"/>
        </w:trPr>
        <w:tc>
          <w:tcPr>
            <w:tcW w:w="5954" w:type="dxa"/>
            <w:shd w:val="clear" w:color="auto" w:fill="auto"/>
            <w:tcMar>
              <w:top w:w="72" w:type="dxa"/>
              <w:left w:w="144" w:type="dxa"/>
              <w:bottom w:w="72" w:type="dxa"/>
              <w:right w:w="144" w:type="dxa"/>
            </w:tcMar>
            <w:vAlign w:val="center"/>
          </w:tcPr>
          <w:p w:rsidR="00261178" w:rsidRPr="00CC070A" w:rsidRDefault="00261178" w:rsidP="003C4720">
            <w:pPr>
              <w:spacing w:before="60" w:after="60" w:line="240" w:lineRule="auto"/>
              <w:ind w:left="720"/>
              <w:jc w:val="both"/>
              <w:rPr>
                <w:rFonts w:ascii="Century Gothic" w:eastAsia="Times New Roman" w:hAnsi="Century Gothic" w:cs="Arial"/>
                <w:color w:val="000000"/>
                <w:kern w:val="24"/>
                <w:sz w:val="20"/>
                <w:szCs w:val="18"/>
                <w:lang w:eastAsia="es-MX"/>
              </w:rPr>
            </w:pPr>
            <w:r>
              <w:rPr>
                <w:rFonts w:ascii="Century Gothic" w:eastAsia="Times New Roman" w:hAnsi="Century Gothic" w:cs="Arial"/>
                <w:color w:val="000000"/>
                <w:kern w:val="24"/>
                <w:sz w:val="20"/>
                <w:szCs w:val="18"/>
                <w:lang w:eastAsia="es-MX"/>
              </w:rPr>
              <w:t>Acompañamiento</w:t>
            </w:r>
            <w:r w:rsidRPr="00CC070A">
              <w:rPr>
                <w:rFonts w:ascii="Century Gothic" w:eastAsia="Times New Roman" w:hAnsi="Century Gothic" w:cs="Arial"/>
                <w:color w:val="000000"/>
                <w:kern w:val="24"/>
                <w:sz w:val="20"/>
                <w:szCs w:val="18"/>
                <w:lang w:eastAsia="es-MX"/>
              </w:rPr>
              <w:t xml:space="preserve"> a la operación</w:t>
            </w:r>
          </w:p>
        </w:tc>
        <w:tc>
          <w:tcPr>
            <w:tcW w:w="1861" w:type="dxa"/>
            <w:shd w:val="clear" w:color="auto" w:fill="auto"/>
            <w:tcMar>
              <w:top w:w="72" w:type="dxa"/>
              <w:left w:w="144" w:type="dxa"/>
              <w:bottom w:w="72" w:type="dxa"/>
              <w:right w:w="144" w:type="dxa"/>
            </w:tcMar>
            <w:vAlign w:val="center"/>
          </w:tcPr>
          <w:p w:rsidR="00261178" w:rsidRPr="006A55FB" w:rsidRDefault="00261178" w:rsidP="003C4720">
            <w:pPr>
              <w:spacing w:before="60" w:after="60" w:line="240" w:lineRule="auto"/>
              <w:jc w:val="center"/>
              <w:rPr>
                <w:rFonts w:ascii="Century Gothic" w:eastAsia="Times New Roman" w:hAnsi="Century Gothic" w:cs="Arial"/>
                <w:kern w:val="24"/>
                <w:sz w:val="20"/>
                <w:szCs w:val="18"/>
                <w:lang w:eastAsia="es-MX"/>
              </w:rPr>
            </w:pPr>
            <w:proofErr w:type="spellStart"/>
            <w:r w:rsidRPr="006A55FB">
              <w:rPr>
                <w:rFonts w:ascii="Century Gothic" w:eastAsia="Times New Roman" w:hAnsi="Century Gothic" w:cs="Arial"/>
                <w:kern w:val="24"/>
                <w:sz w:val="20"/>
                <w:szCs w:val="18"/>
                <w:lang w:eastAsia="es-MX"/>
              </w:rPr>
              <w:t>Sep</w:t>
            </w:r>
            <w:proofErr w:type="spellEnd"/>
            <w:r w:rsidRPr="006A55FB">
              <w:rPr>
                <w:rFonts w:ascii="Century Gothic" w:eastAsia="Times New Roman" w:hAnsi="Century Gothic" w:cs="Arial"/>
                <w:kern w:val="24"/>
                <w:sz w:val="20"/>
                <w:szCs w:val="18"/>
                <w:lang w:eastAsia="es-MX"/>
              </w:rPr>
              <w:t xml:space="preserve"> - 2020</w:t>
            </w:r>
          </w:p>
        </w:tc>
        <w:tc>
          <w:tcPr>
            <w:tcW w:w="1702" w:type="dxa"/>
            <w:shd w:val="clear" w:color="auto" w:fill="auto"/>
            <w:tcMar>
              <w:top w:w="72" w:type="dxa"/>
              <w:left w:w="144" w:type="dxa"/>
              <w:bottom w:w="72" w:type="dxa"/>
              <w:right w:w="144" w:type="dxa"/>
            </w:tcMar>
            <w:vAlign w:val="center"/>
          </w:tcPr>
          <w:p w:rsidR="00261178" w:rsidRPr="006A55FB" w:rsidRDefault="00261178" w:rsidP="003C4720">
            <w:pPr>
              <w:spacing w:before="60" w:after="60" w:line="240" w:lineRule="auto"/>
              <w:jc w:val="center"/>
              <w:rPr>
                <w:rFonts w:ascii="Century Gothic" w:hAnsi="Century Gothic"/>
                <w:bCs/>
                <w:sz w:val="20"/>
                <w:szCs w:val="20"/>
              </w:rPr>
            </w:pPr>
            <w:r w:rsidRPr="006A55FB">
              <w:rPr>
                <w:rFonts w:ascii="Century Gothic" w:hAnsi="Century Gothic"/>
                <w:bCs/>
                <w:sz w:val="20"/>
                <w:szCs w:val="20"/>
              </w:rPr>
              <w:t>Abr – 2021</w:t>
            </w:r>
          </w:p>
        </w:tc>
      </w:tr>
      <w:tr w:rsidR="00261178" w:rsidRPr="00CC070A" w:rsidTr="003C4720">
        <w:trPr>
          <w:trHeight w:val="20"/>
        </w:trPr>
        <w:tc>
          <w:tcPr>
            <w:tcW w:w="5954" w:type="dxa"/>
            <w:shd w:val="clear" w:color="auto" w:fill="auto"/>
            <w:tcMar>
              <w:top w:w="72" w:type="dxa"/>
              <w:left w:w="144" w:type="dxa"/>
              <w:bottom w:w="72" w:type="dxa"/>
              <w:right w:w="144" w:type="dxa"/>
            </w:tcMar>
            <w:vAlign w:val="center"/>
          </w:tcPr>
          <w:p w:rsidR="00261178" w:rsidRPr="00CC070A" w:rsidRDefault="00261178" w:rsidP="003C4720">
            <w:pPr>
              <w:spacing w:before="60" w:after="60" w:line="240" w:lineRule="auto"/>
              <w:jc w:val="both"/>
              <w:rPr>
                <w:rFonts w:ascii="Century Gothic" w:hAnsi="Century Gothic"/>
                <w:sz w:val="20"/>
                <w:szCs w:val="20"/>
              </w:rPr>
            </w:pPr>
            <w:r w:rsidRPr="00CC070A">
              <w:rPr>
                <w:rFonts w:ascii="Century Gothic" w:eastAsia="Times New Roman" w:hAnsi="Century Gothic" w:cs="Arial"/>
                <w:b/>
                <w:bCs/>
                <w:color w:val="000000"/>
                <w:kern w:val="24"/>
                <w:sz w:val="20"/>
                <w:szCs w:val="18"/>
                <w:lang w:eastAsia="es-MX"/>
              </w:rPr>
              <w:t>Etapa 4. Operación</w:t>
            </w:r>
            <w:r>
              <w:rPr>
                <w:rFonts w:ascii="Century Gothic" w:eastAsia="Times New Roman" w:hAnsi="Century Gothic" w:cs="Arial"/>
                <w:b/>
                <w:bCs/>
                <w:color w:val="000000"/>
                <w:kern w:val="24"/>
                <w:sz w:val="20"/>
                <w:szCs w:val="18"/>
                <w:lang w:eastAsia="es-MX"/>
              </w:rPr>
              <w:t xml:space="preserve"> del sistema de votación por internet</w:t>
            </w:r>
          </w:p>
        </w:tc>
        <w:tc>
          <w:tcPr>
            <w:tcW w:w="1861" w:type="dxa"/>
            <w:shd w:val="clear" w:color="auto" w:fill="auto"/>
            <w:tcMar>
              <w:top w:w="72" w:type="dxa"/>
              <w:left w:w="144" w:type="dxa"/>
              <w:bottom w:w="72" w:type="dxa"/>
              <w:right w:w="144" w:type="dxa"/>
            </w:tcMar>
            <w:vAlign w:val="center"/>
          </w:tcPr>
          <w:p w:rsidR="00261178" w:rsidRPr="006A55FB" w:rsidRDefault="00261178" w:rsidP="003C4720">
            <w:pPr>
              <w:spacing w:before="60" w:after="60" w:line="240" w:lineRule="auto"/>
              <w:jc w:val="both"/>
              <w:rPr>
                <w:rFonts w:ascii="Century Gothic" w:hAnsi="Century Gothic"/>
                <w:sz w:val="20"/>
                <w:szCs w:val="20"/>
              </w:rPr>
            </w:pPr>
          </w:p>
        </w:tc>
        <w:tc>
          <w:tcPr>
            <w:tcW w:w="1702" w:type="dxa"/>
            <w:shd w:val="clear" w:color="auto" w:fill="auto"/>
            <w:tcMar>
              <w:top w:w="72" w:type="dxa"/>
              <w:left w:w="144" w:type="dxa"/>
              <w:bottom w:w="72" w:type="dxa"/>
              <w:right w:w="144" w:type="dxa"/>
            </w:tcMar>
            <w:vAlign w:val="center"/>
          </w:tcPr>
          <w:p w:rsidR="00261178" w:rsidRPr="006A55FB" w:rsidRDefault="00261178" w:rsidP="003C4720">
            <w:pPr>
              <w:spacing w:before="60" w:after="60" w:line="240" w:lineRule="auto"/>
              <w:jc w:val="center"/>
              <w:rPr>
                <w:rFonts w:ascii="Century Gothic" w:hAnsi="Century Gothic"/>
                <w:bCs/>
                <w:sz w:val="20"/>
                <w:szCs w:val="20"/>
              </w:rPr>
            </w:pPr>
          </w:p>
        </w:tc>
      </w:tr>
      <w:tr w:rsidR="00261178" w:rsidRPr="00CC070A" w:rsidTr="003C4720">
        <w:trPr>
          <w:trHeight w:val="20"/>
        </w:trPr>
        <w:tc>
          <w:tcPr>
            <w:tcW w:w="5954" w:type="dxa"/>
            <w:shd w:val="clear" w:color="auto" w:fill="auto"/>
            <w:tcMar>
              <w:top w:w="72" w:type="dxa"/>
              <w:left w:w="144" w:type="dxa"/>
              <w:bottom w:w="72" w:type="dxa"/>
              <w:right w:w="144" w:type="dxa"/>
            </w:tcMar>
            <w:vAlign w:val="center"/>
          </w:tcPr>
          <w:p w:rsidR="003C4720" w:rsidRDefault="00261178" w:rsidP="003C4720">
            <w:pPr>
              <w:spacing w:before="60" w:after="60" w:line="240" w:lineRule="auto"/>
              <w:ind w:left="720"/>
              <w:jc w:val="both"/>
              <w:rPr>
                <w:rFonts w:ascii="Century Gothic" w:eastAsia="Times New Roman" w:hAnsi="Century Gothic" w:cs="Arial"/>
                <w:color w:val="000000"/>
                <w:kern w:val="24"/>
                <w:sz w:val="20"/>
                <w:szCs w:val="18"/>
                <w:lang w:eastAsia="es-MX"/>
              </w:rPr>
            </w:pPr>
            <w:r w:rsidRPr="00CC070A">
              <w:rPr>
                <w:rFonts w:ascii="Century Gothic" w:eastAsia="Times New Roman" w:hAnsi="Century Gothic" w:cs="Arial"/>
                <w:color w:val="000000"/>
                <w:kern w:val="24"/>
                <w:sz w:val="20"/>
                <w:szCs w:val="18"/>
                <w:lang w:eastAsia="es-MX"/>
              </w:rPr>
              <w:t>Definición de los procedimientos operativos</w:t>
            </w:r>
          </w:p>
          <w:p w:rsidR="00261178" w:rsidRPr="00CC070A" w:rsidRDefault="00261178" w:rsidP="003C4720">
            <w:pPr>
              <w:spacing w:before="60" w:after="60" w:line="240" w:lineRule="auto"/>
              <w:ind w:left="720"/>
              <w:jc w:val="both"/>
              <w:rPr>
                <w:rFonts w:ascii="Century Gothic" w:eastAsia="Times New Roman" w:hAnsi="Century Gothic" w:cs="Arial"/>
                <w:color w:val="000000"/>
                <w:kern w:val="24"/>
                <w:sz w:val="20"/>
                <w:szCs w:val="18"/>
                <w:lang w:eastAsia="es-MX"/>
              </w:rPr>
            </w:pPr>
            <w:r w:rsidRPr="00CC070A">
              <w:rPr>
                <w:rFonts w:ascii="Century Gothic" w:eastAsia="Times New Roman" w:hAnsi="Century Gothic" w:cs="Arial"/>
                <w:color w:val="000000"/>
                <w:kern w:val="24"/>
                <w:sz w:val="20"/>
                <w:szCs w:val="18"/>
                <w:lang w:eastAsia="es-MX"/>
              </w:rPr>
              <w:t>(</w:t>
            </w:r>
            <w:proofErr w:type="spellStart"/>
            <w:r w:rsidRPr="00CC070A">
              <w:rPr>
                <w:rFonts w:ascii="Century Gothic" w:eastAsia="Times New Roman" w:hAnsi="Century Gothic" w:cs="Arial"/>
                <w:color w:val="000000"/>
                <w:kern w:val="24"/>
                <w:sz w:val="20"/>
                <w:szCs w:val="18"/>
                <w:lang w:eastAsia="es-MX"/>
              </w:rPr>
              <w:t>VoBo</w:t>
            </w:r>
            <w:proofErr w:type="spellEnd"/>
            <w:r w:rsidRPr="00CC070A">
              <w:rPr>
                <w:rFonts w:ascii="Century Gothic" w:eastAsia="Times New Roman" w:hAnsi="Century Gothic" w:cs="Arial"/>
                <w:color w:val="000000"/>
                <w:kern w:val="24"/>
                <w:sz w:val="20"/>
                <w:szCs w:val="18"/>
                <w:lang w:eastAsia="es-MX"/>
              </w:rPr>
              <w:t>. CVME; Aprobación JGE y CG)</w:t>
            </w:r>
          </w:p>
        </w:tc>
        <w:tc>
          <w:tcPr>
            <w:tcW w:w="1861" w:type="dxa"/>
            <w:shd w:val="clear" w:color="auto" w:fill="auto"/>
            <w:tcMar>
              <w:top w:w="72" w:type="dxa"/>
              <w:left w:w="144" w:type="dxa"/>
              <w:bottom w:w="72" w:type="dxa"/>
              <w:right w:w="144" w:type="dxa"/>
            </w:tcMar>
            <w:vAlign w:val="center"/>
          </w:tcPr>
          <w:p w:rsidR="00261178" w:rsidRPr="006A55FB" w:rsidRDefault="00261178" w:rsidP="003C4720">
            <w:pPr>
              <w:spacing w:before="60" w:after="60" w:line="240" w:lineRule="auto"/>
              <w:jc w:val="center"/>
              <w:rPr>
                <w:rFonts w:ascii="Century Gothic" w:eastAsia="Times New Roman" w:hAnsi="Century Gothic" w:cs="Arial"/>
                <w:kern w:val="24"/>
                <w:sz w:val="20"/>
                <w:szCs w:val="18"/>
                <w:lang w:eastAsia="es-MX"/>
              </w:rPr>
            </w:pPr>
            <w:proofErr w:type="spellStart"/>
            <w:r w:rsidRPr="006A55FB">
              <w:rPr>
                <w:rFonts w:ascii="Century Gothic" w:eastAsia="Times New Roman" w:hAnsi="Century Gothic" w:cs="Arial"/>
                <w:kern w:val="24"/>
                <w:sz w:val="20"/>
                <w:szCs w:val="18"/>
                <w:lang w:eastAsia="es-MX"/>
              </w:rPr>
              <w:t>Ago</w:t>
            </w:r>
            <w:proofErr w:type="spellEnd"/>
            <w:r w:rsidRPr="006A55FB">
              <w:rPr>
                <w:rFonts w:ascii="Century Gothic" w:eastAsia="Times New Roman" w:hAnsi="Century Gothic" w:cs="Arial"/>
                <w:kern w:val="24"/>
                <w:sz w:val="20"/>
                <w:szCs w:val="18"/>
                <w:lang w:eastAsia="es-MX"/>
              </w:rPr>
              <w:t xml:space="preserve"> – 2020</w:t>
            </w:r>
          </w:p>
        </w:tc>
        <w:tc>
          <w:tcPr>
            <w:tcW w:w="1702" w:type="dxa"/>
            <w:shd w:val="clear" w:color="auto" w:fill="auto"/>
            <w:tcMar>
              <w:top w:w="72" w:type="dxa"/>
              <w:left w:w="144" w:type="dxa"/>
              <w:bottom w:w="72" w:type="dxa"/>
              <w:right w:w="144" w:type="dxa"/>
            </w:tcMar>
            <w:vAlign w:val="center"/>
          </w:tcPr>
          <w:p w:rsidR="00261178" w:rsidRPr="006A55FB" w:rsidRDefault="00261178" w:rsidP="003C4720">
            <w:pPr>
              <w:spacing w:before="60" w:after="60" w:line="240" w:lineRule="auto"/>
              <w:jc w:val="center"/>
              <w:rPr>
                <w:rFonts w:ascii="Century Gothic" w:hAnsi="Century Gothic"/>
                <w:bCs/>
                <w:sz w:val="20"/>
                <w:szCs w:val="20"/>
              </w:rPr>
            </w:pPr>
            <w:proofErr w:type="spellStart"/>
            <w:r w:rsidRPr="006A55FB">
              <w:rPr>
                <w:rFonts w:ascii="Century Gothic" w:hAnsi="Century Gothic"/>
                <w:bCs/>
                <w:sz w:val="20"/>
                <w:szCs w:val="20"/>
              </w:rPr>
              <w:t>Ago</w:t>
            </w:r>
            <w:proofErr w:type="spellEnd"/>
            <w:r w:rsidRPr="006A55FB">
              <w:rPr>
                <w:rFonts w:ascii="Century Gothic" w:hAnsi="Century Gothic"/>
                <w:bCs/>
                <w:sz w:val="20"/>
                <w:szCs w:val="20"/>
              </w:rPr>
              <w:t xml:space="preserve"> – 2020</w:t>
            </w:r>
          </w:p>
        </w:tc>
      </w:tr>
      <w:tr w:rsidR="00261178" w:rsidRPr="00CC070A" w:rsidTr="003C4720">
        <w:trPr>
          <w:trHeight w:val="20"/>
        </w:trPr>
        <w:tc>
          <w:tcPr>
            <w:tcW w:w="5954" w:type="dxa"/>
            <w:shd w:val="clear" w:color="auto" w:fill="auto"/>
            <w:tcMar>
              <w:top w:w="72" w:type="dxa"/>
              <w:left w:w="144" w:type="dxa"/>
              <w:bottom w:w="72" w:type="dxa"/>
              <w:right w:w="144" w:type="dxa"/>
            </w:tcMar>
            <w:vAlign w:val="center"/>
          </w:tcPr>
          <w:p w:rsidR="00261178" w:rsidRPr="00CC070A" w:rsidRDefault="00261178" w:rsidP="003C4720">
            <w:pPr>
              <w:spacing w:before="60" w:after="60" w:line="240" w:lineRule="auto"/>
              <w:ind w:left="720"/>
              <w:jc w:val="both"/>
              <w:rPr>
                <w:rFonts w:ascii="Century Gothic" w:eastAsia="Times New Roman" w:hAnsi="Century Gothic" w:cs="Arial"/>
                <w:color w:val="000000"/>
                <w:kern w:val="24"/>
                <w:sz w:val="20"/>
                <w:szCs w:val="18"/>
                <w:lang w:eastAsia="es-MX"/>
              </w:rPr>
            </w:pPr>
            <w:r w:rsidRPr="00CC070A">
              <w:rPr>
                <w:rFonts w:ascii="Century Gothic" w:eastAsia="Times New Roman" w:hAnsi="Century Gothic" w:cs="Arial"/>
                <w:color w:val="000000"/>
                <w:kern w:val="24"/>
                <w:sz w:val="20"/>
                <w:szCs w:val="18"/>
                <w:lang w:eastAsia="es-MX"/>
              </w:rPr>
              <w:t>Operación del sistema</w:t>
            </w:r>
          </w:p>
        </w:tc>
        <w:tc>
          <w:tcPr>
            <w:tcW w:w="1861" w:type="dxa"/>
            <w:shd w:val="clear" w:color="auto" w:fill="auto"/>
            <w:tcMar>
              <w:top w:w="72" w:type="dxa"/>
              <w:left w:w="144" w:type="dxa"/>
              <w:bottom w:w="72" w:type="dxa"/>
              <w:right w:w="144" w:type="dxa"/>
            </w:tcMar>
            <w:vAlign w:val="center"/>
          </w:tcPr>
          <w:p w:rsidR="00261178" w:rsidRPr="006A55FB" w:rsidRDefault="00261178" w:rsidP="003C4720">
            <w:pPr>
              <w:spacing w:before="60" w:after="60" w:line="240" w:lineRule="auto"/>
              <w:jc w:val="center"/>
              <w:rPr>
                <w:rFonts w:ascii="Century Gothic" w:eastAsia="Times New Roman" w:hAnsi="Century Gothic" w:cs="Arial"/>
                <w:kern w:val="24"/>
                <w:sz w:val="20"/>
                <w:szCs w:val="18"/>
                <w:lang w:eastAsia="es-MX"/>
              </w:rPr>
            </w:pPr>
            <w:r w:rsidRPr="006A55FB">
              <w:rPr>
                <w:rFonts w:ascii="Century Gothic" w:eastAsia="Times New Roman" w:hAnsi="Century Gothic" w:cs="Arial"/>
                <w:kern w:val="24"/>
                <w:sz w:val="20"/>
                <w:szCs w:val="18"/>
                <w:lang w:eastAsia="es-MX"/>
              </w:rPr>
              <w:t>May – 2021</w:t>
            </w:r>
          </w:p>
        </w:tc>
        <w:tc>
          <w:tcPr>
            <w:tcW w:w="1702" w:type="dxa"/>
            <w:shd w:val="clear" w:color="auto" w:fill="auto"/>
            <w:tcMar>
              <w:top w:w="72" w:type="dxa"/>
              <w:left w:w="144" w:type="dxa"/>
              <w:bottom w:w="72" w:type="dxa"/>
              <w:right w:w="144" w:type="dxa"/>
            </w:tcMar>
            <w:vAlign w:val="center"/>
          </w:tcPr>
          <w:p w:rsidR="00261178" w:rsidRPr="006A55FB" w:rsidRDefault="00261178" w:rsidP="003C4720">
            <w:pPr>
              <w:spacing w:before="60" w:after="60" w:line="240" w:lineRule="auto"/>
              <w:jc w:val="center"/>
              <w:rPr>
                <w:rFonts w:ascii="Century Gothic" w:hAnsi="Century Gothic"/>
                <w:bCs/>
                <w:sz w:val="20"/>
                <w:szCs w:val="20"/>
              </w:rPr>
            </w:pPr>
            <w:r w:rsidRPr="006A55FB">
              <w:rPr>
                <w:rFonts w:ascii="Century Gothic" w:hAnsi="Century Gothic"/>
                <w:bCs/>
                <w:sz w:val="20"/>
                <w:szCs w:val="20"/>
              </w:rPr>
              <w:t>Jun - 2021</w:t>
            </w:r>
          </w:p>
        </w:tc>
      </w:tr>
      <w:tr w:rsidR="00261178" w:rsidRPr="00CC070A" w:rsidTr="003C4720">
        <w:trPr>
          <w:trHeight w:val="20"/>
        </w:trPr>
        <w:tc>
          <w:tcPr>
            <w:tcW w:w="5954" w:type="dxa"/>
            <w:shd w:val="clear" w:color="auto" w:fill="auto"/>
            <w:tcMar>
              <w:top w:w="72" w:type="dxa"/>
              <w:left w:w="144" w:type="dxa"/>
              <w:bottom w:w="72" w:type="dxa"/>
              <w:right w:w="144" w:type="dxa"/>
            </w:tcMar>
            <w:vAlign w:val="center"/>
          </w:tcPr>
          <w:p w:rsidR="00261178" w:rsidRPr="00CC070A" w:rsidRDefault="00261178" w:rsidP="003C4720">
            <w:pPr>
              <w:spacing w:before="60" w:after="60" w:line="240" w:lineRule="auto"/>
              <w:ind w:left="720"/>
              <w:jc w:val="both"/>
              <w:rPr>
                <w:rFonts w:ascii="Century Gothic" w:eastAsia="Times New Roman" w:hAnsi="Century Gothic" w:cs="Arial"/>
                <w:color w:val="000000"/>
                <w:kern w:val="24"/>
                <w:sz w:val="20"/>
                <w:szCs w:val="18"/>
                <w:lang w:eastAsia="es-MX"/>
              </w:rPr>
            </w:pPr>
            <w:r w:rsidRPr="00CC070A">
              <w:rPr>
                <w:rFonts w:ascii="Century Gothic" w:eastAsia="Times New Roman" w:hAnsi="Century Gothic" w:cs="Arial"/>
                <w:color w:val="000000"/>
                <w:kern w:val="24"/>
                <w:sz w:val="20"/>
                <w:szCs w:val="18"/>
                <w:lang w:eastAsia="es-MX"/>
              </w:rPr>
              <w:t>Cómputo de los resultados y cierre</w:t>
            </w:r>
          </w:p>
        </w:tc>
        <w:tc>
          <w:tcPr>
            <w:tcW w:w="1861" w:type="dxa"/>
            <w:shd w:val="clear" w:color="auto" w:fill="auto"/>
            <w:tcMar>
              <w:top w:w="72" w:type="dxa"/>
              <w:left w:w="144" w:type="dxa"/>
              <w:bottom w:w="72" w:type="dxa"/>
              <w:right w:w="144" w:type="dxa"/>
            </w:tcMar>
            <w:vAlign w:val="center"/>
          </w:tcPr>
          <w:p w:rsidR="00261178" w:rsidRPr="006A55FB" w:rsidRDefault="00261178" w:rsidP="003C4720">
            <w:pPr>
              <w:spacing w:before="60" w:after="60" w:line="240" w:lineRule="auto"/>
              <w:jc w:val="center"/>
              <w:rPr>
                <w:rFonts w:ascii="Century Gothic" w:eastAsia="Times New Roman" w:hAnsi="Century Gothic" w:cs="Arial"/>
                <w:kern w:val="24"/>
                <w:sz w:val="20"/>
                <w:szCs w:val="18"/>
                <w:lang w:eastAsia="es-MX"/>
              </w:rPr>
            </w:pPr>
            <w:r w:rsidRPr="006A55FB">
              <w:rPr>
                <w:rFonts w:ascii="Century Gothic" w:eastAsia="Times New Roman" w:hAnsi="Century Gothic" w:cs="Arial"/>
                <w:kern w:val="24"/>
                <w:sz w:val="20"/>
                <w:szCs w:val="18"/>
                <w:lang w:eastAsia="es-MX"/>
              </w:rPr>
              <w:t>Jun - 2021</w:t>
            </w:r>
          </w:p>
        </w:tc>
        <w:tc>
          <w:tcPr>
            <w:tcW w:w="1702" w:type="dxa"/>
            <w:shd w:val="clear" w:color="auto" w:fill="auto"/>
            <w:tcMar>
              <w:top w:w="72" w:type="dxa"/>
              <w:left w:w="144" w:type="dxa"/>
              <w:bottom w:w="72" w:type="dxa"/>
              <w:right w:w="144" w:type="dxa"/>
            </w:tcMar>
            <w:vAlign w:val="center"/>
          </w:tcPr>
          <w:p w:rsidR="00261178" w:rsidRPr="006A55FB" w:rsidRDefault="00261178" w:rsidP="003C4720">
            <w:pPr>
              <w:spacing w:before="60" w:after="60" w:line="240" w:lineRule="auto"/>
              <w:jc w:val="center"/>
              <w:rPr>
                <w:rFonts w:ascii="Century Gothic" w:hAnsi="Century Gothic"/>
                <w:bCs/>
                <w:sz w:val="20"/>
                <w:szCs w:val="20"/>
              </w:rPr>
            </w:pPr>
            <w:r w:rsidRPr="006A55FB">
              <w:rPr>
                <w:rFonts w:ascii="Century Gothic" w:hAnsi="Century Gothic"/>
                <w:bCs/>
                <w:sz w:val="20"/>
                <w:szCs w:val="20"/>
              </w:rPr>
              <w:t>Jun – 2021</w:t>
            </w:r>
          </w:p>
        </w:tc>
      </w:tr>
    </w:tbl>
    <w:p w:rsidR="00701BDE" w:rsidRDefault="00472F3A" w:rsidP="00701BDE">
      <w:pPr>
        <w:keepNext/>
        <w:keepLines/>
        <w:spacing w:after="200"/>
        <w:ind w:left="1410" w:hanging="1410"/>
        <w:outlineLvl w:val="1"/>
        <w:rPr>
          <w:rFonts w:ascii="Century Gothic" w:eastAsia="Meiryo" w:hAnsi="Century Gothic"/>
          <w:color w:val="641345"/>
          <w:sz w:val="32"/>
          <w:szCs w:val="32"/>
        </w:rPr>
      </w:pPr>
      <w:r>
        <w:rPr>
          <w:rFonts w:ascii="Century Gothic" w:eastAsia="Times New Roman" w:hAnsi="Century Gothic" w:cs="Arial"/>
          <w:lang w:eastAsia="es-MX"/>
        </w:rPr>
        <w:br w:type="page"/>
      </w:r>
      <w:bookmarkStart w:id="6" w:name="_Toc7693930"/>
      <w:r w:rsidR="00701BDE" w:rsidRPr="003C4720">
        <w:rPr>
          <w:b/>
          <w:noProof/>
          <w:lang w:eastAsia="es-MX"/>
        </w:rPr>
        <w:lastRenderedPageBreak/>
        <mc:AlternateContent>
          <mc:Choice Requires="wps">
            <w:drawing>
              <wp:anchor distT="0" distB="0" distL="114300" distR="114300" simplePos="0" relativeHeight="251658251" behindDoc="0" locked="0" layoutInCell="1" allowOverlap="1" wp14:anchorId="730A0DFC" wp14:editId="63C7745B">
                <wp:simplePos x="0" y="0"/>
                <wp:positionH relativeFrom="margin">
                  <wp:posOffset>-1482090</wp:posOffset>
                </wp:positionH>
                <wp:positionV relativeFrom="paragraph">
                  <wp:posOffset>561340</wp:posOffset>
                </wp:positionV>
                <wp:extent cx="6267450" cy="0"/>
                <wp:effectExtent l="0" t="0" r="0" b="0"/>
                <wp:wrapNone/>
                <wp:docPr id="9" name="Conector recto 9"/>
                <wp:cNvGraphicFramePr/>
                <a:graphic xmlns:a="http://schemas.openxmlformats.org/drawingml/2006/main">
                  <a:graphicData uri="http://schemas.microsoft.com/office/word/2010/wordprocessingShape">
                    <wps:wsp>
                      <wps:cNvCnPr/>
                      <wps:spPr>
                        <a:xfrm flipV="1">
                          <a:off x="0" y="0"/>
                          <a:ext cx="6267450" cy="0"/>
                        </a:xfrm>
                        <a:prstGeom prst="line">
                          <a:avLst/>
                        </a:prstGeom>
                        <a:noFill/>
                        <a:ln w="19050" cap="flat" cmpd="sng" algn="ctr">
                          <a:solidFill>
                            <a:srgbClr val="641345"/>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79EF236" id="Conector recto 9" o:spid="_x0000_s1026" style="position:absolute;flip:y;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116.7pt,44.2pt" to="376.8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" strokecolor="#641345" strokeweight="1.5pt">
                <w10:wrap anchorx="margin"/>
              </v:line>
            </w:pict>
          </mc:Fallback>
        </mc:AlternateContent>
      </w:r>
      <w:r w:rsidR="00701BDE" w:rsidRPr="003C4720">
        <w:rPr>
          <w:rFonts w:ascii="Century Gothic" w:eastAsia="Meiryo" w:hAnsi="Century Gothic"/>
          <w:b/>
          <w:color w:val="641345"/>
          <w:sz w:val="32"/>
          <w:szCs w:val="32"/>
        </w:rPr>
        <w:t>Etapa 1.</w:t>
      </w:r>
      <w:r w:rsidR="00701BDE" w:rsidRPr="003C4720">
        <w:rPr>
          <w:rFonts w:ascii="Century Gothic" w:eastAsia="Meiryo" w:hAnsi="Century Gothic"/>
          <w:b/>
          <w:bCs/>
          <w:noProof/>
          <w:color w:val="641345"/>
          <w:sz w:val="32"/>
        </w:rPr>
        <w:tab/>
      </w:r>
      <w:r w:rsidR="00701BDE" w:rsidRPr="1DD78737">
        <w:rPr>
          <w:rFonts w:ascii="Century Gothic" w:eastAsia="Meiryo" w:hAnsi="Century Gothic"/>
          <w:color w:val="641345"/>
          <w:sz w:val="32"/>
          <w:szCs w:val="32"/>
        </w:rPr>
        <w:t>Análisis y definición de la modalidad de votación por internet</w:t>
      </w:r>
      <w:bookmarkEnd w:id="6"/>
      <w:r w:rsidR="00701BDE" w:rsidRPr="1DD78737">
        <w:rPr>
          <w:rFonts w:ascii="Century Gothic" w:eastAsia="Meiryo" w:hAnsi="Century Gothic"/>
          <w:color w:val="641345"/>
          <w:sz w:val="32"/>
          <w:szCs w:val="32"/>
        </w:rPr>
        <w:t xml:space="preserve">  </w:t>
      </w:r>
    </w:p>
    <w:p w:rsidR="007C64E0" w:rsidRDefault="007C64E0" w:rsidP="007C64E0">
      <w:pPr>
        <w:spacing w:after="0" w:line="240" w:lineRule="auto"/>
        <w:jc w:val="both"/>
        <w:textAlignment w:val="baseline"/>
        <w:rPr>
          <w:rFonts w:ascii="Century Gothic" w:eastAsia="Times New Roman" w:hAnsi="Century Gothic" w:cs="Arial"/>
          <w:lang w:eastAsia="es-MX"/>
        </w:rPr>
      </w:pPr>
    </w:p>
    <w:p w:rsidR="00DB0B50" w:rsidRPr="00767273" w:rsidRDefault="00DB0B50" w:rsidP="004D08AE">
      <w:pPr>
        <w:spacing w:after="200" w:line="240" w:lineRule="auto"/>
        <w:jc w:val="both"/>
        <w:rPr>
          <w:rFonts w:ascii="Century Gothic" w:eastAsia="MS Mincho" w:hAnsi="Century Gothic" w:cs="Times New Roman"/>
          <w:lang w:eastAsia="es-ES"/>
        </w:rPr>
      </w:pPr>
      <w:r w:rsidRPr="00767273">
        <w:rPr>
          <w:rFonts w:ascii="Century Gothic" w:eastAsia="MS Mincho" w:hAnsi="Century Gothic" w:cs="Times New Roman"/>
          <w:lang w:eastAsia="es-ES"/>
        </w:rPr>
        <w:t>Desde el otrora Instituto Federal Electoral (IFE), ahora INE, el estudio de las modalidades de emisión del voto de la ciudadanía residente en el extranjero, ha sido un tema recurrente.</w:t>
      </w:r>
    </w:p>
    <w:p w:rsidR="00DB0B50" w:rsidRDefault="00DB0B50" w:rsidP="004D08AE">
      <w:pPr>
        <w:spacing w:after="200" w:line="240" w:lineRule="auto"/>
        <w:jc w:val="both"/>
        <w:rPr>
          <w:rFonts w:ascii="Century Gothic" w:eastAsia="MS Mincho" w:hAnsi="Century Gothic" w:cs="Times New Roman"/>
          <w:lang w:eastAsia="es-ES"/>
        </w:rPr>
      </w:pPr>
      <w:r w:rsidRPr="00A34405">
        <w:rPr>
          <w:rFonts w:ascii="Century Gothic" w:eastAsia="MS Mincho" w:hAnsi="Century Gothic" w:cs="Times New Roman"/>
          <w:lang w:eastAsia="es-ES"/>
        </w:rPr>
        <w:t>En relación con la instrumentación del voto por medios electrónicos, conviene resaltar la necesidad de la autoridad electoral para fomentar el uso de la tecnología informática y de la gestión de documentos electrónicos, con el objeto de brindar las facilidades a las y los ciudadanos para que ejerzan sus derechos político</w:t>
      </w:r>
      <w:r>
        <w:rPr>
          <w:rFonts w:ascii="Century Gothic" w:eastAsia="MS Mincho" w:hAnsi="Century Gothic" w:cs="Times New Roman"/>
          <w:lang w:eastAsia="es-ES"/>
        </w:rPr>
        <w:t>-</w:t>
      </w:r>
      <w:r w:rsidRPr="00A34405">
        <w:rPr>
          <w:rFonts w:ascii="Century Gothic" w:eastAsia="MS Mincho" w:hAnsi="Century Gothic" w:cs="Times New Roman"/>
          <w:lang w:eastAsia="es-ES"/>
        </w:rPr>
        <w:t xml:space="preserve">electorales, desde el país en que se encuentren. </w:t>
      </w:r>
    </w:p>
    <w:p w:rsidR="00DB0B50" w:rsidRPr="00A11AF4" w:rsidRDefault="00DB0B50" w:rsidP="004D08AE">
      <w:pPr>
        <w:spacing w:after="200" w:line="240" w:lineRule="auto"/>
        <w:jc w:val="both"/>
        <w:rPr>
          <w:rFonts w:ascii="Century Gothic" w:eastAsia="MS Mincho" w:hAnsi="Century Gothic" w:cs="Times New Roman"/>
          <w:lang w:eastAsia="es-ES"/>
        </w:rPr>
      </w:pPr>
      <w:r w:rsidRPr="00767273">
        <w:rPr>
          <w:rFonts w:ascii="Century Gothic" w:eastAsia="MS Mincho" w:hAnsi="Century Gothic" w:cs="Times New Roman"/>
          <w:lang w:eastAsia="es-ES"/>
        </w:rPr>
        <w:t>En ese sentido, se han llevado a cabo deferentes estudios y análisis tendientes a establecer la viabilidad de la implementación del voto electrónico por internet. A continuación, se presenta un resumen de estos estudios.</w:t>
      </w:r>
    </w:p>
    <w:p w:rsidR="002E2CB7" w:rsidRDefault="002E2CB7" w:rsidP="004D08AE">
      <w:pPr>
        <w:spacing w:after="200" w:line="240" w:lineRule="auto"/>
        <w:contextualSpacing/>
        <w:jc w:val="both"/>
        <w:rPr>
          <w:rFonts w:ascii="Century Gothic" w:eastAsia="MS Mincho" w:hAnsi="Century Gothic" w:cs="Times New Roman"/>
          <w:b/>
          <w:color w:val="640045"/>
          <w:szCs w:val="20"/>
          <w:lang w:eastAsia="es-ES"/>
        </w:rPr>
      </w:pPr>
    </w:p>
    <w:p w:rsidR="00DB0B50" w:rsidRPr="00767273" w:rsidRDefault="00DB0B50" w:rsidP="004D08AE">
      <w:pPr>
        <w:spacing w:after="200" w:line="240" w:lineRule="auto"/>
        <w:jc w:val="both"/>
        <w:rPr>
          <w:rFonts w:ascii="Century Gothic" w:eastAsia="MS Mincho" w:hAnsi="Century Gothic" w:cs="Times New Roman"/>
          <w:b/>
          <w:color w:val="640045"/>
          <w:szCs w:val="20"/>
          <w:lang w:eastAsia="es-ES"/>
        </w:rPr>
      </w:pPr>
      <w:r w:rsidRPr="00767273">
        <w:rPr>
          <w:rFonts w:ascii="Century Gothic" w:eastAsia="MS Mincho" w:hAnsi="Century Gothic" w:cs="Times New Roman"/>
          <w:b/>
          <w:color w:val="640045"/>
          <w:szCs w:val="20"/>
          <w:lang w:eastAsia="es-ES"/>
        </w:rPr>
        <w:t>Comisión de Especialistas del VMRE, 1998</w:t>
      </w:r>
    </w:p>
    <w:p w:rsidR="00DB0B50" w:rsidRPr="00767273" w:rsidRDefault="00DB0B50" w:rsidP="004D08AE">
      <w:pPr>
        <w:spacing w:after="200" w:line="240" w:lineRule="auto"/>
        <w:jc w:val="both"/>
        <w:rPr>
          <w:rFonts w:ascii="Century Gothic" w:eastAsia="MS Mincho" w:hAnsi="Century Gothic" w:cs="Times New Roman"/>
          <w:lang w:eastAsia="es-ES"/>
        </w:rPr>
      </w:pPr>
      <w:r w:rsidRPr="00767273">
        <w:rPr>
          <w:rFonts w:ascii="Century Gothic" w:eastAsia="MS Mincho" w:hAnsi="Century Gothic" w:cs="Times New Roman"/>
          <w:lang w:eastAsia="es-ES"/>
        </w:rPr>
        <w:t xml:space="preserve">En 1998, el otrora IFE, designó una comisión de especialistas en diversas disciplinas relacionadas con la materia electoral, con el </w:t>
      </w:r>
      <w:r>
        <w:rPr>
          <w:rFonts w:ascii="Century Gothic" w:eastAsia="MS Mincho" w:hAnsi="Century Gothic" w:cs="Times New Roman"/>
          <w:lang w:eastAsia="es-ES"/>
        </w:rPr>
        <w:t>objetivo</w:t>
      </w:r>
      <w:r w:rsidRPr="00767273">
        <w:rPr>
          <w:rFonts w:ascii="Century Gothic" w:eastAsia="MS Mincho" w:hAnsi="Century Gothic" w:cs="Times New Roman"/>
          <w:lang w:eastAsia="es-ES"/>
        </w:rPr>
        <w:t xml:space="preserve"> de estudiar las modalidades para que </w:t>
      </w:r>
      <w:r>
        <w:rPr>
          <w:rFonts w:ascii="Century Gothic" w:eastAsia="MS Mincho" w:hAnsi="Century Gothic" w:cs="Times New Roman"/>
          <w:lang w:eastAsia="es-ES"/>
        </w:rPr>
        <w:t xml:space="preserve">las y </w:t>
      </w:r>
      <w:r w:rsidRPr="00767273">
        <w:rPr>
          <w:rFonts w:ascii="Century Gothic" w:eastAsia="MS Mincho" w:hAnsi="Century Gothic" w:cs="Times New Roman"/>
          <w:lang w:eastAsia="es-ES"/>
        </w:rPr>
        <w:t xml:space="preserve">los ciudadanos mexicanos residentes en el extranjero pudieran ejercer el derecho al sufragio en las elecciones de </w:t>
      </w:r>
      <w:r>
        <w:rPr>
          <w:rFonts w:ascii="Century Gothic" w:eastAsia="MS Mincho" w:hAnsi="Century Gothic" w:cs="Times New Roman"/>
          <w:lang w:eastAsia="es-ES"/>
        </w:rPr>
        <w:t xml:space="preserve">la </w:t>
      </w:r>
      <w:r w:rsidRPr="00767273">
        <w:rPr>
          <w:rFonts w:ascii="Century Gothic" w:eastAsia="MS Mincho" w:hAnsi="Century Gothic" w:cs="Times New Roman"/>
          <w:lang w:eastAsia="es-ES"/>
        </w:rPr>
        <w:t>Presiden</w:t>
      </w:r>
      <w:r>
        <w:rPr>
          <w:rFonts w:ascii="Century Gothic" w:eastAsia="MS Mincho" w:hAnsi="Century Gothic" w:cs="Times New Roman"/>
          <w:lang w:eastAsia="es-ES"/>
        </w:rPr>
        <w:t xml:space="preserve">cia </w:t>
      </w:r>
      <w:r w:rsidRPr="00767273">
        <w:rPr>
          <w:rFonts w:ascii="Century Gothic" w:eastAsia="MS Mincho" w:hAnsi="Century Gothic" w:cs="Times New Roman"/>
          <w:lang w:eastAsia="es-ES"/>
        </w:rPr>
        <w:t>de los Estados Unidos Mexicanos.</w:t>
      </w:r>
    </w:p>
    <w:p w:rsidR="00DB0B50" w:rsidRPr="00767273" w:rsidRDefault="00DB0B50" w:rsidP="004D08AE">
      <w:pPr>
        <w:spacing w:after="200" w:line="240" w:lineRule="auto"/>
        <w:jc w:val="both"/>
        <w:rPr>
          <w:rFonts w:ascii="Century Gothic" w:eastAsia="MS Mincho" w:hAnsi="Century Gothic" w:cs="Times New Roman"/>
          <w:lang w:eastAsia="es-ES"/>
        </w:rPr>
      </w:pPr>
      <w:r w:rsidRPr="00767273">
        <w:rPr>
          <w:rFonts w:ascii="Century Gothic" w:eastAsia="MS Mincho" w:hAnsi="Century Gothic" w:cs="Times New Roman"/>
          <w:lang w:eastAsia="es-ES"/>
        </w:rPr>
        <w:t xml:space="preserve">La </w:t>
      </w:r>
      <w:r>
        <w:rPr>
          <w:rFonts w:ascii="Century Gothic" w:eastAsia="MS Mincho" w:hAnsi="Century Gothic" w:cs="Times New Roman"/>
          <w:lang w:eastAsia="es-ES"/>
        </w:rPr>
        <w:t>C</w:t>
      </w:r>
      <w:r w:rsidRPr="00767273">
        <w:rPr>
          <w:rFonts w:ascii="Century Gothic" w:eastAsia="MS Mincho" w:hAnsi="Century Gothic" w:cs="Times New Roman"/>
          <w:lang w:eastAsia="es-ES"/>
        </w:rPr>
        <w:t xml:space="preserve">omisión de </w:t>
      </w:r>
      <w:r>
        <w:rPr>
          <w:rFonts w:ascii="Century Gothic" w:eastAsia="MS Mincho" w:hAnsi="Century Gothic" w:cs="Times New Roman"/>
          <w:lang w:eastAsia="es-ES"/>
        </w:rPr>
        <w:t>E</w:t>
      </w:r>
      <w:r w:rsidRPr="00767273">
        <w:rPr>
          <w:rFonts w:ascii="Century Gothic" w:eastAsia="MS Mincho" w:hAnsi="Century Gothic" w:cs="Times New Roman"/>
          <w:lang w:eastAsia="es-ES"/>
        </w:rPr>
        <w:t>specialistas, identificó las condiciones prácticas y jurídicas para la realización de elecciones fuera del territorio nacional, así como la evaluación de diversas modalidades de votación</w:t>
      </w:r>
      <w:r w:rsidR="006A55FB">
        <w:rPr>
          <w:rFonts w:ascii="Century Gothic" w:eastAsia="MS Mincho" w:hAnsi="Century Gothic" w:cs="Times New Roman"/>
          <w:lang w:eastAsia="es-ES"/>
        </w:rPr>
        <w:t>,</w:t>
      </w:r>
      <w:r w:rsidRPr="00C0034A">
        <w:rPr>
          <w:rStyle w:val="Refdenotaalpie"/>
          <w:rFonts w:ascii="Century Gothic" w:eastAsia="MS Mincho" w:hAnsi="Century Gothic"/>
          <w:szCs w:val="20"/>
          <w:lang w:eastAsia="es-ES"/>
        </w:rPr>
        <w:footnoteReference w:id="2"/>
      </w:r>
      <w:r w:rsidRPr="00767273">
        <w:rPr>
          <w:rFonts w:ascii="Century Gothic" w:eastAsia="MS Mincho" w:hAnsi="Century Gothic" w:cs="Times New Roman"/>
          <w:lang w:eastAsia="es-ES"/>
        </w:rPr>
        <w:t xml:space="preserve"> </w:t>
      </w:r>
      <w:r w:rsidR="006A55FB">
        <w:rPr>
          <w:rFonts w:ascii="Century Gothic" w:eastAsia="MS Mincho" w:hAnsi="Century Gothic" w:cs="Times New Roman"/>
          <w:lang w:eastAsia="es-ES"/>
        </w:rPr>
        <w:t>y sus conclusiones fueron las</w:t>
      </w:r>
      <w:r w:rsidRPr="00767273">
        <w:rPr>
          <w:rFonts w:ascii="Century Gothic" w:eastAsia="MS Mincho" w:hAnsi="Century Gothic" w:cs="Times New Roman"/>
          <w:lang w:eastAsia="es-ES"/>
        </w:rPr>
        <w:t xml:space="preserve"> siguiente</w:t>
      </w:r>
      <w:r w:rsidR="006A55FB">
        <w:rPr>
          <w:rFonts w:ascii="Century Gothic" w:eastAsia="MS Mincho" w:hAnsi="Century Gothic" w:cs="Times New Roman"/>
          <w:lang w:eastAsia="es-ES"/>
        </w:rPr>
        <w:t>s</w:t>
      </w:r>
      <w:r w:rsidRPr="00767273">
        <w:rPr>
          <w:rFonts w:ascii="Century Gothic" w:eastAsia="MS Mincho" w:hAnsi="Century Gothic" w:cs="Times New Roman"/>
          <w:lang w:eastAsia="es-ES"/>
        </w:rPr>
        <w:t xml:space="preserve">: </w:t>
      </w:r>
    </w:p>
    <w:p w:rsidR="00DB0B50" w:rsidRPr="006A55FB" w:rsidRDefault="00DB0B50" w:rsidP="004D08AE">
      <w:pPr>
        <w:spacing w:after="200" w:line="240" w:lineRule="auto"/>
        <w:ind w:left="567" w:right="423"/>
        <w:jc w:val="both"/>
        <w:rPr>
          <w:rFonts w:ascii="Century Gothic" w:eastAsia="MS Mincho" w:hAnsi="Century Gothic" w:cs="Times New Roman"/>
          <w:i/>
          <w:lang w:eastAsia="es-ES"/>
        </w:rPr>
      </w:pPr>
      <w:r w:rsidRPr="006A55FB">
        <w:rPr>
          <w:rFonts w:ascii="Century Gothic" w:eastAsia="MS Mincho" w:hAnsi="Century Gothic" w:cs="Times New Roman"/>
          <w:i/>
          <w:lang w:eastAsia="es-ES"/>
        </w:rPr>
        <w:t xml:space="preserve">“Las modalidades propuestas por la Comisión, abren la posibilidad de innovar el uso de ciertos materiales electorales. Aprovechando los adelantos tecnológicos que ya se utilizan en los procesos electorales de otros países, se podrían utilizar máquinas especiales para votar y sistemas computacionales desarrollados específicamente para garantizar la certeza del sufragio, a la vez que reducir los costos de organización del proceso. Esta propuesta implicaría que no en todas las modalidades se utilizarían los materiales electorales que tradicionalmente son empleados en el territorio nacional. Las medidas de seguridad tradicionales también deberán adecuarse a las condiciones de la organización del proceso electoral en el exterior.” </w:t>
      </w:r>
    </w:p>
    <w:p w:rsidR="00361CF2" w:rsidRPr="002E2CB7" w:rsidRDefault="00361CF2" w:rsidP="002E2CB7">
      <w:pPr>
        <w:spacing w:after="200" w:line="240" w:lineRule="auto"/>
        <w:ind w:right="425"/>
        <w:contextualSpacing/>
        <w:jc w:val="both"/>
        <w:rPr>
          <w:rFonts w:ascii="Century Gothic" w:eastAsia="MS Mincho" w:hAnsi="Century Gothic" w:cs="Times New Roman"/>
          <w:lang w:eastAsia="es-ES"/>
        </w:rPr>
      </w:pPr>
    </w:p>
    <w:p w:rsidR="00DB0B50" w:rsidRPr="00767273" w:rsidRDefault="00DB0B50" w:rsidP="004D08AE">
      <w:pPr>
        <w:spacing w:after="200" w:line="240" w:lineRule="auto"/>
        <w:jc w:val="both"/>
        <w:rPr>
          <w:rFonts w:ascii="Century Gothic" w:eastAsia="MS Mincho" w:hAnsi="Century Gothic" w:cs="Times New Roman"/>
          <w:b/>
          <w:color w:val="640045"/>
          <w:szCs w:val="20"/>
          <w:lang w:eastAsia="es-ES"/>
        </w:rPr>
      </w:pPr>
      <w:r w:rsidRPr="00767273">
        <w:rPr>
          <w:rFonts w:ascii="Century Gothic" w:eastAsia="MS Mincho" w:hAnsi="Century Gothic" w:cs="Times New Roman"/>
          <w:b/>
          <w:color w:val="640045"/>
          <w:szCs w:val="20"/>
          <w:lang w:eastAsia="es-ES"/>
        </w:rPr>
        <w:lastRenderedPageBreak/>
        <w:t>Comisión Temporal para Realizar las Investigaciones y Estudios Técnicos que Permitan Determinar la Vialidad o No de Utilizar Instrumentos Electrónicos de Votación en los Procesos Electorales Federales</w:t>
      </w:r>
      <w:r w:rsidR="003D2D59">
        <w:rPr>
          <w:rFonts w:ascii="Century Gothic" w:eastAsia="MS Mincho" w:hAnsi="Century Gothic" w:cs="Times New Roman"/>
          <w:b/>
          <w:color w:val="640045"/>
          <w:szCs w:val="20"/>
          <w:lang w:eastAsia="es-ES"/>
        </w:rPr>
        <w:t>, 2010</w:t>
      </w:r>
    </w:p>
    <w:p w:rsidR="00DB0B50" w:rsidRDefault="00DB0B50" w:rsidP="004D08AE">
      <w:pPr>
        <w:spacing w:after="200" w:line="240" w:lineRule="auto"/>
        <w:jc w:val="both"/>
        <w:rPr>
          <w:rFonts w:ascii="Century Gothic" w:eastAsia="MS Mincho" w:hAnsi="Century Gothic" w:cs="Times New Roman"/>
          <w:lang w:eastAsia="es-ES"/>
        </w:rPr>
      </w:pPr>
      <w:r>
        <w:rPr>
          <w:rFonts w:ascii="Century Gothic" w:eastAsia="MS Mincho" w:hAnsi="Century Gothic" w:cs="Times New Roman"/>
          <w:lang w:eastAsia="es-ES"/>
        </w:rPr>
        <w:t xml:space="preserve">Igualmente, </w:t>
      </w:r>
      <w:r w:rsidRPr="00A11AF4">
        <w:rPr>
          <w:rFonts w:ascii="Century Gothic" w:eastAsia="MS Mincho" w:hAnsi="Century Gothic" w:cs="Times New Roman"/>
          <w:lang w:eastAsia="es-ES"/>
        </w:rPr>
        <w:t xml:space="preserve">con anterioridad a la reforma en materia político-electoral, y ante la falta de regulación específica respecto de la utilización de instrumentos electrónicos de votación en los Procesos Electorales Federales, el otrora </w:t>
      </w:r>
      <w:r w:rsidR="002E2CB7">
        <w:rPr>
          <w:rFonts w:ascii="Century Gothic" w:eastAsia="MS Mincho" w:hAnsi="Century Gothic" w:cs="Times New Roman"/>
          <w:lang w:eastAsia="es-ES"/>
        </w:rPr>
        <w:t>IFE</w:t>
      </w:r>
      <w:r w:rsidRPr="00A11AF4">
        <w:rPr>
          <w:rFonts w:ascii="Century Gothic" w:eastAsia="MS Mincho" w:hAnsi="Century Gothic" w:cs="Times New Roman"/>
          <w:lang w:eastAsia="es-ES"/>
        </w:rPr>
        <w:t xml:space="preserve"> aprobó </w:t>
      </w:r>
      <w:r>
        <w:rPr>
          <w:rFonts w:ascii="Century Gothic" w:eastAsia="MS Mincho" w:hAnsi="Century Gothic" w:cs="Times New Roman"/>
          <w:lang w:eastAsia="es-ES"/>
        </w:rPr>
        <w:t xml:space="preserve">el 16 de </w:t>
      </w:r>
      <w:r w:rsidRPr="00767273">
        <w:rPr>
          <w:rFonts w:ascii="Century Gothic" w:eastAsia="MS Mincho" w:hAnsi="Century Gothic" w:cs="Times New Roman"/>
          <w:lang w:eastAsia="es-ES"/>
        </w:rPr>
        <w:t xml:space="preserve">diciembre de 2009, mediante el Acuerdo CG678/2009, la </w:t>
      </w:r>
      <w:r>
        <w:rPr>
          <w:rFonts w:ascii="Century Gothic" w:eastAsia="MS Mincho" w:hAnsi="Century Gothic" w:cs="Times New Roman"/>
          <w:lang w:eastAsia="es-ES"/>
        </w:rPr>
        <w:t xml:space="preserve">creación de la </w:t>
      </w:r>
      <w:r w:rsidRPr="004B1DA8">
        <w:rPr>
          <w:rFonts w:ascii="Century Gothic" w:eastAsia="MS Mincho" w:hAnsi="Century Gothic" w:cs="Times New Roman"/>
          <w:i/>
          <w:lang w:eastAsia="es-ES"/>
        </w:rPr>
        <w:t xml:space="preserve">Comisión Temporal para Realizar las Investigaciones y Estudios Técnicos que Permitan Determinar la Vialidad o No de Utilizar Instrumentos Electrónicos de Votación en los Procesos Electorales Federales </w:t>
      </w:r>
      <w:r w:rsidRPr="00767273">
        <w:rPr>
          <w:rFonts w:ascii="Century Gothic" w:eastAsia="MS Mincho" w:hAnsi="Century Gothic" w:cs="Times New Roman"/>
          <w:lang w:eastAsia="es-ES"/>
        </w:rPr>
        <w:t xml:space="preserve">(abreviado Comisión Temporal), </w:t>
      </w:r>
      <w:r w:rsidRPr="00A11AF4">
        <w:rPr>
          <w:rFonts w:ascii="Century Gothic" w:eastAsia="MS Mincho" w:hAnsi="Century Gothic" w:cs="Times New Roman"/>
          <w:lang w:eastAsia="es-ES"/>
        </w:rPr>
        <w:t xml:space="preserve">con la finalidad de que realizara un diagnóstico integral que permitiera determinar si existe viabilidad o no para utilizar instrumentos electrónicos de votación en los Procesos Electorales Federales. </w:t>
      </w:r>
    </w:p>
    <w:p w:rsidR="00DB0B50" w:rsidRPr="00767273" w:rsidRDefault="00DB0B50" w:rsidP="004D08AE">
      <w:pPr>
        <w:spacing w:after="200" w:line="240" w:lineRule="auto"/>
        <w:jc w:val="both"/>
        <w:rPr>
          <w:rFonts w:ascii="Century Gothic" w:eastAsia="MS Mincho" w:hAnsi="Century Gothic" w:cs="Times New Roman"/>
          <w:lang w:eastAsia="es-ES"/>
        </w:rPr>
      </w:pPr>
      <w:r>
        <w:rPr>
          <w:rFonts w:ascii="Century Gothic" w:eastAsia="MS Mincho" w:hAnsi="Century Gothic" w:cs="Times New Roman"/>
          <w:lang w:eastAsia="es-ES"/>
        </w:rPr>
        <w:t xml:space="preserve">La Comisión Temporal </w:t>
      </w:r>
      <w:r w:rsidRPr="00767273">
        <w:rPr>
          <w:rFonts w:ascii="Century Gothic" w:eastAsia="MS Mincho" w:hAnsi="Century Gothic" w:cs="Times New Roman"/>
          <w:lang w:eastAsia="es-ES"/>
        </w:rPr>
        <w:t>presentó su informe final el 21 de julio de 2010</w:t>
      </w:r>
      <w:r w:rsidR="002E2CB7">
        <w:rPr>
          <w:rFonts w:ascii="Century Gothic" w:eastAsia="MS Mincho" w:hAnsi="Century Gothic" w:cs="Times New Roman"/>
          <w:lang w:eastAsia="es-ES"/>
        </w:rPr>
        <w:t>.</w:t>
      </w:r>
      <w:r>
        <w:rPr>
          <w:rStyle w:val="Refdenotaalpie"/>
          <w:rFonts w:ascii="Century Gothic" w:eastAsia="MS Mincho" w:hAnsi="Century Gothic"/>
          <w:lang w:eastAsia="es-ES"/>
        </w:rPr>
        <w:footnoteReference w:id="3"/>
      </w:r>
      <w:r w:rsidRPr="00767273">
        <w:rPr>
          <w:rFonts w:ascii="Century Gothic" w:eastAsia="MS Mincho" w:hAnsi="Century Gothic" w:cs="Times New Roman"/>
          <w:lang w:eastAsia="es-ES"/>
        </w:rPr>
        <w:t xml:space="preserve"> En el apartado titulado “Diagnóstico para Determinar la Viabilidad o No de Utilizar Instrumentos Electrónicos de Votación en los Procesos Electorales Federales”, se exponen los hallazgos respecto al uso de tecnologías en procesos electorales; también se presentan las experiencias internacionales y nacionales (tanto locales como federales) en temas relacionados con votación electrónica, se evalúan las ventajas y desventajas de la implementación de dichos sistemas, se ofrecen recomendaciones a diferentes áreas, se evalúan los marcos normativos tanto de México como de otros países, y se analizan los costos de diferentes variables de la implementación. Es importante mencionar que los hallazgos de la Comisión Temporal se refieren a la implementación del voto electrónico en territorio nacional, no para residentes en el extranjero.</w:t>
      </w:r>
    </w:p>
    <w:p w:rsidR="00DB0B50" w:rsidRPr="00767273" w:rsidRDefault="00DB0B50" w:rsidP="004D08AE">
      <w:pPr>
        <w:spacing w:after="200" w:line="240" w:lineRule="auto"/>
        <w:jc w:val="both"/>
        <w:rPr>
          <w:rFonts w:ascii="Century Gothic" w:eastAsia="MS Mincho" w:hAnsi="Century Gothic" w:cs="Times New Roman"/>
          <w:lang w:eastAsia="es-ES"/>
        </w:rPr>
      </w:pPr>
      <w:r w:rsidRPr="00767273">
        <w:rPr>
          <w:rFonts w:ascii="Century Gothic" w:eastAsia="MS Mincho" w:hAnsi="Century Gothic" w:cs="Times New Roman"/>
          <w:lang w:eastAsia="es-ES"/>
        </w:rPr>
        <w:t>Respecto a las conclusiones de estos trabajos, se mencionan los siguientes hallazgos:</w:t>
      </w:r>
    </w:p>
    <w:p w:rsidR="00DB0B50" w:rsidRPr="00767273" w:rsidRDefault="00DB0B50" w:rsidP="004D08AE">
      <w:pPr>
        <w:numPr>
          <w:ilvl w:val="0"/>
          <w:numId w:val="34"/>
        </w:numPr>
        <w:spacing w:after="20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Es necesario pasar por varias etapas antes de que la introducción del voto electrónico sea una realidad.</w:t>
      </w:r>
    </w:p>
    <w:p w:rsidR="00DB0B50" w:rsidRPr="00767273" w:rsidRDefault="00DB0B50" w:rsidP="004D08AE">
      <w:pPr>
        <w:numPr>
          <w:ilvl w:val="0"/>
          <w:numId w:val="34"/>
        </w:numPr>
        <w:spacing w:after="20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En ningún caso internacional, el proceso ha tomado menos de 18 años para su implementación en la totalidad del territorio.</w:t>
      </w:r>
    </w:p>
    <w:p w:rsidR="00DB0B50" w:rsidRPr="00767273" w:rsidRDefault="00DB0B50" w:rsidP="004D08AE">
      <w:pPr>
        <w:numPr>
          <w:ilvl w:val="0"/>
          <w:numId w:val="34"/>
        </w:numPr>
        <w:spacing w:after="20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Factores como el nivel de analfabetismo no son determinantes para la continuidad del modelo de voto electrónico. Por el contrario, algunos países con altas tasas de analfabetismo son los que tienen un sistema de votación electrónica que funciona en la totalidad del territorio.</w:t>
      </w:r>
    </w:p>
    <w:p w:rsidR="00DB0B50" w:rsidRPr="00767273" w:rsidRDefault="00DB0B50" w:rsidP="004D08AE">
      <w:pPr>
        <w:numPr>
          <w:ilvl w:val="0"/>
          <w:numId w:val="34"/>
        </w:numPr>
        <w:spacing w:after="20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lastRenderedPageBreak/>
        <w:t xml:space="preserve">La población joven en promedio (menores de 30 años) corresponde a los casos donde el sistema de voto electrónico ha sido implementado exitosamente con mayor facilidad. </w:t>
      </w:r>
    </w:p>
    <w:p w:rsidR="00DB0B50" w:rsidRPr="00767273" w:rsidRDefault="00DB0B50" w:rsidP="004D08AE">
      <w:pPr>
        <w:numPr>
          <w:ilvl w:val="0"/>
          <w:numId w:val="34"/>
        </w:numPr>
        <w:spacing w:after="20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Respecto a la tasa de urbanización destaca India, pues tiene un 71% de población rural, y ha podido implementar con éxito la urna electrónica.</w:t>
      </w:r>
    </w:p>
    <w:p w:rsidR="00DB0B50" w:rsidRPr="00767273" w:rsidRDefault="00DB0B50" w:rsidP="004D08AE">
      <w:pPr>
        <w:numPr>
          <w:ilvl w:val="0"/>
          <w:numId w:val="34"/>
        </w:numPr>
        <w:spacing w:after="20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Un factor determinante para la continuidad del voto electrónico es la tecnología empleada</w:t>
      </w:r>
      <w:r>
        <w:rPr>
          <w:rFonts w:ascii="Century Gothic" w:eastAsia="MS Mincho" w:hAnsi="Century Gothic" w:cs="Times New Roman"/>
          <w:szCs w:val="20"/>
          <w:lang w:eastAsia="es-ES"/>
        </w:rPr>
        <w:t>; p</w:t>
      </w:r>
      <w:r w:rsidRPr="00767273">
        <w:rPr>
          <w:rFonts w:ascii="Century Gothic" w:eastAsia="MS Mincho" w:hAnsi="Century Gothic" w:cs="Times New Roman"/>
          <w:szCs w:val="20"/>
          <w:lang w:eastAsia="es-ES"/>
        </w:rPr>
        <w:t>or ejemplo, en el estado norteamericano de Florida se sustituyeron las urnas electrónicas que no producían evidencia física del voto, puesto que no generaban confianza en la población.</w:t>
      </w:r>
    </w:p>
    <w:p w:rsidR="00DB0B50" w:rsidRPr="007D185E" w:rsidRDefault="00DB0B50" w:rsidP="004D08AE">
      <w:pPr>
        <w:numPr>
          <w:ilvl w:val="0"/>
          <w:numId w:val="34"/>
        </w:numPr>
        <w:spacing w:after="20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 xml:space="preserve">Se argumentó a favor y en contra de los costos, pero los casos de economías emergentes, como Brasil e India, demostraron que es posible manufacturar diseños con menores recursos que en países con economías desarrolladas. </w:t>
      </w:r>
      <w:r w:rsidRPr="007D185E">
        <w:rPr>
          <w:rFonts w:ascii="Century Gothic" w:eastAsia="MS Mincho" w:hAnsi="Century Gothic" w:cs="Times New Roman"/>
          <w:szCs w:val="20"/>
          <w:lang w:eastAsia="es-ES"/>
        </w:rPr>
        <w:t>Destaca India que</w:t>
      </w:r>
      <w:r>
        <w:rPr>
          <w:rFonts w:ascii="Century Gothic" w:eastAsia="MS Mincho" w:hAnsi="Century Gothic" w:cs="Times New Roman"/>
          <w:szCs w:val="20"/>
          <w:lang w:eastAsia="es-ES"/>
        </w:rPr>
        <w:t>,</w:t>
      </w:r>
      <w:r w:rsidRPr="007D185E">
        <w:rPr>
          <w:rFonts w:ascii="Century Gothic" w:eastAsia="MS Mincho" w:hAnsi="Century Gothic" w:cs="Times New Roman"/>
          <w:szCs w:val="20"/>
          <w:lang w:eastAsia="es-ES"/>
        </w:rPr>
        <w:t xml:space="preserve"> con un electorado de casi 717 millones para los comicios generales de 2009, ha logrado implementar su sistema con el costo por máquina más bajo.</w:t>
      </w:r>
    </w:p>
    <w:p w:rsidR="00DB0B50" w:rsidRPr="00767273" w:rsidRDefault="00DB0B50" w:rsidP="004D08AE">
      <w:pPr>
        <w:numPr>
          <w:ilvl w:val="0"/>
          <w:numId w:val="34"/>
        </w:numPr>
        <w:spacing w:after="20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Asimismo, se considera que un modelo de voto electrónico tendrá más probabilidades de ser exitoso si se desarrollan suficientes pruebas piloto para corregir los aspectos donde potencialmente pudieran generarse diferendos entre los diversos actores de los procesos electorales.</w:t>
      </w:r>
    </w:p>
    <w:p w:rsidR="00DB0B50" w:rsidRPr="00767273" w:rsidRDefault="00DB0B50" w:rsidP="004D08AE">
      <w:pPr>
        <w:numPr>
          <w:ilvl w:val="0"/>
          <w:numId w:val="34"/>
        </w:numPr>
        <w:spacing w:after="20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Finalmente, el uso de las nuevas tecnologías tiende a cubrir la mayoría de los aspectos de la vida cotidiana, como las transacciones económicas, la comunicación masiva, la educación, entre otros. La política no está exenta del impacto de esta transición tecnológica. En este sentido, el voto electrónico se inscribe como una fase más del proceso de modernización del sistema electoral mexicano.</w:t>
      </w:r>
    </w:p>
    <w:p w:rsidR="00DB0B50" w:rsidRPr="00804B5D" w:rsidRDefault="00DB0B50" w:rsidP="004D08AE">
      <w:pPr>
        <w:pStyle w:val="Default"/>
        <w:spacing w:after="200"/>
        <w:jc w:val="both"/>
        <w:rPr>
          <w:rFonts w:ascii="Century Gothic" w:hAnsi="Century Gothic"/>
          <w:color w:val="auto"/>
          <w:sz w:val="22"/>
          <w:szCs w:val="22"/>
          <w:shd w:val="clear" w:color="auto" w:fill="FFFFFF"/>
        </w:rPr>
      </w:pPr>
      <w:r w:rsidRPr="008E7289">
        <w:rPr>
          <w:rFonts w:ascii="Century Gothic" w:hAnsi="Century Gothic"/>
          <w:color w:val="auto"/>
          <w:sz w:val="22"/>
          <w:szCs w:val="22"/>
          <w:shd w:val="clear" w:color="auto" w:fill="FFFFFF"/>
        </w:rPr>
        <w:t xml:space="preserve">De lo anterior, el </w:t>
      </w:r>
      <w:r>
        <w:rPr>
          <w:rFonts w:ascii="Century Gothic" w:hAnsi="Century Gothic"/>
          <w:color w:val="auto"/>
          <w:sz w:val="22"/>
          <w:szCs w:val="22"/>
          <w:shd w:val="clear" w:color="auto" w:fill="FFFFFF"/>
        </w:rPr>
        <w:t>IFE</w:t>
      </w:r>
      <w:r w:rsidRPr="008E7289">
        <w:rPr>
          <w:rFonts w:ascii="Century Gothic" w:hAnsi="Century Gothic"/>
          <w:color w:val="auto"/>
          <w:sz w:val="22"/>
          <w:szCs w:val="22"/>
          <w:shd w:val="clear" w:color="auto" w:fill="FFFFFF"/>
        </w:rPr>
        <w:t xml:space="preserve"> determinó que es viable la utilización de instrumentos electrónicos de votación en los procesos electorales federales, siempre y cuando se cumplan dos premisas, la modificación del marco normativo</w:t>
      </w:r>
      <w:r>
        <w:rPr>
          <w:rFonts w:ascii="Century Gothic" w:hAnsi="Century Gothic"/>
          <w:color w:val="auto"/>
          <w:sz w:val="22"/>
          <w:szCs w:val="22"/>
          <w:shd w:val="clear" w:color="auto" w:fill="FFFFFF"/>
        </w:rPr>
        <w:t xml:space="preserve"> </w:t>
      </w:r>
      <w:r w:rsidRPr="008E7289">
        <w:rPr>
          <w:rFonts w:ascii="Century Gothic" w:hAnsi="Century Gothic"/>
          <w:color w:val="auto"/>
          <w:sz w:val="22"/>
          <w:szCs w:val="22"/>
          <w:shd w:val="clear" w:color="auto" w:fill="FFFFFF"/>
        </w:rPr>
        <w:t>y la dotación de suficiencia presupuestaria al Instituto.</w:t>
      </w:r>
    </w:p>
    <w:p w:rsidR="002E2CB7" w:rsidRDefault="002E2CB7" w:rsidP="004D08AE">
      <w:pPr>
        <w:spacing w:after="200" w:line="240" w:lineRule="auto"/>
        <w:contextualSpacing/>
        <w:jc w:val="both"/>
        <w:rPr>
          <w:rFonts w:ascii="Century Gothic" w:eastAsia="MS Mincho" w:hAnsi="Century Gothic" w:cs="Times New Roman"/>
          <w:b/>
          <w:color w:val="640045"/>
          <w:szCs w:val="20"/>
          <w:lang w:eastAsia="es-ES"/>
        </w:rPr>
      </w:pPr>
    </w:p>
    <w:p w:rsidR="00DB0B50" w:rsidRPr="00767273" w:rsidRDefault="00DB0B50" w:rsidP="004D08AE">
      <w:pPr>
        <w:spacing w:after="200" w:line="240" w:lineRule="auto"/>
        <w:jc w:val="both"/>
        <w:rPr>
          <w:rFonts w:ascii="Century Gothic" w:eastAsia="MS Mincho" w:hAnsi="Century Gothic" w:cs="Times New Roman"/>
          <w:b/>
          <w:color w:val="640045"/>
          <w:szCs w:val="20"/>
          <w:lang w:eastAsia="es-ES"/>
        </w:rPr>
      </w:pPr>
      <w:r w:rsidRPr="00767273">
        <w:rPr>
          <w:rFonts w:ascii="Century Gothic" w:eastAsia="MS Mincho" w:hAnsi="Century Gothic" w:cs="Times New Roman"/>
          <w:b/>
          <w:color w:val="640045"/>
          <w:szCs w:val="20"/>
          <w:lang w:eastAsia="es-ES"/>
        </w:rPr>
        <w:t>Congreso Internacional Tecnología y Elecciones</w:t>
      </w:r>
      <w:r w:rsidR="003D2D59">
        <w:rPr>
          <w:rFonts w:ascii="Century Gothic" w:eastAsia="MS Mincho" w:hAnsi="Century Gothic" w:cs="Times New Roman"/>
          <w:b/>
          <w:color w:val="640045"/>
          <w:szCs w:val="20"/>
          <w:lang w:eastAsia="es-ES"/>
        </w:rPr>
        <w:t>, 2013</w:t>
      </w:r>
    </w:p>
    <w:p w:rsidR="00DB0B50" w:rsidRPr="00767273" w:rsidRDefault="00DB0B50" w:rsidP="004D08AE">
      <w:pPr>
        <w:spacing w:after="20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 xml:space="preserve">El 20 de septiembre de 2013, el otrora IFE llevó a cabo el </w:t>
      </w:r>
      <w:r w:rsidRPr="007D185E">
        <w:rPr>
          <w:rFonts w:ascii="Century Gothic" w:eastAsia="MS Mincho" w:hAnsi="Century Gothic" w:cs="Times New Roman"/>
          <w:i/>
          <w:szCs w:val="20"/>
          <w:lang w:eastAsia="es-ES"/>
        </w:rPr>
        <w:t>Congreso Internacional Tecnología y Elecciones</w:t>
      </w:r>
      <w:r w:rsidR="002E2CB7" w:rsidRPr="002E2CB7">
        <w:rPr>
          <w:rFonts w:ascii="Century Gothic" w:eastAsia="MS Mincho" w:hAnsi="Century Gothic" w:cs="Times New Roman"/>
          <w:szCs w:val="20"/>
          <w:lang w:eastAsia="es-ES"/>
        </w:rPr>
        <w:t>,</w:t>
      </w:r>
      <w:r w:rsidRPr="002E2CB7">
        <w:rPr>
          <w:rStyle w:val="Refdenotaalpie"/>
          <w:rFonts w:ascii="Century Gothic" w:eastAsia="MS Mincho" w:hAnsi="Century Gothic"/>
          <w:szCs w:val="20"/>
          <w:lang w:eastAsia="es-ES"/>
        </w:rPr>
        <w:footnoteReference w:id="4"/>
      </w:r>
      <w:r w:rsidRPr="00767273">
        <w:rPr>
          <w:rFonts w:ascii="Century Gothic" w:eastAsia="MS Mincho" w:hAnsi="Century Gothic" w:cs="Times New Roman"/>
          <w:szCs w:val="20"/>
          <w:lang w:eastAsia="es-ES"/>
        </w:rPr>
        <w:t xml:space="preserve"> en el que participaron representantes de 9 países y 4 entidades federativas, con el propósito de conocer las diversas alternativas de tecnologías de la información y comunicación (TIC) que se han implementado en México y en algunas partes del mundo, para el desarrollo de los procesos electorales</w:t>
      </w:r>
      <w:r>
        <w:rPr>
          <w:rFonts w:ascii="Century Gothic" w:eastAsia="MS Mincho" w:hAnsi="Century Gothic" w:cs="Times New Roman"/>
          <w:szCs w:val="20"/>
          <w:lang w:eastAsia="es-ES"/>
        </w:rPr>
        <w:t>,</w:t>
      </w:r>
      <w:r w:rsidRPr="00767273">
        <w:rPr>
          <w:rFonts w:ascii="Century Gothic" w:eastAsia="MS Mincho" w:hAnsi="Century Gothic" w:cs="Times New Roman"/>
          <w:szCs w:val="20"/>
          <w:lang w:eastAsia="es-ES"/>
        </w:rPr>
        <w:t xml:space="preserve"> desde la preparación hasta la jornada electoral y la etapa de resultados electorales. </w:t>
      </w:r>
    </w:p>
    <w:p w:rsidR="00DB0B50" w:rsidRPr="00767273" w:rsidRDefault="006A55FB" w:rsidP="004D08AE">
      <w:pPr>
        <w:spacing w:after="200" w:line="240" w:lineRule="auto"/>
        <w:jc w:val="both"/>
        <w:rPr>
          <w:rFonts w:ascii="Century Gothic" w:eastAsia="MS Mincho" w:hAnsi="Century Gothic" w:cs="Times New Roman"/>
          <w:szCs w:val="20"/>
          <w:lang w:eastAsia="es-ES"/>
        </w:rPr>
      </w:pPr>
      <w:r>
        <w:rPr>
          <w:rFonts w:ascii="Century Gothic" w:eastAsia="MS Mincho" w:hAnsi="Century Gothic" w:cs="Times New Roman"/>
          <w:szCs w:val="20"/>
          <w:lang w:eastAsia="es-ES"/>
        </w:rPr>
        <w:lastRenderedPageBreak/>
        <w:t>Las conclusiones</w:t>
      </w:r>
      <w:r w:rsidR="00DB0B50" w:rsidRPr="00767273">
        <w:rPr>
          <w:rFonts w:ascii="Century Gothic" w:eastAsia="MS Mincho" w:hAnsi="Century Gothic" w:cs="Times New Roman"/>
          <w:szCs w:val="20"/>
          <w:lang w:eastAsia="es-ES"/>
        </w:rPr>
        <w:t xml:space="preserve"> más importantes de dicho evento se destacan a continuación:</w:t>
      </w:r>
    </w:p>
    <w:p w:rsidR="00DB0B50" w:rsidRPr="00767273" w:rsidRDefault="00DB0B50" w:rsidP="004D08AE">
      <w:pPr>
        <w:numPr>
          <w:ilvl w:val="0"/>
          <w:numId w:val="26"/>
        </w:numPr>
        <w:spacing w:after="20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La tecnología ha facilitado los procesos electorales, especialmente la transmisión de resultados, pues acelera los cómputos y el envío de la información a través de dispositivos móviles. También ha facilitado gran parte de las labores de los procesos electorales. La obtención de los resultados es rápida gracias a la tecnología.</w:t>
      </w:r>
    </w:p>
    <w:p w:rsidR="00DB0B50" w:rsidRPr="00767273" w:rsidRDefault="00DB0B50" w:rsidP="004D08AE">
      <w:pPr>
        <w:numPr>
          <w:ilvl w:val="0"/>
          <w:numId w:val="26"/>
        </w:numPr>
        <w:spacing w:after="20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Se planteó que el voto electrónico es el futuro al que los países deberían estar transitando para mejorar los procesos electorales, por ejemplo, la eficiencia en la transmisión de los resultados electorales, de modo que se fortalece la certeza y confiabilidad de los resultados entre la ciudadanía.</w:t>
      </w:r>
    </w:p>
    <w:p w:rsidR="00DB0B50" w:rsidRPr="00767273" w:rsidRDefault="00DB0B50" w:rsidP="004D08AE">
      <w:pPr>
        <w:numPr>
          <w:ilvl w:val="0"/>
          <w:numId w:val="26"/>
        </w:numPr>
        <w:spacing w:after="20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 xml:space="preserve">En Alemania se volvió a los métodos tradicionales de votación por una disposición de la Corte Constitucional Federal que privilegia tanto los principios de publicidad para los ciudadanos, como la secrecía del voto. Y aunque están abiertos a la posibilidad de organizar elecciones con máquinas de votación, el obstáculo es que no se ha encontrado un sistema tecnológico que cumpla con los criterios mínimos demandados por el marco normativo de Alemania. </w:t>
      </w:r>
    </w:p>
    <w:p w:rsidR="00DB0B50" w:rsidRPr="00767273" w:rsidRDefault="00DB0B50" w:rsidP="004D08AE">
      <w:pPr>
        <w:numPr>
          <w:ilvl w:val="0"/>
          <w:numId w:val="26"/>
        </w:numPr>
        <w:spacing w:after="20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Es de suma importancia la transparencia en los procesos de implementación de tecnología en los procesos electorales, pues pueden surgir cuestionamientos a la solución simplemente por el desconocimiento del funcionamiento de la tecnología que se planea implementar.</w:t>
      </w:r>
    </w:p>
    <w:p w:rsidR="00DB0B50" w:rsidRPr="00767273" w:rsidRDefault="00DB0B50" w:rsidP="004D08AE">
      <w:pPr>
        <w:numPr>
          <w:ilvl w:val="0"/>
          <w:numId w:val="26"/>
        </w:numPr>
        <w:spacing w:after="20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 xml:space="preserve">Es recomendable la implementación de biometría para la identificación de los votantes, pues esto brinda confianza y certeza a la población. </w:t>
      </w:r>
    </w:p>
    <w:p w:rsidR="00DB0B50" w:rsidRPr="00767273" w:rsidRDefault="00DB0B50" w:rsidP="004D08AE">
      <w:pPr>
        <w:numPr>
          <w:ilvl w:val="0"/>
          <w:numId w:val="26"/>
        </w:numPr>
        <w:spacing w:after="20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En experiencias internacionales, la implementación del voto por medios electrónicos ha permitido mitigar problemas como lo son la falsificación de boletas, altos costos en la fabricación de los materiales, así como errores en el conteo de votos.</w:t>
      </w:r>
    </w:p>
    <w:p w:rsidR="00DB0B50" w:rsidRPr="00767273" w:rsidRDefault="00DB0B50" w:rsidP="004D08AE">
      <w:pPr>
        <w:numPr>
          <w:ilvl w:val="0"/>
          <w:numId w:val="26"/>
        </w:numPr>
        <w:spacing w:after="20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Para la implementación del voto electrónico, es indispensable trabajar en tres ejes:</w:t>
      </w:r>
    </w:p>
    <w:p w:rsidR="00DB0B50" w:rsidRPr="00767273" w:rsidRDefault="00DB0B50" w:rsidP="003D2D59">
      <w:pPr>
        <w:numPr>
          <w:ilvl w:val="1"/>
          <w:numId w:val="27"/>
        </w:numPr>
        <w:spacing w:after="200" w:line="240" w:lineRule="auto"/>
        <w:ind w:left="1276"/>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Generar confianza en los electores mediante pruebas de seguridad al sistema, pruebas aleatorias y de verificación del funcionamiento, así como llevar a cabo auditorías al software;</w:t>
      </w:r>
    </w:p>
    <w:p w:rsidR="00DB0B50" w:rsidRPr="00767273" w:rsidRDefault="00DB0B50" w:rsidP="003D2D59">
      <w:pPr>
        <w:numPr>
          <w:ilvl w:val="1"/>
          <w:numId w:val="27"/>
        </w:numPr>
        <w:spacing w:after="200" w:line="240" w:lineRule="auto"/>
        <w:ind w:left="1276"/>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Crear un marco legal adecuado para el proceso de votación; y,</w:t>
      </w:r>
    </w:p>
    <w:p w:rsidR="00DB0B50" w:rsidRPr="00767273" w:rsidRDefault="00DB0B50" w:rsidP="003D2D59">
      <w:pPr>
        <w:numPr>
          <w:ilvl w:val="1"/>
          <w:numId w:val="27"/>
        </w:numPr>
        <w:spacing w:after="200" w:line="240" w:lineRule="auto"/>
        <w:ind w:left="1276"/>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Presentar los resultados de dichas pruebas a los partidos políticos y principales actores del proceso electoral, con el objetivo de generar consensos para apoyar este mecanismo de votación.</w:t>
      </w:r>
    </w:p>
    <w:p w:rsidR="00DB0B50" w:rsidRDefault="00DB0B50" w:rsidP="004D08AE">
      <w:pPr>
        <w:numPr>
          <w:ilvl w:val="0"/>
          <w:numId w:val="28"/>
        </w:numPr>
        <w:spacing w:after="20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 xml:space="preserve">Un punto que destacar es la apertura de la sociedad a las nuevas tecnologías, a la infraestructura necesaria para el uso generalizado de estos mecanismos y a un programa de comunicación con </w:t>
      </w:r>
      <w:r w:rsidR="003D2D59">
        <w:rPr>
          <w:rFonts w:ascii="Century Gothic" w:eastAsia="MS Mincho" w:hAnsi="Century Gothic" w:cs="Times New Roman"/>
          <w:szCs w:val="20"/>
          <w:lang w:eastAsia="es-ES"/>
        </w:rPr>
        <w:t xml:space="preserve">las y </w:t>
      </w:r>
      <w:r w:rsidRPr="00767273">
        <w:rPr>
          <w:rFonts w:ascii="Century Gothic" w:eastAsia="MS Mincho" w:hAnsi="Century Gothic" w:cs="Times New Roman"/>
          <w:szCs w:val="20"/>
          <w:lang w:eastAsia="es-ES"/>
        </w:rPr>
        <w:t xml:space="preserve">los votantes </w:t>
      </w:r>
      <w:r w:rsidRPr="00767273">
        <w:rPr>
          <w:rFonts w:ascii="Century Gothic" w:eastAsia="MS Mincho" w:hAnsi="Century Gothic" w:cs="Times New Roman"/>
          <w:szCs w:val="20"/>
          <w:lang w:eastAsia="es-ES"/>
        </w:rPr>
        <w:lastRenderedPageBreak/>
        <w:t xml:space="preserve">para ganar su confianza, lo que permite trazar puentes entre el voto tradicional y el voto por internet para que el votante sienta familiaridad con el instrumento. </w:t>
      </w:r>
    </w:p>
    <w:p w:rsidR="003D2D59" w:rsidRPr="00804B5D" w:rsidRDefault="003D2D59" w:rsidP="003D2D59">
      <w:pPr>
        <w:spacing w:after="200" w:line="240" w:lineRule="auto"/>
        <w:contextualSpacing/>
        <w:jc w:val="both"/>
        <w:rPr>
          <w:rFonts w:ascii="Century Gothic" w:eastAsia="MS Mincho" w:hAnsi="Century Gothic" w:cs="Times New Roman"/>
          <w:szCs w:val="20"/>
          <w:lang w:eastAsia="es-ES"/>
        </w:rPr>
      </w:pPr>
    </w:p>
    <w:p w:rsidR="00DB0B50" w:rsidRPr="00767273" w:rsidRDefault="00DB0B50" w:rsidP="004D08AE">
      <w:pPr>
        <w:spacing w:after="200" w:line="240" w:lineRule="auto"/>
        <w:jc w:val="both"/>
        <w:rPr>
          <w:rFonts w:ascii="Century Gothic" w:eastAsia="MS Mincho" w:hAnsi="Century Gothic" w:cs="Times New Roman"/>
          <w:b/>
          <w:color w:val="640045"/>
          <w:szCs w:val="20"/>
          <w:lang w:eastAsia="es-ES"/>
        </w:rPr>
      </w:pPr>
      <w:r w:rsidRPr="00767273">
        <w:rPr>
          <w:rFonts w:ascii="Century Gothic" w:eastAsia="MS Mincho" w:hAnsi="Century Gothic" w:cs="Times New Roman"/>
          <w:b/>
          <w:color w:val="640045"/>
          <w:szCs w:val="20"/>
          <w:lang w:eastAsia="es-ES"/>
        </w:rPr>
        <w:t>Comité Técnico de Especialistas para Elaborar un Análisis Jurídico, Técnico, Organizativo y Presupuestal de las Alternativas Sobre el VMRE, 2013</w:t>
      </w:r>
    </w:p>
    <w:p w:rsidR="00DB0B50" w:rsidRPr="00767273" w:rsidRDefault="00DB0B50" w:rsidP="004D08AE">
      <w:pPr>
        <w:spacing w:after="20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De la misma forma, el 5 de diciembre de 2012</w:t>
      </w:r>
      <w:r>
        <w:rPr>
          <w:rFonts w:ascii="Century Gothic" w:eastAsia="MS Mincho" w:hAnsi="Century Gothic" w:cs="Times New Roman"/>
          <w:szCs w:val="20"/>
          <w:lang w:eastAsia="es-ES"/>
        </w:rPr>
        <w:t xml:space="preserve"> </w:t>
      </w:r>
      <w:r w:rsidRPr="00767273">
        <w:rPr>
          <w:rFonts w:ascii="Century Gothic" w:eastAsia="MS Mincho" w:hAnsi="Century Gothic" w:cs="Times New Roman"/>
          <w:szCs w:val="20"/>
          <w:lang w:eastAsia="es-ES"/>
        </w:rPr>
        <w:t>el entonces IFE</w:t>
      </w:r>
      <w:r w:rsidRPr="004B1DA8">
        <w:rPr>
          <w:rFonts w:ascii="Century Gothic" w:eastAsia="MS Mincho" w:hAnsi="Century Gothic" w:cs="Times New Roman"/>
          <w:szCs w:val="20"/>
          <w:lang w:eastAsia="es-ES"/>
        </w:rPr>
        <w:t xml:space="preserve"> </w:t>
      </w:r>
      <w:r w:rsidRPr="00767273">
        <w:rPr>
          <w:rFonts w:ascii="Century Gothic" w:eastAsia="MS Mincho" w:hAnsi="Century Gothic" w:cs="Times New Roman"/>
          <w:szCs w:val="20"/>
          <w:lang w:eastAsia="es-ES"/>
        </w:rPr>
        <w:t xml:space="preserve">aprobó, mediante </w:t>
      </w:r>
      <w:r>
        <w:rPr>
          <w:rFonts w:ascii="Century Gothic" w:eastAsia="MS Mincho" w:hAnsi="Century Gothic" w:cs="Times New Roman"/>
          <w:szCs w:val="20"/>
          <w:lang w:eastAsia="es-ES"/>
        </w:rPr>
        <w:t>A</w:t>
      </w:r>
      <w:r w:rsidRPr="00767273">
        <w:rPr>
          <w:rFonts w:ascii="Century Gothic" w:eastAsia="MS Mincho" w:hAnsi="Century Gothic" w:cs="Times New Roman"/>
          <w:szCs w:val="20"/>
          <w:lang w:eastAsia="es-ES"/>
        </w:rPr>
        <w:t xml:space="preserve">cuerdo </w:t>
      </w:r>
      <w:r>
        <w:rPr>
          <w:rFonts w:ascii="Century Gothic" w:eastAsia="MS Mincho" w:hAnsi="Century Gothic" w:cs="Times New Roman"/>
          <w:szCs w:val="20"/>
          <w:lang w:eastAsia="es-ES"/>
        </w:rPr>
        <w:t>CG/753/2012</w:t>
      </w:r>
      <w:r w:rsidRPr="00767273">
        <w:rPr>
          <w:rFonts w:ascii="Century Gothic" w:eastAsia="MS Mincho" w:hAnsi="Century Gothic" w:cs="Times New Roman"/>
          <w:szCs w:val="20"/>
          <w:lang w:eastAsia="es-ES"/>
        </w:rPr>
        <w:t xml:space="preserve">, la creación del Comité Técnico de Especialistas para Elaborar un Análisis Jurídico, Técnico, Organizativo y Presupuestal de las Alternativas Sobre el Voto de los Mexicanos Residentes en el Extranjero, cuyo objetivo fue el análisis de alternativas que permitieran extender los derechos político-electorales de los mexicanos que viven en el extranjero, incrementar la participación ciudadana residente en el exterior y fortalecer la cultura democrática. Aspectos como la emisión de la Credencial para Votar con Fotografía en el extranjero o el voto electrónico por Internet, fueron analizados por el comité y cuyos resultados fueron presentados al Poder Legislativo. </w:t>
      </w:r>
    </w:p>
    <w:p w:rsidR="00DB0B50" w:rsidRDefault="00DB0B50" w:rsidP="004D08AE">
      <w:pPr>
        <w:spacing w:after="20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El comité estuvo conformado por expertos de diversos campos, tales como el uso de documentos de identidad, derecho internacional, derecho electoral, estudios legislativos, ciencia política, sociología, migración y tecnologías de la información</w:t>
      </w:r>
      <w:r>
        <w:rPr>
          <w:rFonts w:ascii="Century Gothic" w:eastAsia="MS Mincho" w:hAnsi="Century Gothic" w:cs="Times New Roman"/>
          <w:szCs w:val="20"/>
          <w:lang w:eastAsia="es-ES"/>
        </w:rPr>
        <w:t>.</w:t>
      </w:r>
    </w:p>
    <w:p w:rsidR="00DB0B50" w:rsidRPr="00767273" w:rsidRDefault="00DB0B50" w:rsidP="004D08AE">
      <w:pPr>
        <w:spacing w:after="200" w:line="240" w:lineRule="auto"/>
        <w:jc w:val="both"/>
        <w:rPr>
          <w:rFonts w:ascii="Century Gothic" w:eastAsia="MS Mincho" w:hAnsi="Century Gothic" w:cs="Times New Roman"/>
          <w:szCs w:val="20"/>
          <w:lang w:eastAsia="es-ES"/>
        </w:rPr>
      </w:pPr>
      <w:r w:rsidRPr="00A11AF4">
        <w:rPr>
          <w:rFonts w:ascii="Century Gothic" w:eastAsia="MS Mincho" w:hAnsi="Century Gothic" w:cs="Times New Roman"/>
          <w:szCs w:val="20"/>
          <w:lang w:eastAsia="es-ES"/>
        </w:rPr>
        <w:t>En su informe final</w:t>
      </w:r>
      <w:r w:rsidR="003D2D59">
        <w:rPr>
          <w:rFonts w:ascii="Century Gothic" w:eastAsia="MS Mincho" w:hAnsi="Century Gothic" w:cs="Times New Roman"/>
          <w:szCs w:val="20"/>
          <w:lang w:eastAsia="es-ES"/>
        </w:rPr>
        <w:t>,</w:t>
      </w:r>
      <w:r>
        <w:rPr>
          <w:rStyle w:val="Refdenotaalpie"/>
          <w:rFonts w:ascii="Century Gothic" w:eastAsia="MS Mincho" w:hAnsi="Century Gothic"/>
          <w:szCs w:val="20"/>
          <w:lang w:eastAsia="es-ES"/>
        </w:rPr>
        <w:footnoteReference w:id="5"/>
      </w:r>
      <w:r w:rsidRPr="00A11AF4">
        <w:rPr>
          <w:rFonts w:ascii="Century Gothic" w:eastAsia="MS Mincho" w:hAnsi="Century Gothic" w:cs="Times New Roman"/>
          <w:szCs w:val="20"/>
          <w:lang w:eastAsia="es-ES"/>
        </w:rPr>
        <w:t xml:space="preserve"> el </w:t>
      </w:r>
      <w:r w:rsidR="003D2D59">
        <w:rPr>
          <w:rFonts w:ascii="Century Gothic" w:eastAsia="MS Mincho" w:hAnsi="Century Gothic" w:cs="Times New Roman"/>
          <w:szCs w:val="20"/>
          <w:lang w:eastAsia="es-ES"/>
        </w:rPr>
        <w:t>C</w:t>
      </w:r>
      <w:r w:rsidRPr="00A11AF4">
        <w:rPr>
          <w:rFonts w:ascii="Century Gothic" w:eastAsia="MS Mincho" w:hAnsi="Century Gothic" w:cs="Times New Roman"/>
          <w:szCs w:val="20"/>
          <w:lang w:eastAsia="es-ES"/>
        </w:rPr>
        <w:t xml:space="preserve">omité hizo mención que el </w:t>
      </w:r>
      <w:r w:rsidRPr="00767273">
        <w:rPr>
          <w:rFonts w:ascii="Century Gothic" w:eastAsia="MS Mincho" w:hAnsi="Century Gothic" w:cs="Times New Roman"/>
          <w:szCs w:val="20"/>
          <w:lang w:eastAsia="es-ES"/>
        </w:rPr>
        <w:t>voto por la vía postal certificada, “mostraba carencias y limitaciones, y parecía no cubrir las expectativas que se tienen en materia de la inclusión de los connacionales residentes en el extranjero en el sistema democrático mexicano. El sistema postal de emisión del VMRE delega en un tercero (el Servicio Postal Mexicano) el control para hacer llegar la boleta electoral y devolver el voto de los CRE, lo que no garantiza la recepción plena de boletas electorales y votos en tiempo y forma, además de resultar sumamente costoso”.</w:t>
      </w:r>
    </w:p>
    <w:p w:rsidR="00DB0B50" w:rsidRPr="00767273" w:rsidRDefault="00DB0B50" w:rsidP="004D08AE">
      <w:pPr>
        <w:spacing w:after="20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En el mismo estudio y respecto a otras modalidades de votación, el comité concluyó que resulta fundamental la implementación de otra modalidad de voto desde el extranjero, analizándose la urna electrónica y la instalación de casillas en el extranjero, modalidades que descartaron debido a su complejidad logística, su muy alto costo y que no incentivan la participación.</w:t>
      </w:r>
    </w:p>
    <w:p w:rsidR="00DB0B50" w:rsidRDefault="00DB0B50" w:rsidP="004D08AE">
      <w:pPr>
        <w:spacing w:after="20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 xml:space="preserve">Dado lo anterior, en el estudio realizado por el </w:t>
      </w:r>
      <w:r>
        <w:rPr>
          <w:rFonts w:ascii="Century Gothic" w:eastAsia="MS Mincho" w:hAnsi="Century Gothic" w:cs="Times New Roman"/>
          <w:szCs w:val="20"/>
          <w:lang w:eastAsia="es-ES"/>
        </w:rPr>
        <w:t>C</w:t>
      </w:r>
      <w:r w:rsidRPr="00767273">
        <w:rPr>
          <w:rFonts w:ascii="Century Gothic" w:eastAsia="MS Mincho" w:hAnsi="Century Gothic" w:cs="Times New Roman"/>
          <w:szCs w:val="20"/>
          <w:lang w:eastAsia="es-ES"/>
        </w:rPr>
        <w:t xml:space="preserve">omité, se concluye que la opción más viable es “la implementación de un sistema de voto a distancia mucho más accesible, incluyente, moderno y menos costoso, como el modelo de voto por Internet”. </w:t>
      </w:r>
    </w:p>
    <w:p w:rsidR="00DB0B50" w:rsidRDefault="00DB0B50" w:rsidP="004D08AE">
      <w:pPr>
        <w:spacing w:after="200" w:line="240" w:lineRule="auto"/>
        <w:jc w:val="both"/>
        <w:rPr>
          <w:rFonts w:ascii="Century Gothic" w:eastAsia="MS Mincho" w:hAnsi="Century Gothic" w:cs="Times New Roman"/>
          <w:szCs w:val="20"/>
          <w:lang w:eastAsia="es-ES"/>
        </w:rPr>
      </w:pPr>
      <w:r>
        <w:rPr>
          <w:rFonts w:ascii="Century Gothic" w:eastAsia="MS Mincho" w:hAnsi="Century Gothic" w:cs="Times New Roman"/>
          <w:szCs w:val="20"/>
          <w:lang w:eastAsia="es-ES"/>
        </w:rPr>
        <w:lastRenderedPageBreak/>
        <w:t xml:space="preserve">En ese sentido, </w:t>
      </w:r>
      <w:r w:rsidR="006A55FB">
        <w:rPr>
          <w:rFonts w:ascii="Century Gothic" w:eastAsia="MS Mincho" w:hAnsi="Century Gothic" w:cs="Times New Roman"/>
          <w:szCs w:val="20"/>
          <w:lang w:eastAsia="es-ES"/>
        </w:rPr>
        <w:t xml:space="preserve">las principales conclusiones del Comité respecto al voto </w:t>
      </w:r>
      <w:r>
        <w:rPr>
          <w:rFonts w:ascii="Century Gothic" w:eastAsia="MS Mincho" w:hAnsi="Century Gothic" w:cs="Times New Roman"/>
          <w:szCs w:val="20"/>
          <w:lang w:eastAsia="es-ES"/>
        </w:rPr>
        <w:t>por internet</w:t>
      </w:r>
      <w:r w:rsidR="006A55FB">
        <w:rPr>
          <w:rFonts w:ascii="Century Gothic" w:eastAsia="MS Mincho" w:hAnsi="Century Gothic" w:cs="Times New Roman"/>
          <w:szCs w:val="20"/>
          <w:lang w:eastAsia="es-ES"/>
        </w:rPr>
        <w:t xml:space="preserve"> son</w:t>
      </w:r>
      <w:r>
        <w:rPr>
          <w:rFonts w:ascii="Century Gothic" w:eastAsia="MS Mincho" w:hAnsi="Century Gothic" w:cs="Times New Roman"/>
          <w:szCs w:val="20"/>
          <w:lang w:eastAsia="es-ES"/>
        </w:rPr>
        <w:t>:</w:t>
      </w:r>
    </w:p>
    <w:p w:rsidR="00DB0B50" w:rsidRPr="00026A0F" w:rsidRDefault="00DB0B50" w:rsidP="004D08AE">
      <w:pPr>
        <w:numPr>
          <w:ilvl w:val="0"/>
          <w:numId w:val="50"/>
        </w:numPr>
        <w:spacing w:after="200" w:line="240" w:lineRule="auto"/>
        <w:jc w:val="both"/>
        <w:rPr>
          <w:rFonts w:ascii="Century Gothic" w:eastAsia="MS Mincho" w:hAnsi="Century Gothic" w:cs="Times New Roman"/>
          <w:szCs w:val="20"/>
          <w:lang w:eastAsia="es-ES"/>
        </w:rPr>
      </w:pPr>
      <w:r w:rsidRPr="00026A0F">
        <w:rPr>
          <w:rFonts w:ascii="Century Gothic" w:eastAsia="MS Mincho" w:hAnsi="Century Gothic" w:cs="Times New Roman"/>
          <w:szCs w:val="20"/>
          <w:lang w:eastAsia="es-ES"/>
        </w:rPr>
        <w:t>Erradicación del margen de error humano.</w:t>
      </w:r>
    </w:p>
    <w:p w:rsidR="00DB0B50" w:rsidRPr="00026A0F" w:rsidRDefault="00DB0B50" w:rsidP="004D08AE">
      <w:pPr>
        <w:numPr>
          <w:ilvl w:val="0"/>
          <w:numId w:val="50"/>
        </w:numPr>
        <w:spacing w:after="200" w:line="240" w:lineRule="auto"/>
        <w:jc w:val="both"/>
        <w:rPr>
          <w:rFonts w:ascii="Century Gothic" w:eastAsia="MS Mincho" w:hAnsi="Century Gothic" w:cs="Times New Roman"/>
          <w:szCs w:val="20"/>
          <w:lang w:eastAsia="es-ES"/>
        </w:rPr>
      </w:pPr>
      <w:r w:rsidRPr="00026A0F">
        <w:rPr>
          <w:rFonts w:ascii="Century Gothic" w:eastAsia="MS Mincho" w:hAnsi="Century Gothic" w:cs="Times New Roman"/>
          <w:szCs w:val="20"/>
          <w:lang w:eastAsia="es-ES"/>
        </w:rPr>
        <w:t>El voto, al ser emitido y quedar asentado en medios electrónicos, hace posible la captación de datos fiables de manera expedita, permitiendo la publicación de resultados oficiales con mayor rapidez, eficacia y certidumbre.</w:t>
      </w:r>
    </w:p>
    <w:p w:rsidR="00DB0B50" w:rsidRPr="00026A0F" w:rsidRDefault="00DB0B50" w:rsidP="004D08AE">
      <w:pPr>
        <w:numPr>
          <w:ilvl w:val="0"/>
          <w:numId w:val="50"/>
        </w:numPr>
        <w:spacing w:after="200" w:line="240" w:lineRule="auto"/>
        <w:jc w:val="both"/>
        <w:rPr>
          <w:rFonts w:ascii="Century Gothic" w:eastAsia="MS Mincho" w:hAnsi="Century Gothic" w:cs="Times New Roman"/>
          <w:szCs w:val="20"/>
          <w:lang w:eastAsia="es-ES"/>
        </w:rPr>
      </w:pPr>
      <w:r w:rsidRPr="00026A0F">
        <w:rPr>
          <w:rFonts w:ascii="Century Gothic" w:eastAsia="MS Mincho" w:hAnsi="Century Gothic" w:cs="Times New Roman"/>
          <w:szCs w:val="20"/>
          <w:lang w:eastAsia="es-ES"/>
        </w:rPr>
        <w:t>Es posible emitir el voto desde cualquier lugar.</w:t>
      </w:r>
    </w:p>
    <w:p w:rsidR="00DB0B50" w:rsidRDefault="00DB0B50" w:rsidP="004D08AE">
      <w:pPr>
        <w:numPr>
          <w:ilvl w:val="0"/>
          <w:numId w:val="50"/>
        </w:numPr>
        <w:spacing w:after="200" w:line="240" w:lineRule="auto"/>
        <w:jc w:val="both"/>
        <w:rPr>
          <w:rFonts w:ascii="Century Gothic" w:eastAsia="MS Mincho" w:hAnsi="Century Gothic" w:cs="Times New Roman"/>
          <w:szCs w:val="20"/>
          <w:lang w:eastAsia="es-ES"/>
        </w:rPr>
      </w:pPr>
      <w:r w:rsidRPr="00026A0F">
        <w:rPr>
          <w:rFonts w:ascii="Century Gothic" w:eastAsia="MS Mincho" w:hAnsi="Century Gothic" w:cs="Times New Roman"/>
          <w:szCs w:val="20"/>
          <w:lang w:eastAsia="es-ES"/>
        </w:rPr>
        <w:t xml:space="preserve">Reduce los costos por lo menos en un 30%. </w:t>
      </w:r>
    </w:p>
    <w:p w:rsidR="00DB0B50" w:rsidRPr="00026A0F" w:rsidRDefault="00DB0B50" w:rsidP="004D08AE">
      <w:pPr>
        <w:numPr>
          <w:ilvl w:val="0"/>
          <w:numId w:val="50"/>
        </w:numPr>
        <w:spacing w:after="200" w:line="240" w:lineRule="auto"/>
        <w:jc w:val="both"/>
        <w:rPr>
          <w:rFonts w:ascii="Century Gothic" w:eastAsia="MS Mincho" w:hAnsi="Century Gothic" w:cs="Times New Roman"/>
          <w:szCs w:val="20"/>
          <w:lang w:eastAsia="es-ES"/>
        </w:rPr>
      </w:pPr>
      <w:r w:rsidRPr="00026A0F">
        <w:rPr>
          <w:rFonts w:ascii="Century Gothic" w:eastAsia="MS Mincho" w:hAnsi="Century Gothic" w:cs="Times New Roman"/>
          <w:szCs w:val="20"/>
          <w:lang w:eastAsia="es-ES"/>
        </w:rPr>
        <w:t xml:space="preserve">Certeza al votante. Una vez emitido el voto, el elector puede recibir un </w:t>
      </w:r>
      <w:proofErr w:type="spellStart"/>
      <w:r w:rsidRPr="00026A0F">
        <w:rPr>
          <w:rFonts w:ascii="Century Gothic" w:eastAsia="MS Mincho" w:hAnsi="Century Gothic" w:cs="Times New Roman"/>
          <w:i/>
          <w:szCs w:val="20"/>
          <w:lang w:eastAsia="es-ES"/>
        </w:rPr>
        <w:t>password</w:t>
      </w:r>
      <w:proofErr w:type="spellEnd"/>
      <w:r w:rsidRPr="00026A0F">
        <w:rPr>
          <w:rFonts w:ascii="Century Gothic" w:eastAsia="MS Mincho" w:hAnsi="Century Gothic" w:cs="Times New Roman"/>
          <w:szCs w:val="20"/>
          <w:lang w:eastAsia="es-ES"/>
        </w:rPr>
        <w:t xml:space="preserve"> o clave aleatoria otorgado por el sistema, con el cual puede revisar posteriormente si su voto fue contado o no, independientemente del sentido del mismo.</w:t>
      </w:r>
    </w:p>
    <w:p w:rsidR="00DB0B50" w:rsidRPr="00026A0F" w:rsidRDefault="00DB0B50" w:rsidP="004D08AE">
      <w:pPr>
        <w:numPr>
          <w:ilvl w:val="0"/>
          <w:numId w:val="50"/>
        </w:numPr>
        <w:spacing w:after="200" w:line="240" w:lineRule="auto"/>
        <w:jc w:val="both"/>
        <w:rPr>
          <w:rFonts w:ascii="Century Gothic" w:eastAsia="MS Mincho" w:hAnsi="Century Gothic" w:cs="Times New Roman"/>
          <w:szCs w:val="20"/>
          <w:lang w:eastAsia="es-ES"/>
        </w:rPr>
      </w:pPr>
      <w:r w:rsidRPr="00026A0F">
        <w:rPr>
          <w:rFonts w:ascii="Century Gothic" w:eastAsia="MS Mincho" w:hAnsi="Century Gothic" w:cs="Times New Roman"/>
          <w:szCs w:val="20"/>
          <w:lang w:eastAsia="es-ES"/>
        </w:rPr>
        <w:t xml:space="preserve">La posibilidad de auditar cada una de las fases del proceso de emisión del voto. </w:t>
      </w:r>
    </w:p>
    <w:p w:rsidR="00DB0B50" w:rsidRPr="00026A0F" w:rsidRDefault="00DB0B50" w:rsidP="004D08AE">
      <w:pPr>
        <w:numPr>
          <w:ilvl w:val="0"/>
          <w:numId w:val="50"/>
        </w:numPr>
        <w:spacing w:after="200" w:line="240" w:lineRule="auto"/>
        <w:jc w:val="both"/>
        <w:rPr>
          <w:rFonts w:ascii="Century Gothic" w:eastAsia="MS Mincho" w:hAnsi="Century Gothic" w:cs="Times New Roman"/>
          <w:szCs w:val="20"/>
          <w:lang w:eastAsia="es-ES"/>
        </w:rPr>
      </w:pPr>
      <w:r w:rsidRPr="00026A0F">
        <w:rPr>
          <w:rFonts w:ascii="Century Gothic" w:eastAsia="MS Mincho" w:hAnsi="Century Gothic" w:cs="Times New Roman"/>
          <w:szCs w:val="20"/>
          <w:lang w:eastAsia="es-ES"/>
        </w:rPr>
        <w:t xml:space="preserve">El desenvolvimiento de este sistema fuera del territorio nacional, puede servir como un ejercicio preparatorio para introducir e implementar en el futuro, en su caso, las nuevas tecnologías electorales en los comicios hacia el interior del país. </w:t>
      </w:r>
    </w:p>
    <w:p w:rsidR="00DB0B50" w:rsidRDefault="00DB0B50" w:rsidP="004D08AE">
      <w:pPr>
        <w:spacing w:after="200" w:line="240" w:lineRule="auto"/>
        <w:jc w:val="both"/>
        <w:rPr>
          <w:rFonts w:ascii="Century Gothic" w:eastAsia="MS Mincho" w:hAnsi="Century Gothic" w:cs="Times New Roman"/>
          <w:szCs w:val="20"/>
          <w:lang w:eastAsia="es-ES"/>
        </w:rPr>
      </w:pPr>
      <w:r>
        <w:rPr>
          <w:rFonts w:ascii="Century Gothic" w:eastAsia="MS Mincho" w:hAnsi="Century Gothic" w:cs="Times New Roman"/>
          <w:szCs w:val="20"/>
          <w:lang w:eastAsia="es-ES"/>
        </w:rPr>
        <w:t>Como desventajas de este modelo de sufragio desde el exterior, mencionaron que “</w:t>
      </w:r>
      <w:r w:rsidRPr="00026A0F">
        <w:rPr>
          <w:rFonts w:ascii="Century Gothic" w:eastAsia="MS Mincho" w:hAnsi="Century Gothic" w:cs="Times New Roman"/>
          <w:i/>
          <w:szCs w:val="20"/>
          <w:lang w:eastAsia="es-ES"/>
        </w:rPr>
        <w:t>el sistema de emisión de voto por Internet, pudiera considerarse como un sufragio elitista, toda vez que excluye a todos los ciudadanos mexicanos que carecen de una conexión a la red. En este sentido, el presente CTE-VMRE sugiere la instalación de computadoras con conexión a Internet en los Consulados o Embajadas, para que los electores que no cuenten con una conexión puedan acudir a emitir su voto</w:t>
      </w:r>
      <w:r>
        <w:rPr>
          <w:rFonts w:ascii="Century Gothic" w:eastAsia="MS Mincho" w:hAnsi="Century Gothic" w:cs="Times New Roman"/>
          <w:i/>
          <w:szCs w:val="20"/>
          <w:lang w:eastAsia="es-ES"/>
        </w:rPr>
        <w:t>”</w:t>
      </w:r>
      <w:r>
        <w:rPr>
          <w:rFonts w:ascii="Century Gothic" w:eastAsia="MS Mincho" w:hAnsi="Century Gothic" w:cs="Times New Roman"/>
          <w:szCs w:val="20"/>
          <w:lang w:eastAsia="es-ES"/>
        </w:rPr>
        <w:t xml:space="preserve">. </w:t>
      </w:r>
    </w:p>
    <w:p w:rsidR="003D2D59" w:rsidRPr="00767273" w:rsidRDefault="003D2D59" w:rsidP="003D2D59">
      <w:pPr>
        <w:spacing w:after="200" w:line="240" w:lineRule="auto"/>
        <w:contextualSpacing/>
        <w:jc w:val="both"/>
        <w:rPr>
          <w:rFonts w:ascii="Century Gothic" w:eastAsia="MS Mincho" w:hAnsi="Century Gothic" w:cs="Times New Roman"/>
          <w:szCs w:val="20"/>
          <w:lang w:eastAsia="es-ES"/>
        </w:rPr>
      </w:pPr>
    </w:p>
    <w:p w:rsidR="00DB0B50" w:rsidRPr="00767273" w:rsidRDefault="00DB0B50" w:rsidP="004D08AE">
      <w:pPr>
        <w:spacing w:after="200" w:line="240" w:lineRule="auto"/>
        <w:jc w:val="both"/>
        <w:rPr>
          <w:rFonts w:ascii="Century Gothic" w:eastAsia="MS Mincho" w:hAnsi="Century Gothic" w:cs="Times New Roman"/>
          <w:b/>
          <w:color w:val="640045"/>
          <w:szCs w:val="20"/>
          <w:lang w:eastAsia="es-ES"/>
        </w:rPr>
      </w:pPr>
      <w:r w:rsidRPr="00767273">
        <w:rPr>
          <w:rFonts w:ascii="Century Gothic" w:eastAsia="MS Mincho" w:hAnsi="Century Gothic" w:cs="Times New Roman"/>
          <w:b/>
          <w:color w:val="640045"/>
          <w:szCs w:val="20"/>
          <w:lang w:eastAsia="es-ES"/>
        </w:rPr>
        <w:t xml:space="preserve">Estudio de las modalidades para la emisión del voto de </w:t>
      </w:r>
      <w:r w:rsidR="003D2D59">
        <w:rPr>
          <w:rFonts w:ascii="Century Gothic" w:eastAsia="MS Mincho" w:hAnsi="Century Gothic" w:cs="Times New Roman"/>
          <w:b/>
          <w:color w:val="640045"/>
          <w:szCs w:val="20"/>
          <w:lang w:eastAsia="es-ES"/>
        </w:rPr>
        <w:t xml:space="preserve">las y </w:t>
      </w:r>
      <w:r w:rsidRPr="00767273">
        <w:rPr>
          <w:rFonts w:ascii="Century Gothic" w:eastAsia="MS Mincho" w:hAnsi="Century Gothic" w:cs="Times New Roman"/>
          <w:b/>
          <w:color w:val="640045"/>
          <w:szCs w:val="20"/>
          <w:lang w:eastAsia="es-ES"/>
        </w:rPr>
        <w:t>los mexicanos residentes en el extranjero</w:t>
      </w:r>
      <w:r w:rsidR="003D2D59">
        <w:rPr>
          <w:rFonts w:ascii="Century Gothic" w:eastAsia="MS Mincho" w:hAnsi="Century Gothic" w:cs="Times New Roman"/>
          <w:b/>
          <w:color w:val="640045"/>
          <w:szCs w:val="20"/>
          <w:lang w:eastAsia="es-ES"/>
        </w:rPr>
        <w:t>, 2016-2017</w:t>
      </w:r>
    </w:p>
    <w:p w:rsidR="00DB0B50" w:rsidRPr="00767273" w:rsidRDefault="00DB0B50" w:rsidP="004D08AE">
      <w:pPr>
        <w:spacing w:after="20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El 19 de octubre de 2016, en sesión extraordinaria</w:t>
      </w:r>
      <w:r>
        <w:rPr>
          <w:rFonts w:ascii="Century Gothic" w:eastAsia="MS Mincho" w:hAnsi="Century Gothic" w:cs="Times New Roman"/>
          <w:szCs w:val="20"/>
          <w:lang w:eastAsia="es-ES"/>
        </w:rPr>
        <w:t xml:space="preserve"> de la entonces</w:t>
      </w:r>
      <w:r w:rsidRPr="00767273">
        <w:rPr>
          <w:rFonts w:ascii="Century Gothic" w:eastAsia="MS Mincho" w:hAnsi="Century Gothic" w:cs="Times New Roman"/>
          <w:szCs w:val="20"/>
          <w:lang w:eastAsia="es-ES"/>
        </w:rPr>
        <w:t xml:space="preserve"> Comisión Temporal del Voto de los Mexicanos Residentes en el Extranjero</w:t>
      </w:r>
      <w:r>
        <w:rPr>
          <w:rFonts w:ascii="Century Gothic" w:eastAsia="MS Mincho" w:hAnsi="Century Gothic" w:cs="Times New Roman"/>
          <w:szCs w:val="20"/>
          <w:lang w:eastAsia="es-ES"/>
        </w:rPr>
        <w:t>,</w:t>
      </w:r>
      <w:r w:rsidRPr="00767273">
        <w:rPr>
          <w:rFonts w:ascii="Century Gothic" w:eastAsia="MS Mincho" w:hAnsi="Century Gothic" w:cs="Times New Roman"/>
          <w:szCs w:val="20"/>
          <w:lang w:eastAsia="es-ES"/>
        </w:rPr>
        <w:t xml:space="preserve"> </w:t>
      </w:r>
      <w:r>
        <w:rPr>
          <w:rFonts w:ascii="Century Gothic" w:eastAsia="MS Mincho" w:hAnsi="Century Gothic" w:cs="Times New Roman"/>
          <w:szCs w:val="20"/>
          <w:lang w:eastAsia="es-ES"/>
        </w:rPr>
        <w:t xml:space="preserve">se </w:t>
      </w:r>
      <w:r w:rsidRPr="00767273">
        <w:rPr>
          <w:rFonts w:ascii="Century Gothic" w:eastAsia="MS Mincho" w:hAnsi="Century Gothic" w:cs="Times New Roman"/>
          <w:szCs w:val="20"/>
          <w:lang w:eastAsia="es-ES"/>
        </w:rPr>
        <w:t>analiz</w:t>
      </w:r>
      <w:r>
        <w:rPr>
          <w:rFonts w:ascii="Century Gothic" w:eastAsia="MS Mincho" w:hAnsi="Century Gothic" w:cs="Times New Roman"/>
          <w:szCs w:val="20"/>
          <w:lang w:eastAsia="es-ES"/>
        </w:rPr>
        <w:t xml:space="preserve">ó y </w:t>
      </w:r>
      <w:r w:rsidRPr="00767273">
        <w:rPr>
          <w:rFonts w:ascii="Century Gothic" w:eastAsia="MS Mincho" w:hAnsi="Century Gothic" w:cs="Times New Roman"/>
          <w:szCs w:val="20"/>
          <w:lang w:eastAsia="es-ES"/>
        </w:rPr>
        <w:t>discuti</w:t>
      </w:r>
      <w:r>
        <w:rPr>
          <w:rFonts w:ascii="Century Gothic" w:eastAsia="MS Mincho" w:hAnsi="Century Gothic" w:cs="Times New Roman"/>
          <w:szCs w:val="20"/>
          <w:lang w:eastAsia="es-ES"/>
        </w:rPr>
        <w:t xml:space="preserve">ó </w:t>
      </w:r>
      <w:r w:rsidRPr="00767273">
        <w:rPr>
          <w:rFonts w:ascii="Century Gothic" w:eastAsia="MS Mincho" w:hAnsi="Century Gothic" w:cs="Times New Roman"/>
          <w:szCs w:val="20"/>
          <w:lang w:eastAsia="es-ES"/>
        </w:rPr>
        <w:t>el Proyecto de Acuerdo del Consejo General del Instituto Nacional Electoral por el que se aprueban los "Lineamientos para el desarrollo del Sistema del Voto Electrónico por Internet para Mexicanos Residentes en el Extranjero".</w:t>
      </w:r>
    </w:p>
    <w:p w:rsidR="00DB0B50" w:rsidRPr="00767273" w:rsidRDefault="00DB0B50" w:rsidP="004D08AE">
      <w:pPr>
        <w:spacing w:after="20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 xml:space="preserve">En la sesión antes mencionada, la citada Comisión aprobó llevar a cabo el desarrollo de un estudio de las modalidades para la emisión del </w:t>
      </w:r>
      <w:r>
        <w:rPr>
          <w:rFonts w:ascii="Century Gothic" w:eastAsia="MS Mincho" w:hAnsi="Century Gothic" w:cs="Times New Roman"/>
          <w:szCs w:val="20"/>
          <w:lang w:eastAsia="es-ES"/>
        </w:rPr>
        <w:t>VMRE</w:t>
      </w:r>
      <w:r w:rsidR="003D2D59">
        <w:rPr>
          <w:rFonts w:ascii="Century Gothic" w:eastAsia="MS Mincho" w:hAnsi="Century Gothic" w:cs="Times New Roman"/>
          <w:szCs w:val="20"/>
          <w:lang w:eastAsia="es-ES"/>
        </w:rPr>
        <w:t>,</w:t>
      </w:r>
      <w:r>
        <w:rPr>
          <w:rStyle w:val="Refdenotaalpie"/>
          <w:rFonts w:ascii="Century Gothic" w:eastAsia="MS Mincho" w:hAnsi="Century Gothic"/>
          <w:szCs w:val="20"/>
          <w:lang w:eastAsia="es-ES"/>
        </w:rPr>
        <w:footnoteReference w:id="6"/>
      </w:r>
      <w:r w:rsidRPr="00767273">
        <w:rPr>
          <w:rFonts w:ascii="Century Gothic" w:eastAsia="MS Mincho" w:hAnsi="Century Gothic" w:cs="Times New Roman"/>
          <w:szCs w:val="20"/>
          <w:lang w:eastAsia="es-ES"/>
        </w:rPr>
        <w:t xml:space="preserve"> mismo </w:t>
      </w:r>
      <w:r w:rsidRPr="00767273">
        <w:rPr>
          <w:rFonts w:ascii="Century Gothic" w:eastAsia="MS Mincho" w:hAnsi="Century Gothic" w:cs="Times New Roman"/>
          <w:szCs w:val="20"/>
          <w:lang w:eastAsia="es-ES"/>
        </w:rPr>
        <w:lastRenderedPageBreak/>
        <w:t xml:space="preserve">que se presentó el 27 de abril de 2017 </w:t>
      </w:r>
      <w:r>
        <w:rPr>
          <w:rFonts w:ascii="Century Gothic" w:eastAsia="MS Mincho" w:hAnsi="Century Gothic" w:cs="Times New Roman"/>
          <w:szCs w:val="20"/>
          <w:lang w:eastAsia="es-ES"/>
        </w:rPr>
        <w:t>en dicha</w:t>
      </w:r>
      <w:r w:rsidRPr="00767273">
        <w:rPr>
          <w:rFonts w:ascii="Century Gothic" w:eastAsia="MS Mincho" w:hAnsi="Century Gothic" w:cs="Times New Roman"/>
          <w:szCs w:val="20"/>
          <w:lang w:eastAsia="es-ES"/>
        </w:rPr>
        <w:t xml:space="preserve"> Comisión y </w:t>
      </w:r>
      <w:r>
        <w:rPr>
          <w:rFonts w:ascii="Century Gothic" w:eastAsia="MS Mincho" w:hAnsi="Century Gothic" w:cs="Times New Roman"/>
          <w:szCs w:val="20"/>
          <w:lang w:eastAsia="es-ES"/>
        </w:rPr>
        <w:t xml:space="preserve">cuyas </w:t>
      </w:r>
      <w:r w:rsidRPr="00767273">
        <w:rPr>
          <w:rFonts w:ascii="Century Gothic" w:eastAsia="MS Mincho" w:hAnsi="Century Gothic" w:cs="Times New Roman"/>
          <w:szCs w:val="20"/>
          <w:lang w:eastAsia="es-ES"/>
        </w:rPr>
        <w:t xml:space="preserve">conclusiones generales </w:t>
      </w:r>
      <w:r>
        <w:rPr>
          <w:rFonts w:ascii="Century Gothic" w:eastAsia="MS Mincho" w:hAnsi="Century Gothic" w:cs="Times New Roman"/>
          <w:szCs w:val="20"/>
          <w:lang w:eastAsia="es-ES"/>
        </w:rPr>
        <w:t xml:space="preserve">mencionan </w:t>
      </w:r>
      <w:r w:rsidRPr="00767273">
        <w:rPr>
          <w:rFonts w:ascii="Century Gothic" w:eastAsia="MS Mincho" w:hAnsi="Century Gothic" w:cs="Times New Roman"/>
          <w:szCs w:val="20"/>
          <w:lang w:eastAsia="es-ES"/>
        </w:rPr>
        <w:t xml:space="preserve">que el voto electrónico por internet ahorra costos y complicaciones de logística como ninguna otra modalidad </w:t>
      </w:r>
      <w:r>
        <w:rPr>
          <w:rFonts w:ascii="Century Gothic" w:eastAsia="MS Mincho" w:hAnsi="Century Gothic" w:cs="Times New Roman"/>
          <w:szCs w:val="20"/>
          <w:lang w:eastAsia="es-ES"/>
        </w:rPr>
        <w:t>de votación, pues d</w:t>
      </w:r>
      <w:r w:rsidRPr="00767273">
        <w:rPr>
          <w:rFonts w:ascii="Century Gothic" w:eastAsia="MS Mincho" w:hAnsi="Century Gothic" w:cs="Times New Roman"/>
          <w:szCs w:val="20"/>
          <w:lang w:eastAsia="es-ES"/>
        </w:rPr>
        <w:t>ada la naturaleza del voto por internet, que puede realizarse desde cualquier sitio, el reto logístico deja de ser un factor que deba considerarse, tal como debe contemplarse en el método postal o el método presencial. Aunado a esto, el voto por internet da flexibilidad a los electores, ya que pueden decidir cuándo y desde dónde emiten su voto, haciéndolo más conveniente y potenciando el derecho al sufragio.</w:t>
      </w:r>
    </w:p>
    <w:p w:rsidR="00DB0B50" w:rsidRDefault="00DB0B50" w:rsidP="004D08AE">
      <w:pPr>
        <w:spacing w:after="20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 xml:space="preserve">Sin embargo, </w:t>
      </w:r>
      <w:r>
        <w:rPr>
          <w:rFonts w:ascii="Century Gothic" w:eastAsia="MS Mincho" w:hAnsi="Century Gothic" w:cs="Times New Roman"/>
          <w:szCs w:val="20"/>
          <w:lang w:eastAsia="es-ES"/>
        </w:rPr>
        <w:t xml:space="preserve">señaló el estudio, </w:t>
      </w:r>
      <w:r w:rsidRPr="00767273">
        <w:rPr>
          <w:rFonts w:ascii="Century Gothic" w:eastAsia="MS Mincho" w:hAnsi="Century Gothic" w:cs="Times New Roman"/>
          <w:szCs w:val="20"/>
          <w:lang w:eastAsia="es-ES"/>
        </w:rPr>
        <w:t>la implementación exitosa del voto electrónico por internet, dependerá de llevar a cabo las auditorías requeridas, así como realizar pruebas piloto que demuestren a la sociedad mexicana que es un sistema de confianza, por lo que</w:t>
      </w:r>
      <w:r>
        <w:rPr>
          <w:rFonts w:ascii="Century Gothic" w:eastAsia="MS Mincho" w:hAnsi="Century Gothic" w:cs="Times New Roman"/>
          <w:szCs w:val="20"/>
          <w:lang w:eastAsia="es-ES"/>
        </w:rPr>
        <w:t>,</w:t>
      </w:r>
      <w:r w:rsidRPr="00767273">
        <w:rPr>
          <w:rFonts w:ascii="Century Gothic" w:eastAsia="MS Mincho" w:hAnsi="Century Gothic" w:cs="Times New Roman"/>
          <w:szCs w:val="20"/>
          <w:lang w:eastAsia="es-ES"/>
        </w:rPr>
        <w:t xml:space="preserve"> esta modalidad presenta la mejor perspectiva de factibilidad a largo plazo</w:t>
      </w:r>
      <w:r>
        <w:rPr>
          <w:rFonts w:ascii="Century Gothic" w:eastAsia="MS Mincho" w:hAnsi="Century Gothic" w:cs="Times New Roman"/>
          <w:szCs w:val="20"/>
          <w:lang w:eastAsia="es-ES"/>
        </w:rPr>
        <w:t>.</w:t>
      </w:r>
    </w:p>
    <w:p w:rsidR="003D2D59" w:rsidRDefault="003D2D59" w:rsidP="003D2D59">
      <w:pPr>
        <w:spacing w:after="200" w:line="240" w:lineRule="auto"/>
        <w:contextualSpacing/>
        <w:jc w:val="both"/>
        <w:rPr>
          <w:rFonts w:ascii="Century Gothic" w:eastAsia="MS Mincho" w:hAnsi="Century Gothic" w:cs="Times New Roman"/>
          <w:szCs w:val="20"/>
          <w:lang w:eastAsia="es-ES"/>
        </w:rPr>
      </w:pPr>
    </w:p>
    <w:p w:rsidR="00DB0B50" w:rsidRDefault="006A55FB" w:rsidP="004D08AE">
      <w:pPr>
        <w:spacing w:after="200" w:line="240" w:lineRule="auto"/>
        <w:jc w:val="both"/>
        <w:rPr>
          <w:rFonts w:ascii="Century Gothic" w:eastAsia="MS Mincho" w:hAnsi="Century Gothic" w:cs="Times New Roman"/>
          <w:b/>
          <w:color w:val="640045"/>
          <w:szCs w:val="20"/>
          <w:lang w:eastAsia="es-ES"/>
        </w:rPr>
      </w:pPr>
      <w:r>
        <w:rPr>
          <w:rFonts w:ascii="Century Gothic" w:eastAsia="MS Mincho" w:hAnsi="Century Gothic" w:cs="Times New Roman"/>
          <w:b/>
          <w:color w:val="640045"/>
          <w:szCs w:val="20"/>
          <w:lang w:eastAsia="es-ES"/>
        </w:rPr>
        <w:t>Experiencias</w:t>
      </w:r>
      <w:r w:rsidR="00DB0B50">
        <w:rPr>
          <w:rFonts w:ascii="Century Gothic" w:eastAsia="MS Mincho" w:hAnsi="Century Gothic" w:cs="Times New Roman"/>
          <w:b/>
          <w:color w:val="640045"/>
          <w:szCs w:val="20"/>
          <w:lang w:eastAsia="es-ES"/>
        </w:rPr>
        <w:t xml:space="preserve"> del voto electrónico por internet</w:t>
      </w:r>
      <w:r w:rsidR="00DB0B50" w:rsidRPr="003D2D59">
        <w:rPr>
          <w:rStyle w:val="Refdenotaalpie"/>
          <w:rFonts w:ascii="Century Gothic" w:eastAsia="MS Mincho" w:hAnsi="Century Gothic"/>
          <w:szCs w:val="20"/>
          <w:lang w:eastAsia="es-ES"/>
        </w:rPr>
        <w:footnoteReference w:id="7"/>
      </w:r>
    </w:p>
    <w:p w:rsidR="00DB0B50" w:rsidRDefault="00DB0B50" w:rsidP="004D08AE">
      <w:pPr>
        <w:spacing w:after="200" w:line="240" w:lineRule="auto"/>
        <w:jc w:val="both"/>
        <w:rPr>
          <w:rFonts w:ascii="Century Gothic" w:eastAsia="MS Mincho" w:hAnsi="Century Gothic" w:cs="Times New Roman"/>
          <w:szCs w:val="20"/>
          <w:lang w:eastAsia="es-ES"/>
        </w:rPr>
      </w:pPr>
      <w:r>
        <w:rPr>
          <w:rFonts w:ascii="Century Gothic" w:eastAsia="MS Mincho" w:hAnsi="Century Gothic" w:cs="Times New Roman"/>
          <w:szCs w:val="20"/>
          <w:lang w:eastAsia="es-ES"/>
        </w:rPr>
        <w:t xml:space="preserve">A nivel mundial, el voto electrónico por internet ha sido ampliamente estudiado y, en países con diferentes características, implementado con éxito. Cabe mencionar que, en la mayoría de las implementaciones, el voto electrónico por internet ha sido utilizado para las elecciones dentro del territorio, no así para la ciudadanía en el extranjero. </w:t>
      </w:r>
    </w:p>
    <w:p w:rsidR="00DB0B50" w:rsidRDefault="00DB0B50" w:rsidP="004D08AE">
      <w:pPr>
        <w:spacing w:after="200" w:line="240" w:lineRule="auto"/>
        <w:jc w:val="both"/>
        <w:rPr>
          <w:rFonts w:ascii="Century Gothic" w:eastAsia="MS Mincho" w:hAnsi="Century Gothic" w:cs="Times New Roman"/>
          <w:szCs w:val="20"/>
          <w:lang w:eastAsia="es-ES"/>
        </w:rPr>
      </w:pPr>
      <w:r>
        <w:rPr>
          <w:rFonts w:ascii="Century Gothic" w:eastAsia="MS Mincho" w:hAnsi="Century Gothic" w:cs="Times New Roman"/>
          <w:szCs w:val="20"/>
          <w:lang w:eastAsia="es-ES"/>
        </w:rPr>
        <w:t>Por ello, y a fin de conocer las experiencias internacionales</w:t>
      </w:r>
      <w:r w:rsidR="006A55FB">
        <w:rPr>
          <w:rFonts w:ascii="Century Gothic" w:eastAsia="MS Mincho" w:hAnsi="Century Gothic" w:cs="Times New Roman"/>
          <w:szCs w:val="20"/>
          <w:lang w:eastAsia="es-ES"/>
        </w:rPr>
        <w:t xml:space="preserve"> y nacionales</w:t>
      </w:r>
      <w:r>
        <w:rPr>
          <w:rFonts w:ascii="Century Gothic" w:eastAsia="MS Mincho" w:hAnsi="Century Gothic" w:cs="Times New Roman"/>
          <w:szCs w:val="20"/>
          <w:lang w:eastAsia="es-ES"/>
        </w:rPr>
        <w:t>, a continuación</w:t>
      </w:r>
      <w:r w:rsidR="003D2D59">
        <w:rPr>
          <w:rFonts w:ascii="Century Gothic" w:eastAsia="MS Mincho" w:hAnsi="Century Gothic" w:cs="Times New Roman"/>
          <w:szCs w:val="20"/>
          <w:lang w:eastAsia="es-ES"/>
        </w:rPr>
        <w:t>,</w:t>
      </w:r>
      <w:r>
        <w:rPr>
          <w:rFonts w:ascii="Century Gothic" w:eastAsia="MS Mincho" w:hAnsi="Century Gothic" w:cs="Times New Roman"/>
          <w:szCs w:val="20"/>
          <w:lang w:eastAsia="es-ES"/>
        </w:rPr>
        <w:t xml:space="preserve"> se realiza un recuento de </w:t>
      </w:r>
      <w:r w:rsidR="006A55FB">
        <w:rPr>
          <w:rFonts w:ascii="Century Gothic" w:eastAsia="MS Mincho" w:hAnsi="Century Gothic" w:cs="Times New Roman"/>
          <w:szCs w:val="20"/>
          <w:lang w:eastAsia="es-ES"/>
        </w:rPr>
        <w:t xml:space="preserve">las experiencias de implementación </w:t>
      </w:r>
      <w:r>
        <w:rPr>
          <w:rFonts w:ascii="Century Gothic" w:eastAsia="MS Mincho" w:hAnsi="Century Gothic" w:cs="Times New Roman"/>
          <w:szCs w:val="20"/>
          <w:lang w:eastAsia="es-ES"/>
        </w:rPr>
        <w:t>del voto electrónico por internet</w:t>
      </w:r>
      <w:r w:rsidR="006A55FB">
        <w:rPr>
          <w:rFonts w:ascii="Century Gothic" w:eastAsia="MS Mincho" w:hAnsi="Century Gothic" w:cs="Times New Roman"/>
          <w:szCs w:val="20"/>
          <w:lang w:eastAsia="es-ES"/>
        </w:rPr>
        <w:t xml:space="preserve"> que se han identificado.</w:t>
      </w:r>
    </w:p>
    <w:p w:rsidR="003D2D59" w:rsidRDefault="003D2D59" w:rsidP="003D2D59">
      <w:pPr>
        <w:spacing w:after="200" w:line="240" w:lineRule="auto"/>
        <w:contextualSpacing/>
        <w:jc w:val="both"/>
        <w:rPr>
          <w:rFonts w:ascii="Century Gothic" w:eastAsia="MS Mincho" w:hAnsi="Century Gothic" w:cs="Times New Roman"/>
          <w:b/>
          <w:i/>
          <w:color w:val="640045"/>
          <w:szCs w:val="20"/>
          <w:lang w:eastAsia="es-ES"/>
        </w:rPr>
      </w:pPr>
    </w:p>
    <w:p w:rsidR="00DB0B50" w:rsidRPr="00C0034A" w:rsidRDefault="00DB0B50" w:rsidP="004D08AE">
      <w:pPr>
        <w:spacing w:after="200" w:line="240" w:lineRule="auto"/>
        <w:jc w:val="both"/>
        <w:rPr>
          <w:rFonts w:ascii="Century Gothic" w:eastAsia="MS Mincho" w:hAnsi="Century Gothic" w:cs="Times New Roman"/>
          <w:b/>
          <w:i/>
          <w:color w:val="640045"/>
          <w:szCs w:val="20"/>
          <w:lang w:eastAsia="es-ES"/>
        </w:rPr>
      </w:pPr>
      <w:r w:rsidRPr="00C0034A">
        <w:rPr>
          <w:rFonts w:ascii="Century Gothic" w:eastAsia="MS Mincho" w:hAnsi="Century Gothic" w:cs="Times New Roman"/>
          <w:b/>
          <w:i/>
          <w:color w:val="640045"/>
          <w:szCs w:val="20"/>
          <w:lang w:eastAsia="es-ES"/>
        </w:rPr>
        <w:t>Canadá</w:t>
      </w:r>
    </w:p>
    <w:p w:rsidR="00DB0B50" w:rsidRPr="001B4A7E" w:rsidRDefault="00DB0B50" w:rsidP="004D08AE">
      <w:pPr>
        <w:spacing w:after="200" w:line="240" w:lineRule="auto"/>
        <w:jc w:val="both"/>
        <w:rPr>
          <w:rFonts w:ascii="Century Gothic" w:eastAsia="MS Mincho" w:hAnsi="Century Gothic" w:cs="Times New Roman"/>
          <w:szCs w:val="20"/>
          <w:lang w:eastAsia="es-ES"/>
        </w:rPr>
      </w:pPr>
      <w:r>
        <w:rPr>
          <w:rFonts w:ascii="Century Gothic" w:eastAsia="MS Mincho" w:hAnsi="Century Gothic" w:cs="Times New Roman"/>
          <w:szCs w:val="20"/>
          <w:lang w:eastAsia="es-ES"/>
        </w:rPr>
        <w:t>Un punto importante por mencionar es que e</w:t>
      </w:r>
      <w:r w:rsidRPr="001B4A7E">
        <w:rPr>
          <w:rFonts w:ascii="Century Gothic" w:eastAsia="MS Mincho" w:hAnsi="Century Gothic" w:cs="Times New Roman"/>
          <w:szCs w:val="20"/>
          <w:lang w:eastAsia="es-ES"/>
        </w:rPr>
        <w:t>l sistema político federal canadiense permite a sus provincias diseñar e implementar sus propias modalidades de votación. Winnipeg fue la primera ciudad de Canadá en utilizar la tecnología del voto electrónico en las elecciones municipales de 1995. El sistema empleado fue el de lectura óptica, el cual se basa en el escaneo óptico de una cédula de papel.</w:t>
      </w:r>
    </w:p>
    <w:p w:rsidR="00DB0B50" w:rsidRPr="001B4A7E" w:rsidRDefault="00DB0B50" w:rsidP="004D08AE">
      <w:pPr>
        <w:spacing w:after="200" w:line="240" w:lineRule="auto"/>
        <w:jc w:val="both"/>
        <w:rPr>
          <w:rFonts w:ascii="Century Gothic" w:eastAsia="MS Mincho" w:hAnsi="Century Gothic" w:cs="Times New Roman"/>
          <w:szCs w:val="20"/>
          <w:lang w:eastAsia="es-ES"/>
        </w:rPr>
      </w:pPr>
      <w:r w:rsidRPr="001B4A7E">
        <w:rPr>
          <w:rFonts w:ascii="Century Gothic" w:eastAsia="MS Mincho" w:hAnsi="Century Gothic" w:cs="Times New Roman"/>
          <w:szCs w:val="20"/>
          <w:lang w:eastAsia="es-ES"/>
        </w:rPr>
        <w:t xml:space="preserve">El voto </w:t>
      </w:r>
      <w:r>
        <w:rPr>
          <w:rFonts w:ascii="Century Gothic" w:eastAsia="MS Mincho" w:hAnsi="Century Gothic" w:cs="Times New Roman"/>
          <w:szCs w:val="20"/>
          <w:lang w:eastAsia="es-ES"/>
        </w:rPr>
        <w:t xml:space="preserve">electrónico </w:t>
      </w:r>
      <w:r w:rsidRPr="001B4A7E">
        <w:rPr>
          <w:rFonts w:ascii="Century Gothic" w:eastAsia="MS Mincho" w:hAnsi="Century Gothic" w:cs="Times New Roman"/>
          <w:szCs w:val="20"/>
          <w:lang w:eastAsia="es-ES"/>
        </w:rPr>
        <w:t xml:space="preserve">por internet ha sido implementado extensivamente en elecciones municipales en las provincias de Ontario (donde se llevaron a cabo los primeros experimentos en 2003) y Nueva Escocia, haciendo de Canadá el país </w:t>
      </w:r>
      <w:r w:rsidRPr="001B4A7E">
        <w:rPr>
          <w:rFonts w:ascii="Century Gothic" w:eastAsia="MS Mincho" w:hAnsi="Century Gothic" w:cs="Times New Roman"/>
          <w:szCs w:val="20"/>
          <w:lang w:eastAsia="es-ES"/>
        </w:rPr>
        <w:lastRenderedPageBreak/>
        <w:t>que más ha experimentado con el voto</w:t>
      </w:r>
      <w:r>
        <w:rPr>
          <w:rFonts w:ascii="Century Gothic" w:eastAsia="MS Mincho" w:hAnsi="Century Gothic" w:cs="Times New Roman"/>
          <w:szCs w:val="20"/>
          <w:lang w:eastAsia="es-ES"/>
        </w:rPr>
        <w:t xml:space="preserve"> electrónico</w:t>
      </w:r>
      <w:r w:rsidRPr="001B4A7E">
        <w:rPr>
          <w:rFonts w:ascii="Century Gothic" w:eastAsia="MS Mincho" w:hAnsi="Century Gothic" w:cs="Times New Roman"/>
          <w:szCs w:val="20"/>
          <w:lang w:eastAsia="es-ES"/>
        </w:rPr>
        <w:t xml:space="preserve"> por internet a nivel municipal en el mundo. </w:t>
      </w:r>
    </w:p>
    <w:p w:rsidR="00DB0B50" w:rsidRDefault="00DB0B50" w:rsidP="004D08AE">
      <w:pPr>
        <w:spacing w:after="200" w:line="240" w:lineRule="auto"/>
        <w:jc w:val="both"/>
        <w:rPr>
          <w:rFonts w:ascii="Century Gothic" w:eastAsia="MS Mincho" w:hAnsi="Century Gothic" w:cs="Times New Roman"/>
          <w:szCs w:val="20"/>
          <w:lang w:eastAsia="es-ES"/>
        </w:rPr>
      </w:pPr>
      <w:r>
        <w:rPr>
          <w:rFonts w:ascii="Century Gothic" w:eastAsia="MS Mincho" w:hAnsi="Century Gothic" w:cs="Times New Roman"/>
          <w:szCs w:val="20"/>
          <w:lang w:eastAsia="es-ES"/>
        </w:rPr>
        <w:t xml:space="preserve">En cuanto a la percepción social, se han realizado </w:t>
      </w:r>
      <w:r w:rsidRPr="001B4A7E">
        <w:rPr>
          <w:rFonts w:ascii="Century Gothic" w:eastAsia="MS Mincho" w:hAnsi="Century Gothic" w:cs="Times New Roman"/>
          <w:szCs w:val="20"/>
          <w:lang w:eastAsia="es-ES"/>
        </w:rPr>
        <w:t xml:space="preserve">sondeos </w:t>
      </w:r>
      <w:r>
        <w:rPr>
          <w:rFonts w:ascii="Century Gothic" w:eastAsia="MS Mincho" w:hAnsi="Century Gothic" w:cs="Times New Roman"/>
          <w:szCs w:val="20"/>
          <w:lang w:eastAsia="es-ES"/>
        </w:rPr>
        <w:t xml:space="preserve">que </w:t>
      </w:r>
      <w:r w:rsidRPr="001B4A7E">
        <w:rPr>
          <w:rFonts w:ascii="Century Gothic" w:eastAsia="MS Mincho" w:hAnsi="Century Gothic" w:cs="Times New Roman"/>
          <w:szCs w:val="20"/>
          <w:lang w:eastAsia="es-ES"/>
        </w:rPr>
        <w:t xml:space="preserve">han mostrado que un 70% de los canadienses ven favorablemente el voto por internet, </w:t>
      </w:r>
      <w:r>
        <w:rPr>
          <w:rFonts w:ascii="Century Gothic" w:eastAsia="MS Mincho" w:hAnsi="Century Gothic" w:cs="Times New Roman"/>
          <w:szCs w:val="20"/>
          <w:lang w:eastAsia="es-ES"/>
        </w:rPr>
        <w:t>de los cuales,</w:t>
      </w:r>
      <w:r w:rsidRPr="001B4A7E">
        <w:rPr>
          <w:rFonts w:ascii="Century Gothic" w:eastAsia="MS Mincho" w:hAnsi="Century Gothic" w:cs="Times New Roman"/>
          <w:szCs w:val="20"/>
          <w:lang w:eastAsia="es-ES"/>
        </w:rPr>
        <w:t xml:space="preserve"> 56% esperan cambios en el sistema electoral. Esto </w:t>
      </w:r>
      <w:r>
        <w:rPr>
          <w:rFonts w:ascii="Century Gothic" w:eastAsia="MS Mincho" w:hAnsi="Century Gothic" w:cs="Times New Roman"/>
          <w:szCs w:val="20"/>
          <w:lang w:eastAsia="es-ES"/>
        </w:rPr>
        <w:t xml:space="preserve">concuerda </w:t>
      </w:r>
      <w:r w:rsidRPr="001B4A7E">
        <w:rPr>
          <w:rFonts w:ascii="Century Gothic" w:eastAsia="MS Mincho" w:hAnsi="Century Gothic" w:cs="Times New Roman"/>
          <w:szCs w:val="20"/>
          <w:lang w:eastAsia="es-ES"/>
        </w:rPr>
        <w:t>con los índices de confianza mostrados por los votantes</w:t>
      </w:r>
      <w:r>
        <w:rPr>
          <w:rFonts w:ascii="Century Gothic" w:eastAsia="MS Mincho" w:hAnsi="Century Gothic" w:cs="Times New Roman"/>
          <w:szCs w:val="20"/>
          <w:lang w:eastAsia="es-ES"/>
        </w:rPr>
        <w:t>,</w:t>
      </w:r>
      <w:r w:rsidRPr="001B4A7E">
        <w:rPr>
          <w:rFonts w:ascii="Century Gothic" w:eastAsia="MS Mincho" w:hAnsi="Century Gothic" w:cs="Times New Roman"/>
          <w:szCs w:val="20"/>
          <w:lang w:eastAsia="es-ES"/>
        </w:rPr>
        <w:t xml:space="preserve"> en un estudio de 33,000 votantes</w:t>
      </w:r>
      <w:r>
        <w:rPr>
          <w:rFonts w:ascii="Century Gothic" w:eastAsia="MS Mincho" w:hAnsi="Century Gothic" w:cs="Times New Roman"/>
          <w:szCs w:val="20"/>
          <w:lang w:eastAsia="es-ES"/>
        </w:rPr>
        <w:t xml:space="preserve"> de Ontario,</w:t>
      </w:r>
      <w:r w:rsidRPr="001B4A7E">
        <w:rPr>
          <w:rFonts w:ascii="Century Gothic" w:eastAsia="MS Mincho" w:hAnsi="Century Gothic" w:cs="Times New Roman"/>
          <w:szCs w:val="20"/>
          <w:lang w:eastAsia="es-ES"/>
        </w:rPr>
        <w:t xml:space="preserve"> llevado a cabo en 2014, el 95% se mostraron satisfechos, y el 98% dijeron que volverían a votar por internet. Sólo el 68% de los que votaron con papel (la modalidad tradicional) se mostraron satisfechos, y el 78% opinó que votaría por internet la próxima vez. </w:t>
      </w:r>
      <w:r>
        <w:rPr>
          <w:rFonts w:ascii="Century Gothic" w:eastAsia="MS Mincho" w:hAnsi="Century Gothic" w:cs="Times New Roman"/>
          <w:szCs w:val="20"/>
          <w:lang w:eastAsia="es-ES"/>
        </w:rPr>
        <w:t xml:space="preserve">Aunado a lo anterior, </w:t>
      </w:r>
      <w:r w:rsidRPr="001B4A7E">
        <w:rPr>
          <w:rFonts w:ascii="Century Gothic" w:eastAsia="MS Mincho" w:hAnsi="Century Gothic" w:cs="Times New Roman"/>
          <w:szCs w:val="20"/>
          <w:lang w:eastAsia="es-ES"/>
        </w:rPr>
        <w:t xml:space="preserve">el número de municipios que implementan el voto por internet se ha duplicado con cada ciclo electoral en Ontario, y se estima que para el 2018, entre 5 a 6 millones de los 9 millones de electores de Ontario van a disponer de la opción de </w:t>
      </w:r>
      <w:r w:rsidR="007F68F5">
        <w:rPr>
          <w:rFonts w:ascii="Century Gothic" w:eastAsia="MS Mincho" w:hAnsi="Century Gothic" w:cs="Times New Roman"/>
          <w:szCs w:val="20"/>
          <w:lang w:eastAsia="es-ES"/>
        </w:rPr>
        <w:t>sufragio</w:t>
      </w:r>
      <w:r w:rsidR="007F68F5" w:rsidRPr="001B4A7E">
        <w:rPr>
          <w:rFonts w:ascii="Century Gothic" w:eastAsia="MS Mincho" w:hAnsi="Century Gothic" w:cs="Times New Roman"/>
          <w:szCs w:val="20"/>
          <w:lang w:eastAsia="es-ES"/>
        </w:rPr>
        <w:t xml:space="preserve"> </w:t>
      </w:r>
      <w:r w:rsidRPr="001B4A7E">
        <w:rPr>
          <w:rFonts w:ascii="Century Gothic" w:eastAsia="MS Mincho" w:hAnsi="Century Gothic" w:cs="Times New Roman"/>
          <w:szCs w:val="20"/>
          <w:lang w:eastAsia="es-ES"/>
        </w:rPr>
        <w:t>por internet.</w:t>
      </w:r>
    </w:p>
    <w:p w:rsidR="00DB0B50" w:rsidRDefault="00DB0B50" w:rsidP="004D08AE">
      <w:pPr>
        <w:spacing w:after="200" w:line="240" w:lineRule="auto"/>
        <w:jc w:val="both"/>
        <w:rPr>
          <w:rFonts w:ascii="Century Gothic" w:eastAsia="MS Mincho" w:hAnsi="Century Gothic" w:cs="Times New Roman"/>
          <w:szCs w:val="20"/>
          <w:lang w:eastAsia="es-ES"/>
        </w:rPr>
      </w:pPr>
      <w:r w:rsidRPr="001B4A7E">
        <w:rPr>
          <w:rFonts w:ascii="Century Gothic" w:eastAsia="MS Mincho" w:hAnsi="Century Gothic" w:cs="Times New Roman"/>
          <w:szCs w:val="20"/>
          <w:lang w:eastAsia="es-ES"/>
        </w:rPr>
        <w:t xml:space="preserve">Sin embargo, </w:t>
      </w:r>
      <w:r>
        <w:rPr>
          <w:rFonts w:ascii="Century Gothic" w:eastAsia="MS Mincho" w:hAnsi="Century Gothic" w:cs="Times New Roman"/>
          <w:szCs w:val="20"/>
          <w:lang w:eastAsia="es-ES"/>
        </w:rPr>
        <w:t xml:space="preserve">es necesario mencionar que </w:t>
      </w:r>
      <w:r w:rsidRPr="001B4A7E">
        <w:rPr>
          <w:rFonts w:ascii="Century Gothic" w:eastAsia="MS Mincho" w:hAnsi="Century Gothic" w:cs="Times New Roman"/>
          <w:szCs w:val="20"/>
          <w:lang w:eastAsia="es-ES"/>
        </w:rPr>
        <w:t xml:space="preserve">ha habido </w:t>
      </w:r>
      <w:r>
        <w:rPr>
          <w:rFonts w:ascii="Century Gothic" w:eastAsia="MS Mincho" w:hAnsi="Century Gothic" w:cs="Times New Roman"/>
          <w:szCs w:val="20"/>
          <w:lang w:eastAsia="es-ES"/>
        </w:rPr>
        <w:t xml:space="preserve">temas que han requerido la atención de las autoridades, por ejemplo, </w:t>
      </w:r>
      <w:r w:rsidRPr="001B4A7E">
        <w:rPr>
          <w:rFonts w:ascii="Century Gothic" w:eastAsia="MS Mincho" w:hAnsi="Century Gothic" w:cs="Times New Roman"/>
          <w:szCs w:val="20"/>
          <w:lang w:eastAsia="es-ES"/>
        </w:rPr>
        <w:t>en las elecciones internas del Partido Progresista Conservador de Alberta de 2014</w:t>
      </w:r>
      <w:r>
        <w:rPr>
          <w:rFonts w:ascii="Century Gothic" w:eastAsia="MS Mincho" w:hAnsi="Century Gothic" w:cs="Times New Roman"/>
          <w:szCs w:val="20"/>
          <w:lang w:eastAsia="es-ES"/>
        </w:rPr>
        <w:t>,</w:t>
      </w:r>
      <w:r w:rsidRPr="001B4A7E">
        <w:rPr>
          <w:rFonts w:ascii="Century Gothic" w:eastAsia="MS Mincho" w:hAnsi="Century Gothic" w:cs="Times New Roman"/>
          <w:szCs w:val="20"/>
          <w:lang w:eastAsia="es-ES"/>
        </w:rPr>
        <w:t xml:space="preserve"> se detectaron múltiples intentos de penetrar el sistema de voto por internet por parte de agentes externos (hackers)</w:t>
      </w:r>
      <w:r>
        <w:rPr>
          <w:rFonts w:ascii="Century Gothic" w:eastAsia="MS Mincho" w:hAnsi="Century Gothic" w:cs="Times New Roman"/>
          <w:szCs w:val="20"/>
          <w:lang w:eastAsia="es-ES"/>
        </w:rPr>
        <w:t>; el reporte de algunos casos en que miembros del partido pudieron votar más de una vez</w:t>
      </w:r>
      <w:r w:rsidRPr="001B4A7E">
        <w:rPr>
          <w:rFonts w:ascii="Century Gothic" w:eastAsia="MS Mincho" w:hAnsi="Century Gothic" w:cs="Times New Roman"/>
          <w:szCs w:val="20"/>
          <w:lang w:eastAsia="es-ES"/>
        </w:rPr>
        <w:t>,</w:t>
      </w:r>
      <w:r>
        <w:rPr>
          <w:rFonts w:ascii="Century Gothic" w:eastAsia="MS Mincho" w:hAnsi="Century Gothic" w:cs="Times New Roman"/>
          <w:szCs w:val="20"/>
          <w:lang w:eastAsia="es-ES"/>
        </w:rPr>
        <w:t xml:space="preserve"> así como algunos casos en los que no se pudo emitir el voto</w:t>
      </w:r>
      <w:r w:rsidRPr="001B4A7E">
        <w:rPr>
          <w:rFonts w:ascii="Century Gothic" w:eastAsia="MS Mincho" w:hAnsi="Century Gothic" w:cs="Times New Roman"/>
          <w:szCs w:val="20"/>
          <w:lang w:eastAsia="es-ES"/>
        </w:rPr>
        <w:t xml:space="preserve"> por fallos de la interfaz.</w:t>
      </w:r>
      <w:r>
        <w:rPr>
          <w:rFonts w:ascii="Century Gothic" w:eastAsia="MS Mincho" w:hAnsi="Century Gothic" w:cs="Times New Roman"/>
          <w:szCs w:val="20"/>
          <w:lang w:eastAsia="es-ES"/>
        </w:rPr>
        <w:t xml:space="preserve"> </w:t>
      </w:r>
    </w:p>
    <w:p w:rsidR="00DB0B50" w:rsidRPr="001B4A7E" w:rsidRDefault="00DB0B50" w:rsidP="004D08AE">
      <w:pPr>
        <w:spacing w:after="200" w:line="240" w:lineRule="auto"/>
        <w:jc w:val="both"/>
        <w:rPr>
          <w:rFonts w:ascii="Century Gothic" w:eastAsia="MS Mincho" w:hAnsi="Century Gothic" w:cs="Times New Roman"/>
          <w:szCs w:val="20"/>
          <w:lang w:eastAsia="es-ES"/>
        </w:rPr>
      </w:pPr>
      <w:r>
        <w:rPr>
          <w:rFonts w:ascii="Century Gothic" w:eastAsia="MS Mincho" w:hAnsi="Century Gothic" w:cs="Times New Roman"/>
          <w:szCs w:val="20"/>
          <w:lang w:eastAsia="es-ES"/>
        </w:rPr>
        <w:t>Lo anterior, previene acerca de los puntos que se deben considerar en una implementación de voto electrónico por internet, la cual debe considerar como puntos focales</w:t>
      </w:r>
      <w:r w:rsidR="007F68F5">
        <w:rPr>
          <w:rFonts w:ascii="Century Gothic" w:eastAsia="MS Mincho" w:hAnsi="Century Gothic" w:cs="Times New Roman"/>
          <w:szCs w:val="20"/>
          <w:lang w:eastAsia="es-ES"/>
        </w:rPr>
        <w:t>:</w:t>
      </w:r>
      <w:r>
        <w:rPr>
          <w:rFonts w:ascii="Century Gothic" w:eastAsia="MS Mincho" w:hAnsi="Century Gothic" w:cs="Times New Roman"/>
          <w:szCs w:val="20"/>
          <w:lang w:eastAsia="es-ES"/>
        </w:rPr>
        <w:t xml:space="preserve"> la seguridad del sistema, la capacidad de atención de la alta demanda, la autenticación del votante y la verificación plena de la emisión del voto.</w:t>
      </w:r>
    </w:p>
    <w:p w:rsidR="003D2D59" w:rsidRDefault="003D2D59" w:rsidP="003D2D59">
      <w:pPr>
        <w:spacing w:after="200" w:line="240" w:lineRule="auto"/>
        <w:contextualSpacing/>
        <w:jc w:val="both"/>
        <w:rPr>
          <w:rFonts w:ascii="Century Gothic" w:eastAsia="MS Mincho" w:hAnsi="Century Gothic" w:cs="Times New Roman"/>
          <w:b/>
          <w:i/>
          <w:color w:val="640045"/>
          <w:szCs w:val="20"/>
          <w:lang w:eastAsia="es-ES"/>
        </w:rPr>
      </w:pPr>
    </w:p>
    <w:p w:rsidR="00DB0B50" w:rsidRPr="00C0034A" w:rsidRDefault="00DB0B50" w:rsidP="004D08AE">
      <w:pPr>
        <w:spacing w:after="200" w:line="240" w:lineRule="auto"/>
        <w:jc w:val="both"/>
        <w:rPr>
          <w:rFonts w:ascii="Century Gothic" w:eastAsia="MS Mincho" w:hAnsi="Century Gothic" w:cs="Times New Roman"/>
          <w:b/>
          <w:i/>
          <w:color w:val="640045"/>
          <w:szCs w:val="20"/>
          <w:lang w:eastAsia="es-ES"/>
        </w:rPr>
      </w:pPr>
      <w:r w:rsidRPr="00C0034A">
        <w:rPr>
          <w:rFonts w:ascii="Century Gothic" w:eastAsia="MS Mincho" w:hAnsi="Century Gothic" w:cs="Times New Roman"/>
          <w:b/>
          <w:i/>
          <w:color w:val="640045"/>
          <w:szCs w:val="20"/>
          <w:lang w:eastAsia="es-ES"/>
        </w:rPr>
        <w:t>Estonia</w:t>
      </w:r>
    </w:p>
    <w:p w:rsidR="00DB0B50" w:rsidRDefault="00DB0B50" w:rsidP="004D08AE">
      <w:pPr>
        <w:spacing w:after="200" w:line="240" w:lineRule="auto"/>
        <w:jc w:val="both"/>
        <w:rPr>
          <w:rFonts w:ascii="Century Gothic" w:eastAsia="MS Mincho" w:hAnsi="Century Gothic" w:cs="Times New Roman"/>
          <w:szCs w:val="20"/>
          <w:lang w:eastAsia="es-ES"/>
        </w:rPr>
      </w:pPr>
      <w:r w:rsidRPr="001B4A7E">
        <w:rPr>
          <w:rFonts w:ascii="Century Gothic" w:eastAsia="MS Mincho" w:hAnsi="Century Gothic" w:cs="Times New Roman"/>
          <w:szCs w:val="20"/>
          <w:lang w:eastAsia="es-ES"/>
        </w:rPr>
        <w:t xml:space="preserve">Estonia es el país del mundo que cuenta </w:t>
      </w:r>
      <w:r>
        <w:rPr>
          <w:rFonts w:ascii="Century Gothic" w:eastAsia="MS Mincho" w:hAnsi="Century Gothic" w:cs="Times New Roman"/>
          <w:szCs w:val="20"/>
          <w:lang w:eastAsia="es-ES"/>
        </w:rPr>
        <w:t>con una mayor experiencia en el uso d</w:t>
      </w:r>
      <w:r w:rsidRPr="001B4A7E">
        <w:rPr>
          <w:rFonts w:ascii="Century Gothic" w:eastAsia="MS Mincho" w:hAnsi="Century Gothic" w:cs="Times New Roman"/>
          <w:szCs w:val="20"/>
          <w:lang w:eastAsia="es-ES"/>
        </w:rPr>
        <w:t xml:space="preserve">el voto electrónico por Internet para elecciones nacionales vinculantes. En 2003, el Comité Nacional Electoral inició el proyecto de voto electrónico. Se realizó un concurso para la designación de la empresa que desarrollaría el sistema, y se escogió a </w:t>
      </w:r>
      <w:proofErr w:type="spellStart"/>
      <w:r w:rsidRPr="001B4A7E">
        <w:rPr>
          <w:rFonts w:ascii="Century Gothic" w:eastAsia="MS Mincho" w:hAnsi="Century Gothic" w:cs="Times New Roman"/>
          <w:szCs w:val="20"/>
          <w:lang w:eastAsia="es-ES"/>
        </w:rPr>
        <w:t>Cybernetica</w:t>
      </w:r>
      <w:proofErr w:type="spellEnd"/>
      <w:r w:rsidRPr="001B4A7E">
        <w:rPr>
          <w:rFonts w:ascii="Century Gothic" w:eastAsia="MS Mincho" w:hAnsi="Century Gothic" w:cs="Times New Roman"/>
          <w:szCs w:val="20"/>
          <w:lang w:eastAsia="es-ES"/>
        </w:rPr>
        <w:t xml:space="preserve"> Ltd. </w:t>
      </w:r>
    </w:p>
    <w:p w:rsidR="00DB0B50" w:rsidRDefault="00DB0B50" w:rsidP="004D08AE">
      <w:pPr>
        <w:spacing w:after="200" w:line="240" w:lineRule="auto"/>
        <w:jc w:val="both"/>
        <w:rPr>
          <w:rFonts w:ascii="Century Gothic" w:eastAsia="MS Mincho" w:hAnsi="Century Gothic" w:cs="Times New Roman"/>
          <w:szCs w:val="20"/>
          <w:lang w:eastAsia="es-ES"/>
        </w:rPr>
      </w:pPr>
      <w:r w:rsidRPr="001B4A7E">
        <w:rPr>
          <w:rFonts w:ascii="Century Gothic" w:eastAsia="MS Mincho" w:hAnsi="Century Gothic" w:cs="Times New Roman"/>
          <w:szCs w:val="20"/>
          <w:lang w:eastAsia="es-ES"/>
        </w:rPr>
        <w:t>A finales de 2004, se llevó a cabo la primera prueba</w:t>
      </w:r>
      <w:r>
        <w:rPr>
          <w:rFonts w:ascii="Century Gothic" w:eastAsia="MS Mincho" w:hAnsi="Century Gothic" w:cs="Times New Roman"/>
          <w:szCs w:val="20"/>
          <w:lang w:eastAsia="es-ES"/>
        </w:rPr>
        <w:t xml:space="preserve"> del sistema (i-</w:t>
      </w:r>
      <w:proofErr w:type="spellStart"/>
      <w:r>
        <w:rPr>
          <w:rFonts w:ascii="Century Gothic" w:eastAsia="MS Mincho" w:hAnsi="Century Gothic" w:cs="Times New Roman"/>
          <w:szCs w:val="20"/>
          <w:lang w:eastAsia="es-ES"/>
        </w:rPr>
        <w:t>Voting</w:t>
      </w:r>
      <w:proofErr w:type="spellEnd"/>
      <w:r>
        <w:rPr>
          <w:rFonts w:ascii="Century Gothic" w:eastAsia="MS Mincho" w:hAnsi="Century Gothic" w:cs="Times New Roman"/>
          <w:szCs w:val="20"/>
          <w:lang w:eastAsia="es-ES"/>
        </w:rPr>
        <w:t>) completa</w:t>
      </w:r>
      <w:r w:rsidRPr="001B4A7E">
        <w:rPr>
          <w:rFonts w:ascii="Century Gothic" w:eastAsia="MS Mincho" w:hAnsi="Century Gothic" w:cs="Times New Roman"/>
          <w:szCs w:val="20"/>
          <w:lang w:eastAsia="es-ES"/>
        </w:rPr>
        <w:t xml:space="preserve"> de votación electrónica</w:t>
      </w:r>
      <w:r>
        <w:rPr>
          <w:rFonts w:ascii="Century Gothic" w:eastAsia="MS Mincho" w:hAnsi="Century Gothic" w:cs="Times New Roman"/>
          <w:szCs w:val="20"/>
          <w:lang w:eastAsia="es-ES"/>
        </w:rPr>
        <w:t>,</w:t>
      </w:r>
      <w:r w:rsidRPr="001B4A7E">
        <w:rPr>
          <w:rFonts w:ascii="Century Gothic" w:eastAsia="MS Mincho" w:hAnsi="Century Gothic" w:cs="Times New Roman"/>
          <w:szCs w:val="20"/>
          <w:lang w:eastAsia="es-ES"/>
        </w:rPr>
        <w:t xml:space="preserve"> durante un referendo consultivo en la capital, </w:t>
      </w:r>
      <w:proofErr w:type="spellStart"/>
      <w:r w:rsidRPr="001B4A7E">
        <w:rPr>
          <w:rFonts w:ascii="Century Gothic" w:eastAsia="MS Mincho" w:hAnsi="Century Gothic" w:cs="Times New Roman"/>
          <w:szCs w:val="20"/>
          <w:lang w:eastAsia="es-ES"/>
        </w:rPr>
        <w:t>Tallinn</w:t>
      </w:r>
      <w:proofErr w:type="spellEnd"/>
      <w:r w:rsidRPr="001B4A7E">
        <w:rPr>
          <w:rFonts w:ascii="Century Gothic" w:eastAsia="MS Mincho" w:hAnsi="Century Gothic" w:cs="Times New Roman"/>
          <w:szCs w:val="20"/>
          <w:lang w:eastAsia="es-ES"/>
        </w:rPr>
        <w:t xml:space="preserve">. </w:t>
      </w:r>
      <w:r>
        <w:rPr>
          <w:rFonts w:ascii="Century Gothic" w:eastAsia="MS Mincho" w:hAnsi="Century Gothic" w:cs="Times New Roman"/>
          <w:szCs w:val="20"/>
          <w:lang w:eastAsia="es-ES"/>
        </w:rPr>
        <w:t>De esta forma, e</w:t>
      </w:r>
      <w:r w:rsidRPr="001B4A7E">
        <w:rPr>
          <w:rFonts w:ascii="Century Gothic" w:eastAsia="MS Mincho" w:hAnsi="Century Gothic" w:cs="Times New Roman"/>
          <w:szCs w:val="20"/>
          <w:lang w:eastAsia="es-ES"/>
        </w:rPr>
        <w:t xml:space="preserve">n 2005, Estonia se convirtió en el primer país en implementar la votación en línea a través de Internet, la cual se organizó a nivel nacional. </w:t>
      </w:r>
    </w:p>
    <w:p w:rsidR="00DB0B50" w:rsidRPr="001B4A7E" w:rsidRDefault="00DB0B50" w:rsidP="004D08AE">
      <w:pPr>
        <w:spacing w:after="200" w:line="240" w:lineRule="auto"/>
        <w:jc w:val="both"/>
        <w:rPr>
          <w:rFonts w:ascii="Century Gothic" w:eastAsia="MS Mincho" w:hAnsi="Century Gothic" w:cs="Times New Roman"/>
          <w:szCs w:val="20"/>
          <w:lang w:eastAsia="es-ES"/>
        </w:rPr>
      </w:pPr>
      <w:r w:rsidRPr="001B4A7E">
        <w:rPr>
          <w:rFonts w:ascii="Century Gothic" w:eastAsia="MS Mincho" w:hAnsi="Century Gothic" w:cs="Times New Roman"/>
          <w:szCs w:val="20"/>
          <w:lang w:eastAsia="es-ES"/>
        </w:rPr>
        <w:t>De acuerdo con la ley</w:t>
      </w:r>
      <w:r>
        <w:rPr>
          <w:rFonts w:ascii="Century Gothic" w:eastAsia="MS Mincho" w:hAnsi="Century Gothic" w:cs="Times New Roman"/>
          <w:szCs w:val="20"/>
          <w:lang w:eastAsia="es-ES"/>
        </w:rPr>
        <w:t xml:space="preserve"> electoral </w:t>
      </w:r>
      <w:r w:rsidR="007F68F5">
        <w:rPr>
          <w:rFonts w:ascii="Century Gothic" w:eastAsia="MS Mincho" w:hAnsi="Century Gothic" w:cs="Times New Roman"/>
          <w:szCs w:val="20"/>
          <w:lang w:eastAsia="es-ES"/>
        </w:rPr>
        <w:t>de E</w:t>
      </w:r>
      <w:r>
        <w:rPr>
          <w:rFonts w:ascii="Century Gothic" w:eastAsia="MS Mincho" w:hAnsi="Century Gothic" w:cs="Times New Roman"/>
          <w:szCs w:val="20"/>
          <w:lang w:eastAsia="es-ES"/>
        </w:rPr>
        <w:t>stonia</w:t>
      </w:r>
      <w:r w:rsidRPr="001B4A7E">
        <w:rPr>
          <w:rFonts w:ascii="Century Gothic" w:eastAsia="MS Mincho" w:hAnsi="Century Gothic" w:cs="Times New Roman"/>
          <w:szCs w:val="20"/>
          <w:lang w:eastAsia="es-ES"/>
        </w:rPr>
        <w:t xml:space="preserve">, </w:t>
      </w:r>
      <w:r>
        <w:rPr>
          <w:rFonts w:ascii="Century Gothic" w:eastAsia="MS Mincho" w:hAnsi="Century Gothic" w:cs="Times New Roman"/>
          <w:szCs w:val="20"/>
          <w:lang w:eastAsia="es-ES"/>
        </w:rPr>
        <w:t>el sistema de votación</w:t>
      </w:r>
      <w:r w:rsidRPr="001B4A7E">
        <w:rPr>
          <w:rFonts w:ascii="Century Gothic" w:eastAsia="MS Mincho" w:hAnsi="Century Gothic" w:cs="Times New Roman"/>
          <w:szCs w:val="20"/>
          <w:lang w:eastAsia="es-ES"/>
        </w:rPr>
        <w:t xml:space="preserve"> </w:t>
      </w:r>
      <w:r>
        <w:rPr>
          <w:rFonts w:ascii="Century Gothic" w:eastAsia="MS Mincho" w:hAnsi="Century Gothic" w:cs="Times New Roman"/>
          <w:szCs w:val="20"/>
          <w:lang w:eastAsia="es-ES"/>
        </w:rPr>
        <w:t xml:space="preserve">es utilizado </w:t>
      </w:r>
      <w:r w:rsidRPr="001B4A7E">
        <w:rPr>
          <w:rFonts w:ascii="Century Gothic" w:eastAsia="MS Mincho" w:hAnsi="Century Gothic" w:cs="Times New Roman"/>
          <w:szCs w:val="20"/>
          <w:lang w:eastAsia="es-ES"/>
        </w:rPr>
        <w:t xml:space="preserve">para cualquier elección o referéndum. Su objetivo principal es proveer a los votantes un canal adicional </w:t>
      </w:r>
      <w:r w:rsidR="007F68F5">
        <w:rPr>
          <w:rFonts w:ascii="Century Gothic" w:eastAsia="MS Mincho" w:hAnsi="Century Gothic" w:cs="Times New Roman"/>
          <w:szCs w:val="20"/>
          <w:lang w:eastAsia="es-ES"/>
        </w:rPr>
        <w:t xml:space="preserve">por </w:t>
      </w:r>
      <w:r w:rsidRPr="001B4A7E">
        <w:rPr>
          <w:rFonts w:ascii="Century Gothic" w:eastAsia="MS Mincho" w:hAnsi="Century Gothic" w:cs="Times New Roman"/>
          <w:szCs w:val="20"/>
          <w:lang w:eastAsia="es-ES"/>
        </w:rPr>
        <w:t xml:space="preserve">el cual expresar su voto, con el fin de aumentar la participación electoral mediante una mejor accesibilidad. Para votar por </w:t>
      </w:r>
      <w:r w:rsidRPr="001B4A7E">
        <w:rPr>
          <w:rFonts w:ascii="Century Gothic" w:eastAsia="MS Mincho" w:hAnsi="Century Gothic" w:cs="Times New Roman"/>
          <w:szCs w:val="20"/>
          <w:lang w:eastAsia="es-ES"/>
        </w:rPr>
        <w:lastRenderedPageBreak/>
        <w:t>Internet, los votantes necesitan una tarjeta de identificación para la autenticación electrónica, de la cual dispone casi el 100% de los habitantes de Estonia de entre 15 y 74 años de edad. Resalta el hecho de que, si bien la comprobación de identidad se realiza a través de tarjetas de identificación, se han desarrollado otros métodos, como la identificación del elector a través de una firma digital, la cual es emitida por la autoridad, que es muy parecida a la tarjeta de identificación, pero que no contiene fotografía y únicamente puede ser usada vía internet.</w:t>
      </w:r>
    </w:p>
    <w:p w:rsidR="00DB0B50" w:rsidRPr="001B4A7E" w:rsidRDefault="00DB0B50" w:rsidP="004D08AE">
      <w:pPr>
        <w:spacing w:after="200" w:line="240" w:lineRule="auto"/>
        <w:jc w:val="both"/>
        <w:rPr>
          <w:rFonts w:ascii="Century Gothic" w:eastAsia="MS Mincho" w:hAnsi="Century Gothic" w:cs="Times New Roman"/>
          <w:szCs w:val="20"/>
          <w:lang w:eastAsia="es-ES"/>
        </w:rPr>
      </w:pPr>
      <w:r>
        <w:rPr>
          <w:rFonts w:ascii="Century Gothic" w:eastAsia="MS Mincho" w:hAnsi="Century Gothic" w:cs="Times New Roman"/>
          <w:szCs w:val="20"/>
          <w:lang w:eastAsia="es-ES"/>
        </w:rPr>
        <w:t>Aunado al desarrollo de estas nuevas formas de identificación, d</w:t>
      </w:r>
      <w:r w:rsidRPr="001B4A7E">
        <w:rPr>
          <w:rFonts w:ascii="Century Gothic" w:eastAsia="MS Mincho" w:hAnsi="Century Gothic" w:cs="Times New Roman"/>
          <w:szCs w:val="20"/>
          <w:lang w:eastAsia="es-ES"/>
        </w:rPr>
        <w:t>e manera relativamente reciente, en 2011, se usó por primera vez la identificación vía tarjeta SIM (</w:t>
      </w:r>
      <w:proofErr w:type="spellStart"/>
      <w:r w:rsidRPr="001B4A7E">
        <w:rPr>
          <w:rFonts w:ascii="Century Gothic" w:eastAsia="MS Mincho" w:hAnsi="Century Gothic" w:cs="Times New Roman"/>
          <w:szCs w:val="20"/>
          <w:lang w:eastAsia="es-ES"/>
        </w:rPr>
        <w:t>Subscriber</w:t>
      </w:r>
      <w:proofErr w:type="spellEnd"/>
      <w:r w:rsidRPr="001B4A7E">
        <w:rPr>
          <w:rFonts w:ascii="Century Gothic" w:eastAsia="MS Mincho" w:hAnsi="Century Gothic" w:cs="Times New Roman"/>
          <w:szCs w:val="20"/>
          <w:lang w:eastAsia="es-ES"/>
        </w:rPr>
        <w:t xml:space="preserve"> </w:t>
      </w:r>
      <w:proofErr w:type="spellStart"/>
      <w:r w:rsidRPr="001B4A7E">
        <w:rPr>
          <w:rFonts w:ascii="Century Gothic" w:eastAsia="MS Mincho" w:hAnsi="Century Gothic" w:cs="Times New Roman"/>
          <w:szCs w:val="20"/>
          <w:lang w:eastAsia="es-ES"/>
        </w:rPr>
        <w:t>Identity</w:t>
      </w:r>
      <w:proofErr w:type="spellEnd"/>
      <w:r w:rsidRPr="001B4A7E">
        <w:rPr>
          <w:rFonts w:ascii="Century Gothic" w:eastAsia="MS Mincho" w:hAnsi="Century Gothic" w:cs="Times New Roman"/>
          <w:szCs w:val="20"/>
          <w:lang w:eastAsia="es-ES"/>
        </w:rPr>
        <w:t xml:space="preserve"> Module, por sus siglas en inglés). Esto permite validar la identidad del elector a través de su teléfono celular. El procedimiento comienza con el </w:t>
      </w:r>
      <w:r w:rsidR="007F68F5">
        <w:rPr>
          <w:rFonts w:ascii="Century Gothic" w:eastAsia="MS Mincho" w:hAnsi="Century Gothic" w:cs="Times New Roman"/>
          <w:szCs w:val="20"/>
          <w:lang w:eastAsia="es-ES"/>
        </w:rPr>
        <w:t xml:space="preserve">ingreso del </w:t>
      </w:r>
      <w:r w:rsidRPr="001B4A7E">
        <w:rPr>
          <w:rFonts w:ascii="Century Gothic" w:eastAsia="MS Mincho" w:hAnsi="Century Gothic" w:cs="Times New Roman"/>
          <w:szCs w:val="20"/>
          <w:lang w:eastAsia="es-ES"/>
        </w:rPr>
        <w:t>ciudadano al sitio de votación electrónica donde captura su número de teléfono celular y posteriormente recibe un mensaje SMS con un código de verificación</w:t>
      </w:r>
      <w:r>
        <w:rPr>
          <w:rFonts w:ascii="Century Gothic" w:eastAsia="MS Mincho" w:hAnsi="Century Gothic" w:cs="Times New Roman"/>
          <w:szCs w:val="20"/>
          <w:lang w:eastAsia="es-ES"/>
        </w:rPr>
        <w:t>, mismo que introduce en el sistema a fin de poder acceder</w:t>
      </w:r>
      <w:r w:rsidRPr="001B4A7E">
        <w:rPr>
          <w:rFonts w:ascii="Century Gothic" w:eastAsia="MS Mincho" w:hAnsi="Century Gothic" w:cs="Times New Roman"/>
          <w:szCs w:val="20"/>
          <w:lang w:eastAsia="es-ES"/>
        </w:rPr>
        <w:t>.</w:t>
      </w:r>
    </w:p>
    <w:p w:rsidR="00DB0B50" w:rsidRDefault="00DB0B50" w:rsidP="004D08AE">
      <w:pPr>
        <w:spacing w:after="200" w:line="240" w:lineRule="auto"/>
        <w:jc w:val="both"/>
        <w:rPr>
          <w:rFonts w:ascii="Century Gothic" w:eastAsia="MS Mincho" w:hAnsi="Century Gothic" w:cs="Times New Roman"/>
          <w:szCs w:val="20"/>
          <w:lang w:eastAsia="es-ES"/>
        </w:rPr>
      </w:pPr>
      <w:r w:rsidRPr="001B4A7E">
        <w:rPr>
          <w:rFonts w:ascii="Century Gothic" w:eastAsia="MS Mincho" w:hAnsi="Century Gothic" w:cs="Times New Roman"/>
          <w:szCs w:val="20"/>
          <w:lang w:eastAsia="es-ES"/>
        </w:rPr>
        <w:t>Es importante recalcar que el voto por Internet no reemplaza el proceso tradicional de votación con boletas de papel en los centros electorales en Estonia, sino que es</w:t>
      </w:r>
      <w:r>
        <w:rPr>
          <w:rFonts w:ascii="Century Gothic" w:eastAsia="MS Mincho" w:hAnsi="Century Gothic" w:cs="Times New Roman"/>
          <w:szCs w:val="20"/>
          <w:lang w:eastAsia="es-ES"/>
        </w:rPr>
        <w:t xml:space="preserve"> una alternativa complementaria, aunque se nota un interés cada vez mayor por el voto por internet, pues e</w:t>
      </w:r>
      <w:r w:rsidRPr="001B4A7E">
        <w:rPr>
          <w:rFonts w:ascii="Century Gothic" w:eastAsia="MS Mincho" w:hAnsi="Century Gothic" w:cs="Times New Roman"/>
          <w:szCs w:val="20"/>
          <w:lang w:eastAsia="es-ES"/>
        </w:rPr>
        <w:t>l 3% de los ciudadanos estonios votaron en línea en 2007</w:t>
      </w:r>
      <w:r>
        <w:rPr>
          <w:rFonts w:ascii="Century Gothic" w:eastAsia="MS Mincho" w:hAnsi="Century Gothic" w:cs="Times New Roman"/>
          <w:szCs w:val="20"/>
          <w:lang w:eastAsia="es-ES"/>
        </w:rPr>
        <w:t>; p</w:t>
      </w:r>
      <w:r w:rsidRPr="001B4A7E">
        <w:rPr>
          <w:rFonts w:ascii="Century Gothic" w:eastAsia="MS Mincho" w:hAnsi="Century Gothic" w:cs="Times New Roman"/>
          <w:szCs w:val="20"/>
          <w:lang w:eastAsia="es-ES"/>
        </w:rPr>
        <w:t>ara las elecciones europeas de junio de 2009, el número subió al 15%</w:t>
      </w:r>
      <w:r>
        <w:rPr>
          <w:rFonts w:ascii="Century Gothic" w:eastAsia="MS Mincho" w:hAnsi="Century Gothic" w:cs="Times New Roman"/>
          <w:szCs w:val="20"/>
          <w:lang w:eastAsia="es-ES"/>
        </w:rPr>
        <w:t>; y, e</w:t>
      </w:r>
      <w:r w:rsidRPr="001B4A7E">
        <w:rPr>
          <w:rFonts w:ascii="Century Gothic" w:eastAsia="MS Mincho" w:hAnsi="Century Gothic" w:cs="Times New Roman"/>
          <w:szCs w:val="20"/>
          <w:lang w:eastAsia="es-ES"/>
        </w:rPr>
        <w:t xml:space="preserve">n marzo de 2011, el 25% de los votos emitidos fueron por Internet. </w:t>
      </w:r>
      <w:r w:rsidR="00E6639E" w:rsidRPr="00E6639E">
        <w:rPr>
          <w:rFonts w:ascii="Century Gothic" w:eastAsia="MS Mincho" w:hAnsi="Century Gothic" w:cs="Times New Roman"/>
          <w:szCs w:val="20"/>
          <w:lang w:eastAsia="es-ES"/>
        </w:rPr>
        <w:t>Este incremento fue aún más patente en 2019, pues en las últimas elecciones parlamentarias de Estonia, se estableció una nueva marca al haber votado casi la mitad de sus ciudadanos mediante el método de voto electrónico por internet. En concreto, fueron 247.232 los ciudadanos que se decidieron por esta posibilidad sobre un total de 561.131 votantes.</w:t>
      </w:r>
    </w:p>
    <w:p w:rsidR="00DB0B50" w:rsidRPr="001B4A7E" w:rsidRDefault="00DB0B50" w:rsidP="004D08AE">
      <w:pPr>
        <w:spacing w:after="200" w:line="240" w:lineRule="auto"/>
        <w:jc w:val="both"/>
        <w:rPr>
          <w:rFonts w:ascii="Century Gothic" w:eastAsia="MS Mincho" w:hAnsi="Century Gothic" w:cs="Times New Roman"/>
          <w:szCs w:val="20"/>
          <w:lang w:eastAsia="es-ES"/>
        </w:rPr>
      </w:pPr>
      <w:r>
        <w:rPr>
          <w:rFonts w:ascii="Century Gothic" w:eastAsia="MS Mincho" w:hAnsi="Century Gothic" w:cs="Times New Roman"/>
          <w:szCs w:val="20"/>
          <w:lang w:eastAsia="es-ES"/>
        </w:rPr>
        <w:t>A pesar de los buenos resultados obtenidos en Estonia, no han estado exentos de algunos temas. E</w:t>
      </w:r>
      <w:r w:rsidRPr="001B4A7E">
        <w:rPr>
          <w:rFonts w:ascii="Century Gothic" w:eastAsia="MS Mincho" w:hAnsi="Century Gothic" w:cs="Times New Roman"/>
          <w:szCs w:val="20"/>
          <w:lang w:eastAsia="es-ES"/>
        </w:rPr>
        <w:t>n un análisis de seguridad hecho por expertos en voto electrónico en 2014</w:t>
      </w:r>
      <w:r>
        <w:rPr>
          <w:rFonts w:ascii="Century Gothic" w:eastAsia="MS Mincho" w:hAnsi="Century Gothic" w:cs="Times New Roman"/>
          <w:szCs w:val="20"/>
          <w:lang w:eastAsia="es-ES"/>
        </w:rPr>
        <w:t xml:space="preserve">, se realizó </w:t>
      </w:r>
      <w:r w:rsidRPr="001B4A7E">
        <w:rPr>
          <w:rFonts w:ascii="Century Gothic" w:eastAsia="MS Mincho" w:hAnsi="Century Gothic" w:cs="Times New Roman"/>
          <w:szCs w:val="20"/>
          <w:lang w:eastAsia="es-ES"/>
        </w:rPr>
        <w:t>una</w:t>
      </w:r>
      <w:r>
        <w:rPr>
          <w:rFonts w:ascii="Century Gothic" w:eastAsia="MS Mincho" w:hAnsi="Century Gothic" w:cs="Times New Roman"/>
          <w:szCs w:val="20"/>
          <w:lang w:eastAsia="es-ES"/>
        </w:rPr>
        <w:t xml:space="preserve"> serie de observaciones, en las que s</w:t>
      </w:r>
      <w:r w:rsidRPr="001B4A7E">
        <w:rPr>
          <w:rFonts w:ascii="Century Gothic" w:eastAsia="MS Mincho" w:hAnsi="Century Gothic" w:cs="Times New Roman"/>
          <w:szCs w:val="20"/>
          <w:lang w:eastAsia="es-ES"/>
        </w:rPr>
        <w:t>eñalaron que la arquitectura de seguridad del sistema pudo haber sido adecuada para cuando se implementó por primera vez en 200</w:t>
      </w:r>
      <w:r w:rsidR="004C78EA">
        <w:rPr>
          <w:rFonts w:ascii="Century Gothic" w:eastAsia="MS Mincho" w:hAnsi="Century Gothic" w:cs="Times New Roman"/>
          <w:szCs w:val="20"/>
          <w:lang w:eastAsia="es-ES"/>
        </w:rPr>
        <w:t>5</w:t>
      </w:r>
      <w:r w:rsidRPr="001B4A7E">
        <w:rPr>
          <w:rFonts w:ascii="Century Gothic" w:eastAsia="MS Mincho" w:hAnsi="Century Gothic" w:cs="Times New Roman"/>
          <w:szCs w:val="20"/>
          <w:lang w:eastAsia="es-ES"/>
        </w:rPr>
        <w:t xml:space="preserve">, pero que </w:t>
      </w:r>
      <w:r>
        <w:rPr>
          <w:rFonts w:ascii="Century Gothic" w:eastAsia="MS Mincho" w:hAnsi="Century Gothic" w:cs="Times New Roman"/>
          <w:szCs w:val="20"/>
          <w:lang w:eastAsia="es-ES"/>
        </w:rPr>
        <w:t>era necesaria una actualización</w:t>
      </w:r>
      <w:r w:rsidRPr="001B4A7E">
        <w:rPr>
          <w:rFonts w:ascii="Century Gothic" w:eastAsia="MS Mincho" w:hAnsi="Century Gothic" w:cs="Times New Roman"/>
          <w:szCs w:val="20"/>
          <w:lang w:eastAsia="es-ES"/>
        </w:rPr>
        <w:t xml:space="preserve">. Desde entonces, Estonia ha trabajado para robustecer y actualizar sus mecanismos de seguridad contra ciberataques. </w:t>
      </w:r>
    </w:p>
    <w:p w:rsidR="003D2D59" w:rsidRDefault="003D2D59" w:rsidP="003D2D59">
      <w:pPr>
        <w:spacing w:after="200" w:line="240" w:lineRule="auto"/>
        <w:contextualSpacing/>
        <w:jc w:val="both"/>
        <w:rPr>
          <w:rFonts w:ascii="Century Gothic" w:eastAsia="MS Mincho" w:hAnsi="Century Gothic" w:cs="Times New Roman"/>
          <w:b/>
          <w:i/>
          <w:color w:val="640045"/>
          <w:szCs w:val="20"/>
          <w:lang w:eastAsia="es-ES"/>
        </w:rPr>
      </w:pPr>
    </w:p>
    <w:p w:rsidR="00DB0B50" w:rsidRPr="00C0034A" w:rsidRDefault="00DB0B50" w:rsidP="004D08AE">
      <w:pPr>
        <w:spacing w:after="200" w:line="240" w:lineRule="auto"/>
        <w:jc w:val="both"/>
        <w:rPr>
          <w:rFonts w:ascii="Century Gothic" w:eastAsia="MS Mincho" w:hAnsi="Century Gothic" w:cs="Times New Roman"/>
          <w:b/>
          <w:i/>
          <w:color w:val="640045"/>
          <w:szCs w:val="20"/>
          <w:lang w:eastAsia="es-ES"/>
        </w:rPr>
      </w:pPr>
      <w:r w:rsidRPr="00C0034A">
        <w:rPr>
          <w:rFonts w:ascii="Century Gothic" w:eastAsia="MS Mincho" w:hAnsi="Century Gothic" w:cs="Times New Roman"/>
          <w:b/>
          <w:i/>
          <w:color w:val="640045"/>
          <w:szCs w:val="20"/>
          <w:lang w:eastAsia="es-ES"/>
        </w:rPr>
        <w:t>Francia</w:t>
      </w:r>
    </w:p>
    <w:p w:rsidR="00DB0B50" w:rsidRPr="001B4A7E" w:rsidRDefault="00DB0B50" w:rsidP="004D08AE">
      <w:pPr>
        <w:spacing w:after="200" w:line="240" w:lineRule="auto"/>
        <w:jc w:val="both"/>
        <w:rPr>
          <w:rFonts w:ascii="Century Gothic" w:eastAsia="MS Mincho" w:hAnsi="Century Gothic" w:cs="Times New Roman"/>
          <w:szCs w:val="20"/>
          <w:lang w:eastAsia="es-ES"/>
        </w:rPr>
      </w:pPr>
      <w:r w:rsidRPr="001B4A7E">
        <w:rPr>
          <w:rFonts w:ascii="Century Gothic" w:eastAsia="MS Mincho" w:hAnsi="Century Gothic" w:cs="Times New Roman"/>
          <w:szCs w:val="20"/>
          <w:lang w:eastAsia="es-ES"/>
        </w:rPr>
        <w:t xml:space="preserve">La primera experiencia francesa con el voto electrónico fue para </w:t>
      </w:r>
      <w:r>
        <w:rPr>
          <w:rFonts w:ascii="Century Gothic" w:eastAsia="MS Mincho" w:hAnsi="Century Gothic" w:cs="Times New Roman"/>
          <w:szCs w:val="20"/>
          <w:lang w:eastAsia="es-ES"/>
        </w:rPr>
        <w:t xml:space="preserve">la elección de </w:t>
      </w:r>
      <w:r w:rsidRPr="001B4A7E">
        <w:rPr>
          <w:rFonts w:ascii="Century Gothic" w:eastAsia="MS Mincho" w:hAnsi="Century Gothic" w:cs="Times New Roman"/>
          <w:szCs w:val="20"/>
          <w:lang w:eastAsia="es-ES"/>
        </w:rPr>
        <w:t xml:space="preserve">representantes de la Asamblea de los Ciudadanos Franceses en el Extranjero, que es un cuerpo estatal que representa a los franceses residentes en el extranjero. El voto por internet se activó exclusivamente para los 525,000 franceses viviendo en EUA. Tan sólo se registraron para votar desde el extranjero un tercio de los votantes estimados, y sólo unos 10,201 votaron finalmente. Sin embargo, de los que votaron, el 60% optó votar por Internet en vez de usar el sistema tradicional </w:t>
      </w:r>
      <w:r w:rsidRPr="001B4A7E">
        <w:rPr>
          <w:rFonts w:ascii="Century Gothic" w:eastAsia="MS Mincho" w:hAnsi="Century Gothic" w:cs="Times New Roman"/>
          <w:szCs w:val="20"/>
          <w:lang w:eastAsia="es-ES"/>
        </w:rPr>
        <w:lastRenderedPageBreak/>
        <w:t>con papel, ya bien sea en embajadas o por medio postal. El sistema se estaba preparando para las elecciones presidenciales de 2007, sin embargo, desconfianza por parte de los partidos pol</w:t>
      </w:r>
      <w:r>
        <w:rPr>
          <w:rFonts w:ascii="Century Gothic" w:eastAsia="MS Mincho" w:hAnsi="Century Gothic" w:cs="Times New Roman"/>
          <w:szCs w:val="20"/>
          <w:lang w:eastAsia="es-ES"/>
        </w:rPr>
        <w:t>íticos frenó su implementación.</w:t>
      </w:r>
    </w:p>
    <w:p w:rsidR="00DB0B50" w:rsidRDefault="00DB0B50" w:rsidP="004D08AE">
      <w:pPr>
        <w:spacing w:after="200" w:line="240" w:lineRule="auto"/>
        <w:jc w:val="both"/>
        <w:rPr>
          <w:rFonts w:ascii="Century Gothic" w:eastAsia="MS Mincho" w:hAnsi="Century Gothic" w:cs="Times New Roman"/>
          <w:szCs w:val="20"/>
          <w:lang w:eastAsia="es-ES"/>
        </w:rPr>
      </w:pPr>
      <w:r>
        <w:rPr>
          <w:rFonts w:ascii="Century Gothic" w:eastAsia="MS Mincho" w:hAnsi="Century Gothic" w:cs="Times New Roman"/>
          <w:szCs w:val="20"/>
          <w:lang w:eastAsia="es-ES"/>
        </w:rPr>
        <w:t>También es necesario mencionar que Francia</w:t>
      </w:r>
      <w:r w:rsidRPr="001B4A7E">
        <w:rPr>
          <w:rFonts w:ascii="Century Gothic" w:eastAsia="MS Mincho" w:hAnsi="Century Gothic" w:cs="Times New Roman"/>
          <w:szCs w:val="20"/>
          <w:lang w:eastAsia="es-ES"/>
        </w:rPr>
        <w:t xml:space="preserve"> </w:t>
      </w:r>
      <w:r>
        <w:rPr>
          <w:rFonts w:ascii="Century Gothic" w:eastAsia="MS Mincho" w:hAnsi="Century Gothic" w:cs="Times New Roman"/>
          <w:szCs w:val="20"/>
          <w:lang w:eastAsia="es-ES"/>
        </w:rPr>
        <w:t>comenzó la utilización de</w:t>
      </w:r>
      <w:r w:rsidRPr="001B4A7E">
        <w:rPr>
          <w:rFonts w:ascii="Century Gothic" w:eastAsia="MS Mincho" w:hAnsi="Century Gothic" w:cs="Times New Roman"/>
          <w:szCs w:val="20"/>
          <w:lang w:eastAsia="es-ES"/>
        </w:rPr>
        <w:t xml:space="preserve"> ur</w:t>
      </w:r>
      <w:r>
        <w:rPr>
          <w:rFonts w:ascii="Century Gothic" w:eastAsia="MS Mincho" w:hAnsi="Century Gothic" w:cs="Times New Roman"/>
          <w:szCs w:val="20"/>
          <w:lang w:eastAsia="es-ES"/>
        </w:rPr>
        <w:t>nas electrónicas en el año 2004, sin embargo, d</w:t>
      </w:r>
      <w:r w:rsidRPr="001B4A7E">
        <w:rPr>
          <w:rFonts w:ascii="Century Gothic" w:eastAsia="MS Mincho" w:hAnsi="Century Gothic" w:cs="Times New Roman"/>
          <w:szCs w:val="20"/>
          <w:lang w:eastAsia="es-ES"/>
        </w:rPr>
        <w:t xml:space="preserve">e acuerdo con </w:t>
      </w:r>
      <w:r>
        <w:rPr>
          <w:rFonts w:ascii="Century Gothic" w:eastAsia="MS Mincho" w:hAnsi="Century Gothic" w:cs="Times New Roman"/>
          <w:szCs w:val="20"/>
          <w:lang w:eastAsia="es-ES"/>
        </w:rPr>
        <w:t xml:space="preserve">lo </w:t>
      </w:r>
      <w:r w:rsidRPr="001B4A7E">
        <w:rPr>
          <w:rFonts w:ascii="Century Gothic" w:eastAsia="MS Mincho" w:hAnsi="Century Gothic" w:cs="Times New Roman"/>
          <w:szCs w:val="20"/>
          <w:lang w:eastAsia="es-ES"/>
        </w:rPr>
        <w:t>explica</w:t>
      </w:r>
      <w:r>
        <w:rPr>
          <w:rFonts w:ascii="Century Gothic" w:eastAsia="MS Mincho" w:hAnsi="Century Gothic" w:cs="Times New Roman"/>
          <w:szCs w:val="20"/>
          <w:lang w:eastAsia="es-ES"/>
        </w:rPr>
        <w:t>do</w:t>
      </w:r>
      <w:r w:rsidRPr="001B4A7E">
        <w:rPr>
          <w:rFonts w:ascii="Century Gothic" w:eastAsia="MS Mincho" w:hAnsi="Century Gothic" w:cs="Times New Roman"/>
          <w:szCs w:val="20"/>
          <w:lang w:eastAsia="es-ES"/>
        </w:rPr>
        <w:t xml:space="preserve"> por las autoridades electorales, las cuestiones de organización llevaron a </w:t>
      </w:r>
      <w:r>
        <w:rPr>
          <w:rFonts w:ascii="Century Gothic" w:eastAsia="MS Mincho" w:hAnsi="Century Gothic" w:cs="Times New Roman"/>
          <w:szCs w:val="20"/>
          <w:lang w:eastAsia="es-ES"/>
        </w:rPr>
        <w:t xml:space="preserve">la </w:t>
      </w:r>
      <w:r w:rsidRPr="001B4A7E">
        <w:rPr>
          <w:rFonts w:ascii="Century Gothic" w:eastAsia="MS Mincho" w:hAnsi="Century Gothic" w:cs="Times New Roman"/>
          <w:szCs w:val="20"/>
          <w:lang w:eastAsia="es-ES"/>
        </w:rPr>
        <w:t>decisión</w:t>
      </w:r>
      <w:r>
        <w:rPr>
          <w:rFonts w:ascii="Century Gothic" w:eastAsia="MS Mincho" w:hAnsi="Century Gothic" w:cs="Times New Roman"/>
          <w:szCs w:val="20"/>
          <w:lang w:eastAsia="es-ES"/>
        </w:rPr>
        <w:t xml:space="preserve"> de ya no utilizar las urnas electrónicas, pues resultó </w:t>
      </w:r>
      <w:r w:rsidRPr="001B4A7E">
        <w:rPr>
          <w:rFonts w:ascii="Century Gothic" w:eastAsia="MS Mincho" w:hAnsi="Century Gothic" w:cs="Times New Roman"/>
          <w:szCs w:val="20"/>
          <w:lang w:eastAsia="es-ES"/>
        </w:rPr>
        <w:t xml:space="preserve">cada vez más difícil reclutar suficiente personal para administrar las elecciones, mientras que el voto electrónico parecía subsanar esta necesidad. </w:t>
      </w:r>
    </w:p>
    <w:p w:rsidR="00DB0B50" w:rsidRDefault="00DB0B50" w:rsidP="004D08AE">
      <w:pPr>
        <w:spacing w:after="200" w:line="240" w:lineRule="auto"/>
        <w:jc w:val="both"/>
        <w:rPr>
          <w:rFonts w:ascii="Century Gothic" w:eastAsia="MS Mincho" w:hAnsi="Century Gothic" w:cs="Times New Roman"/>
          <w:szCs w:val="20"/>
          <w:lang w:eastAsia="es-ES"/>
        </w:rPr>
      </w:pPr>
      <w:r>
        <w:rPr>
          <w:rFonts w:ascii="Century Gothic" w:eastAsia="MS Mincho" w:hAnsi="Century Gothic" w:cs="Times New Roman"/>
          <w:szCs w:val="20"/>
          <w:lang w:eastAsia="es-ES"/>
        </w:rPr>
        <w:t>Dado lo anterior, en</w:t>
      </w:r>
      <w:r w:rsidRPr="001B4A7E">
        <w:rPr>
          <w:rFonts w:ascii="Century Gothic" w:eastAsia="MS Mincho" w:hAnsi="Century Gothic" w:cs="Times New Roman"/>
          <w:szCs w:val="20"/>
          <w:lang w:eastAsia="es-ES"/>
        </w:rPr>
        <w:t xml:space="preserve"> 2012, después de una enmienda constitucional adoptada en </w:t>
      </w:r>
      <w:r w:rsidR="00ED0511">
        <w:rPr>
          <w:rFonts w:ascii="Century Gothic" w:eastAsia="MS Mincho" w:hAnsi="Century Gothic" w:cs="Times New Roman"/>
          <w:szCs w:val="20"/>
          <w:lang w:eastAsia="es-ES"/>
        </w:rPr>
        <w:t>j</w:t>
      </w:r>
      <w:r w:rsidRPr="001B4A7E">
        <w:rPr>
          <w:rFonts w:ascii="Century Gothic" w:eastAsia="MS Mincho" w:hAnsi="Century Gothic" w:cs="Times New Roman"/>
          <w:szCs w:val="20"/>
          <w:lang w:eastAsia="es-ES"/>
        </w:rPr>
        <w:t>ulio de 2011</w:t>
      </w:r>
      <w:r>
        <w:rPr>
          <w:rFonts w:ascii="Century Gothic" w:eastAsia="MS Mincho" w:hAnsi="Century Gothic" w:cs="Times New Roman"/>
          <w:szCs w:val="20"/>
          <w:lang w:eastAsia="es-ES"/>
        </w:rPr>
        <w:t>,</w:t>
      </w:r>
      <w:r w:rsidRPr="001B4A7E">
        <w:rPr>
          <w:rFonts w:ascii="Century Gothic" w:eastAsia="MS Mincho" w:hAnsi="Century Gothic" w:cs="Times New Roman"/>
          <w:szCs w:val="20"/>
          <w:lang w:eastAsia="es-ES"/>
        </w:rPr>
        <w:t xml:space="preserve"> que posibilitó el voto electrónico por Internet, 1.5 millones de ciudadanos franceses residentes en el extranjero pudieron participar en las elecciones de 11 representantes en la cámara baja del Parlamento. Es importante señalar que el sistema implementado en </w:t>
      </w:r>
      <w:r w:rsidR="004A49EF" w:rsidRPr="001B4A7E">
        <w:rPr>
          <w:rFonts w:ascii="Century Gothic" w:eastAsia="MS Mincho" w:hAnsi="Century Gothic" w:cs="Times New Roman"/>
          <w:szCs w:val="20"/>
          <w:lang w:eastAsia="es-ES"/>
        </w:rPr>
        <w:t>2012</w:t>
      </w:r>
      <w:r w:rsidRPr="001B4A7E">
        <w:rPr>
          <w:rFonts w:ascii="Century Gothic" w:eastAsia="MS Mincho" w:hAnsi="Century Gothic" w:cs="Times New Roman"/>
          <w:szCs w:val="20"/>
          <w:lang w:eastAsia="es-ES"/>
        </w:rPr>
        <w:t xml:space="preserve"> fue auditado por la Agencia de Seguridad Francesa y por una firma independiente, determinando la seguridad en el uso de los datos personales de los votantes.</w:t>
      </w:r>
    </w:p>
    <w:p w:rsidR="00DB0B50" w:rsidRPr="001B4A7E" w:rsidRDefault="00DB0B50" w:rsidP="004D08AE">
      <w:pPr>
        <w:spacing w:after="200" w:line="240" w:lineRule="auto"/>
        <w:jc w:val="both"/>
        <w:rPr>
          <w:rFonts w:ascii="Century Gothic" w:eastAsia="MS Mincho" w:hAnsi="Century Gothic" w:cs="Times New Roman"/>
          <w:szCs w:val="20"/>
          <w:lang w:eastAsia="es-ES"/>
        </w:rPr>
      </w:pPr>
      <w:r w:rsidRPr="001B4A7E">
        <w:rPr>
          <w:rFonts w:ascii="Century Gothic" w:eastAsia="MS Mincho" w:hAnsi="Century Gothic" w:cs="Times New Roman"/>
          <w:szCs w:val="20"/>
          <w:lang w:eastAsia="es-ES"/>
        </w:rPr>
        <w:t xml:space="preserve">Sin embargo, el proceso no </w:t>
      </w:r>
      <w:r>
        <w:rPr>
          <w:rFonts w:ascii="Century Gothic" w:eastAsia="MS Mincho" w:hAnsi="Century Gothic" w:cs="Times New Roman"/>
          <w:szCs w:val="20"/>
          <w:lang w:eastAsia="es-ES"/>
        </w:rPr>
        <w:t xml:space="preserve">estuvo exento de algunas </w:t>
      </w:r>
      <w:r w:rsidRPr="001B4A7E">
        <w:rPr>
          <w:rFonts w:ascii="Century Gothic" w:eastAsia="MS Mincho" w:hAnsi="Century Gothic" w:cs="Times New Roman"/>
          <w:szCs w:val="20"/>
          <w:lang w:eastAsia="es-ES"/>
        </w:rPr>
        <w:t>controversia</w:t>
      </w:r>
      <w:r>
        <w:rPr>
          <w:rFonts w:ascii="Century Gothic" w:eastAsia="MS Mincho" w:hAnsi="Century Gothic" w:cs="Times New Roman"/>
          <w:szCs w:val="20"/>
          <w:lang w:eastAsia="es-ES"/>
        </w:rPr>
        <w:t>s</w:t>
      </w:r>
      <w:r w:rsidRPr="001B4A7E">
        <w:rPr>
          <w:rFonts w:ascii="Century Gothic" w:eastAsia="MS Mincho" w:hAnsi="Century Gothic" w:cs="Times New Roman"/>
          <w:szCs w:val="20"/>
          <w:lang w:eastAsia="es-ES"/>
        </w:rPr>
        <w:t xml:space="preserve">, pues </w:t>
      </w:r>
      <w:r>
        <w:rPr>
          <w:rFonts w:ascii="Century Gothic" w:eastAsia="MS Mincho" w:hAnsi="Century Gothic" w:cs="Times New Roman"/>
          <w:szCs w:val="20"/>
          <w:lang w:eastAsia="es-ES"/>
        </w:rPr>
        <w:t xml:space="preserve">representantes de partidos, </w:t>
      </w:r>
      <w:r w:rsidRPr="001B4A7E">
        <w:rPr>
          <w:rFonts w:ascii="Century Gothic" w:eastAsia="MS Mincho" w:hAnsi="Century Gothic" w:cs="Times New Roman"/>
          <w:szCs w:val="20"/>
          <w:lang w:eastAsia="es-ES"/>
        </w:rPr>
        <w:t>no pudieron verificar el código fuente, lo cual llevó a</w:t>
      </w:r>
      <w:r>
        <w:rPr>
          <w:rFonts w:ascii="Century Gothic" w:eastAsia="MS Mincho" w:hAnsi="Century Gothic" w:cs="Times New Roman"/>
          <w:szCs w:val="20"/>
          <w:lang w:eastAsia="es-ES"/>
        </w:rPr>
        <w:t xml:space="preserve"> </w:t>
      </w:r>
      <w:r w:rsidRPr="001B4A7E">
        <w:rPr>
          <w:rFonts w:ascii="Century Gothic" w:eastAsia="MS Mincho" w:hAnsi="Century Gothic" w:cs="Times New Roman"/>
          <w:szCs w:val="20"/>
          <w:lang w:eastAsia="es-ES"/>
        </w:rPr>
        <w:t>l</w:t>
      </w:r>
      <w:r>
        <w:rPr>
          <w:rFonts w:ascii="Century Gothic" w:eastAsia="MS Mincho" w:hAnsi="Century Gothic" w:cs="Times New Roman"/>
          <w:szCs w:val="20"/>
          <w:lang w:eastAsia="es-ES"/>
        </w:rPr>
        <w:t xml:space="preserve">a </w:t>
      </w:r>
      <w:r w:rsidR="004A49EF">
        <w:rPr>
          <w:rFonts w:ascii="Century Gothic" w:eastAsia="MS Mincho" w:hAnsi="Century Gothic" w:cs="Times New Roman"/>
          <w:szCs w:val="20"/>
          <w:lang w:eastAsia="es-ES"/>
        </w:rPr>
        <w:t>presentación</w:t>
      </w:r>
      <w:r w:rsidR="004A49EF" w:rsidRPr="001B4A7E">
        <w:rPr>
          <w:rFonts w:ascii="Century Gothic" w:eastAsia="MS Mincho" w:hAnsi="Century Gothic" w:cs="Times New Roman"/>
          <w:szCs w:val="20"/>
          <w:lang w:eastAsia="es-ES"/>
        </w:rPr>
        <w:t xml:space="preserve"> </w:t>
      </w:r>
      <w:r>
        <w:rPr>
          <w:rFonts w:ascii="Century Gothic" w:eastAsia="MS Mincho" w:hAnsi="Century Gothic" w:cs="Times New Roman"/>
          <w:szCs w:val="20"/>
          <w:lang w:eastAsia="es-ES"/>
        </w:rPr>
        <w:t>de</w:t>
      </w:r>
      <w:r w:rsidRPr="001B4A7E">
        <w:rPr>
          <w:rFonts w:ascii="Century Gothic" w:eastAsia="MS Mincho" w:hAnsi="Century Gothic" w:cs="Times New Roman"/>
          <w:szCs w:val="20"/>
          <w:lang w:eastAsia="es-ES"/>
        </w:rPr>
        <w:t xml:space="preserve"> un recurso </w:t>
      </w:r>
      <w:r w:rsidR="004A49EF">
        <w:rPr>
          <w:rFonts w:ascii="Century Gothic" w:eastAsia="MS Mincho" w:hAnsi="Century Gothic" w:cs="Times New Roman"/>
          <w:szCs w:val="20"/>
          <w:lang w:eastAsia="es-ES"/>
        </w:rPr>
        <w:t xml:space="preserve">ante </w:t>
      </w:r>
      <w:r w:rsidRPr="001B4A7E">
        <w:rPr>
          <w:rFonts w:ascii="Century Gothic" w:eastAsia="MS Mincho" w:hAnsi="Century Gothic" w:cs="Times New Roman"/>
          <w:szCs w:val="20"/>
          <w:lang w:eastAsia="es-ES"/>
        </w:rPr>
        <w:t xml:space="preserve">la Corte Constitucional para anular la modalidad del voto electrónico por internet para residentes en el extranjero, debido a preocupaciones respecto a la transparencia y seguridad del proceso. </w:t>
      </w:r>
    </w:p>
    <w:p w:rsidR="00DB0B50" w:rsidRDefault="00DB0B50" w:rsidP="004D08AE">
      <w:pPr>
        <w:spacing w:after="200" w:line="240" w:lineRule="auto"/>
        <w:jc w:val="both"/>
        <w:rPr>
          <w:rFonts w:ascii="Century Gothic" w:eastAsia="MS Mincho" w:hAnsi="Century Gothic" w:cs="Times New Roman"/>
          <w:szCs w:val="20"/>
          <w:lang w:eastAsia="es-ES"/>
        </w:rPr>
      </w:pPr>
      <w:r w:rsidRPr="001B4A7E">
        <w:rPr>
          <w:rFonts w:ascii="Century Gothic" w:eastAsia="MS Mincho" w:hAnsi="Century Gothic" w:cs="Times New Roman"/>
          <w:szCs w:val="20"/>
          <w:lang w:eastAsia="es-ES"/>
        </w:rPr>
        <w:t xml:space="preserve">Con todo y ello, </w:t>
      </w:r>
      <w:r>
        <w:rPr>
          <w:rFonts w:ascii="Century Gothic" w:eastAsia="MS Mincho" w:hAnsi="Century Gothic" w:cs="Times New Roman"/>
          <w:szCs w:val="20"/>
          <w:lang w:eastAsia="es-ES"/>
        </w:rPr>
        <w:t>en</w:t>
      </w:r>
      <w:r w:rsidRPr="001B4A7E">
        <w:rPr>
          <w:rFonts w:ascii="Century Gothic" w:eastAsia="MS Mincho" w:hAnsi="Century Gothic" w:cs="Times New Roman"/>
          <w:szCs w:val="20"/>
          <w:lang w:eastAsia="es-ES"/>
        </w:rPr>
        <w:t xml:space="preserve"> 2017</w:t>
      </w:r>
      <w:r>
        <w:rPr>
          <w:rFonts w:ascii="Century Gothic" w:eastAsia="MS Mincho" w:hAnsi="Century Gothic" w:cs="Times New Roman"/>
          <w:szCs w:val="20"/>
          <w:lang w:eastAsia="es-ES"/>
        </w:rPr>
        <w:t>,</w:t>
      </w:r>
      <w:r w:rsidRPr="001B4A7E">
        <w:rPr>
          <w:rFonts w:ascii="Century Gothic" w:eastAsia="MS Mincho" w:hAnsi="Century Gothic" w:cs="Times New Roman"/>
          <w:szCs w:val="20"/>
          <w:lang w:eastAsia="es-ES"/>
        </w:rPr>
        <w:t xml:space="preserve"> el Ministerio de Relaciones Exteriores y Desarrollo Internacional Francés </w:t>
      </w:r>
      <w:r>
        <w:rPr>
          <w:rFonts w:ascii="Century Gothic" w:eastAsia="MS Mincho" w:hAnsi="Century Gothic" w:cs="Times New Roman"/>
          <w:szCs w:val="20"/>
          <w:lang w:eastAsia="es-ES"/>
        </w:rPr>
        <w:t xml:space="preserve">implementó </w:t>
      </w:r>
      <w:r w:rsidRPr="001B4A7E">
        <w:rPr>
          <w:rFonts w:ascii="Century Gothic" w:eastAsia="MS Mincho" w:hAnsi="Century Gothic" w:cs="Times New Roman"/>
          <w:szCs w:val="20"/>
          <w:lang w:eastAsia="es-ES"/>
        </w:rPr>
        <w:t xml:space="preserve">el sistema de votación </w:t>
      </w:r>
      <w:r>
        <w:rPr>
          <w:rFonts w:ascii="Century Gothic" w:eastAsia="MS Mincho" w:hAnsi="Century Gothic" w:cs="Times New Roman"/>
          <w:szCs w:val="20"/>
          <w:lang w:eastAsia="es-ES"/>
        </w:rPr>
        <w:t>vía internet</w:t>
      </w:r>
      <w:r w:rsidRPr="001B4A7E">
        <w:rPr>
          <w:rFonts w:ascii="Century Gothic" w:eastAsia="MS Mincho" w:hAnsi="Century Gothic" w:cs="Times New Roman"/>
          <w:szCs w:val="20"/>
          <w:lang w:eastAsia="es-ES"/>
        </w:rPr>
        <w:t xml:space="preserve"> para las elecciones legislativas. </w:t>
      </w:r>
    </w:p>
    <w:p w:rsidR="003D2D59" w:rsidRDefault="003D2D59" w:rsidP="003D2D59">
      <w:pPr>
        <w:spacing w:after="200" w:line="240" w:lineRule="auto"/>
        <w:contextualSpacing/>
        <w:jc w:val="both"/>
        <w:rPr>
          <w:rFonts w:ascii="Century Gothic" w:eastAsia="MS Mincho" w:hAnsi="Century Gothic" w:cs="Times New Roman"/>
          <w:b/>
          <w:i/>
          <w:color w:val="640045"/>
          <w:szCs w:val="20"/>
          <w:lang w:eastAsia="es-ES"/>
        </w:rPr>
      </w:pPr>
    </w:p>
    <w:p w:rsidR="00DF26D2" w:rsidRDefault="00DF26D2" w:rsidP="004D08AE">
      <w:pPr>
        <w:spacing w:after="200" w:line="240" w:lineRule="auto"/>
        <w:jc w:val="both"/>
        <w:rPr>
          <w:rFonts w:ascii="Century Gothic" w:eastAsia="MS Mincho" w:hAnsi="Century Gothic" w:cs="Times New Roman"/>
          <w:b/>
          <w:i/>
          <w:color w:val="640045"/>
          <w:szCs w:val="20"/>
          <w:lang w:eastAsia="es-ES"/>
        </w:rPr>
      </w:pPr>
      <w:r w:rsidRPr="00361CF2">
        <w:rPr>
          <w:rFonts w:ascii="Century Gothic" w:eastAsia="MS Mincho" w:hAnsi="Century Gothic" w:cs="Times New Roman"/>
          <w:b/>
          <w:i/>
          <w:color w:val="640045"/>
          <w:szCs w:val="20"/>
          <w:lang w:eastAsia="es-ES"/>
        </w:rPr>
        <w:t>Noruega</w:t>
      </w:r>
    </w:p>
    <w:p w:rsidR="00DF26D2" w:rsidRPr="00361CF2" w:rsidRDefault="00DF26D2" w:rsidP="004D08AE">
      <w:pPr>
        <w:spacing w:after="200" w:line="240" w:lineRule="auto"/>
        <w:jc w:val="both"/>
        <w:rPr>
          <w:rFonts w:ascii="Century Gothic" w:eastAsia="MS Mincho" w:hAnsi="Century Gothic" w:cs="Times New Roman"/>
          <w:szCs w:val="20"/>
          <w:lang w:eastAsia="es-ES"/>
        </w:rPr>
      </w:pPr>
      <w:r w:rsidRPr="00361CF2">
        <w:rPr>
          <w:rFonts w:ascii="Century Gothic" w:eastAsia="MS Mincho" w:hAnsi="Century Gothic" w:cs="Times New Roman"/>
          <w:szCs w:val="20"/>
          <w:lang w:eastAsia="es-ES"/>
        </w:rPr>
        <w:t xml:space="preserve">En 1993, en Oslo se experimentó con una máquina de lectura óptica. En las elecciones locales de 2011, se realizó una prueba en la que diez municipios pudieron votar mediante papel o voto por Internet. Esta fue la primera vez que se utilizaba la votación electrónica en procesos electorales públicos obligatorios. Los votantes en un periodo de votación anticipado podían votar por Internet teniendo siempre la posibilidad de votar mediante papel en la jornada electoral, prevaleciendo éste frente al voto por Internet. </w:t>
      </w:r>
    </w:p>
    <w:p w:rsidR="00DF26D2" w:rsidRPr="00361CF2" w:rsidRDefault="00DF26D2" w:rsidP="004D08AE">
      <w:pPr>
        <w:spacing w:after="200" w:line="240" w:lineRule="auto"/>
        <w:jc w:val="both"/>
        <w:rPr>
          <w:rFonts w:ascii="Century Gothic" w:eastAsia="MS Mincho" w:hAnsi="Century Gothic" w:cs="Times New Roman"/>
          <w:szCs w:val="20"/>
          <w:lang w:eastAsia="es-ES"/>
        </w:rPr>
      </w:pPr>
      <w:r w:rsidRPr="00361CF2">
        <w:rPr>
          <w:rFonts w:ascii="Century Gothic" w:eastAsia="MS Mincho" w:hAnsi="Century Gothic" w:cs="Times New Roman"/>
          <w:szCs w:val="20"/>
          <w:lang w:eastAsia="es-ES"/>
        </w:rPr>
        <w:t xml:space="preserve">En 2013, en las elecciones parlamentarias, se realizó la segunda prueba con voto por Internet. </w:t>
      </w:r>
    </w:p>
    <w:p w:rsidR="00DF26D2" w:rsidRPr="00DF26D2" w:rsidRDefault="00DF26D2" w:rsidP="004D08AE">
      <w:pPr>
        <w:spacing w:after="200" w:line="240" w:lineRule="auto"/>
        <w:jc w:val="both"/>
        <w:rPr>
          <w:rFonts w:ascii="Century Gothic" w:eastAsia="MS Mincho" w:hAnsi="Century Gothic" w:cs="Times New Roman"/>
          <w:szCs w:val="20"/>
          <w:lang w:eastAsia="es-ES"/>
        </w:rPr>
      </w:pPr>
      <w:r w:rsidRPr="00361CF2">
        <w:rPr>
          <w:rFonts w:ascii="Century Gothic" w:eastAsia="MS Mincho" w:hAnsi="Century Gothic" w:cs="Times New Roman"/>
          <w:szCs w:val="20"/>
          <w:lang w:eastAsia="es-ES"/>
        </w:rPr>
        <w:t>En el 2014, el gobierno noruego dio por finalizados los ensayos de los sistemas de voto electrónico a través de Internet realizados en las elecciones nacionales y locales entre 2011 y 2013. Esta decisión se debió a la controversia política existente y también a que los ensayos realizados no impulsaron la participación entre los ciudadanos.</w:t>
      </w:r>
    </w:p>
    <w:p w:rsidR="00804B5D" w:rsidRDefault="00804B5D" w:rsidP="003D2D59">
      <w:pPr>
        <w:spacing w:after="200" w:line="240" w:lineRule="auto"/>
        <w:contextualSpacing/>
        <w:jc w:val="both"/>
        <w:rPr>
          <w:rFonts w:ascii="Century Gothic" w:eastAsia="MS Mincho" w:hAnsi="Century Gothic" w:cs="Times New Roman"/>
          <w:b/>
          <w:i/>
          <w:color w:val="640045"/>
          <w:szCs w:val="20"/>
          <w:lang w:eastAsia="es-ES"/>
        </w:rPr>
      </w:pPr>
    </w:p>
    <w:p w:rsidR="00DB0B50" w:rsidRPr="00C0034A" w:rsidRDefault="00DB0B50" w:rsidP="004D08AE">
      <w:pPr>
        <w:spacing w:after="200" w:line="240" w:lineRule="auto"/>
        <w:jc w:val="both"/>
        <w:rPr>
          <w:rFonts w:ascii="Century Gothic" w:eastAsia="MS Mincho" w:hAnsi="Century Gothic" w:cs="Times New Roman"/>
          <w:b/>
          <w:i/>
          <w:color w:val="640045"/>
          <w:szCs w:val="20"/>
          <w:lang w:eastAsia="es-ES"/>
        </w:rPr>
      </w:pPr>
      <w:r w:rsidRPr="00C0034A">
        <w:rPr>
          <w:rFonts w:ascii="Century Gothic" w:eastAsia="MS Mincho" w:hAnsi="Century Gothic" w:cs="Times New Roman"/>
          <w:b/>
          <w:i/>
          <w:color w:val="640045"/>
          <w:szCs w:val="20"/>
          <w:lang w:eastAsia="es-ES"/>
        </w:rPr>
        <w:t>Panamá</w:t>
      </w:r>
    </w:p>
    <w:p w:rsidR="00DB0B50" w:rsidRDefault="00DB0B50" w:rsidP="004D08AE">
      <w:pPr>
        <w:spacing w:after="200" w:line="240" w:lineRule="auto"/>
        <w:jc w:val="both"/>
        <w:rPr>
          <w:rFonts w:ascii="Century Gothic" w:eastAsia="MS Mincho" w:hAnsi="Century Gothic" w:cs="Times New Roman"/>
          <w:szCs w:val="20"/>
          <w:lang w:eastAsia="es-ES"/>
        </w:rPr>
      </w:pPr>
      <w:r w:rsidRPr="001B4A7E">
        <w:rPr>
          <w:rFonts w:ascii="Century Gothic" w:eastAsia="MS Mincho" w:hAnsi="Century Gothic" w:cs="Times New Roman"/>
          <w:szCs w:val="20"/>
          <w:lang w:eastAsia="es-ES"/>
        </w:rPr>
        <w:t xml:space="preserve">En Panamá se han realizado tres pruebas con el uso del voto electrónico. La primera, en 2012 con la elección del Consejo Ejecutivo Nacional del Partido Revolucionario Democrático. </w:t>
      </w:r>
    </w:p>
    <w:p w:rsidR="004A49EF" w:rsidRDefault="004A49EF" w:rsidP="004D08AE">
      <w:pPr>
        <w:spacing w:after="200" w:line="240" w:lineRule="auto"/>
        <w:jc w:val="both"/>
        <w:rPr>
          <w:rFonts w:ascii="Century Gothic" w:eastAsia="MS Mincho" w:hAnsi="Century Gothic" w:cs="Times New Roman"/>
          <w:szCs w:val="20"/>
          <w:lang w:eastAsia="es-ES"/>
        </w:rPr>
      </w:pPr>
      <w:r>
        <w:rPr>
          <w:rFonts w:ascii="Century Gothic" w:eastAsia="MS Mincho" w:hAnsi="Century Gothic" w:cs="Times New Roman"/>
          <w:szCs w:val="20"/>
          <w:lang w:eastAsia="es-ES"/>
        </w:rPr>
        <w:t>El segundo, fue e</w:t>
      </w:r>
      <w:r w:rsidR="00DB0B50" w:rsidRPr="001B4A7E">
        <w:rPr>
          <w:rFonts w:ascii="Century Gothic" w:eastAsia="MS Mincho" w:hAnsi="Century Gothic" w:cs="Times New Roman"/>
          <w:szCs w:val="20"/>
          <w:lang w:eastAsia="es-ES"/>
        </w:rPr>
        <w:t>n las elecciones presidenciales de 2014</w:t>
      </w:r>
      <w:r w:rsidR="00DB0B50">
        <w:rPr>
          <w:rFonts w:ascii="Century Gothic" w:eastAsia="MS Mincho" w:hAnsi="Century Gothic" w:cs="Times New Roman"/>
          <w:szCs w:val="20"/>
          <w:lang w:eastAsia="es-ES"/>
        </w:rPr>
        <w:t>, en la que</w:t>
      </w:r>
      <w:r w:rsidR="00DB0B50" w:rsidRPr="001B4A7E">
        <w:rPr>
          <w:rFonts w:ascii="Century Gothic" w:eastAsia="MS Mincho" w:hAnsi="Century Gothic" w:cs="Times New Roman"/>
          <w:szCs w:val="20"/>
          <w:lang w:eastAsia="es-ES"/>
        </w:rPr>
        <w:t xml:space="preserve"> votaron electrónicamente</w:t>
      </w:r>
      <w:r w:rsidR="00DB0B50">
        <w:rPr>
          <w:rFonts w:ascii="Century Gothic" w:eastAsia="MS Mincho" w:hAnsi="Century Gothic" w:cs="Times New Roman"/>
          <w:szCs w:val="20"/>
          <w:lang w:eastAsia="es-ES"/>
        </w:rPr>
        <w:t>,</w:t>
      </w:r>
      <w:r w:rsidR="00DB0B50" w:rsidRPr="001B4A7E">
        <w:rPr>
          <w:rFonts w:ascii="Century Gothic" w:eastAsia="MS Mincho" w:hAnsi="Century Gothic" w:cs="Times New Roman"/>
          <w:szCs w:val="20"/>
          <w:lang w:eastAsia="es-ES"/>
        </w:rPr>
        <w:t xml:space="preserve"> en tres colegios de la ciudad de Panamá</w:t>
      </w:r>
      <w:r w:rsidR="00DB0B50">
        <w:rPr>
          <w:rFonts w:ascii="Century Gothic" w:eastAsia="MS Mincho" w:hAnsi="Century Gothic" w:cs="Times New Roman"/>
          <w:szCs w:val="20"/>
          <w:lang w:eastAsia="es-ES"/>
        </w:rPr>
        <w:t>,</w:t>
      </w:r>
      <w:r w:rsidR="00DB0B50" w:rsidRPr="001B4A7E">
        <w:rPr>
          <w:rFonts w:ascii="Century Gothic" w:eastAsia="MS Mincho" w:hAnsi="Century Gothic" w:cs="Times New Roman"/>
          <w:szCs w:val="20"/>
          <w:lang w:eastAsia="es-ES"/>
        </w:rPr>
        <w:t xml:space="preserve"> 4,859 electores mediante urnas electrónicas (máquinas con pantalla táctil). El ejercicio fue calificado por el Tribunal Electoral como exitoso, pero advirtió que se debían de tomar medidas para optimizar el sistema. </w:t>
      </w:r>
    </w:p>
    <w:p w:rsidR="00DB0B50" w:rsidRDefault="004A49EF" w:rsidP="004D08AE">
      <w:pPr>
        <w:spacing w:after="200" w:line="240" w:lineRule="auto"/>
        <w:jc w:val="both"/>
        <w:rPr>
          <w:rFonts w:ascii="Century Gothic" w:eastAsia="MS Mincho" w:hAnsi="Century Gothic" w:cs="Times New Roman"/>
          <w:szCs w:val="20"/>
          <w:lang w:eastAsia="es-ES"/>
        </w:rPr>
      </w:pPr>
      <w:r>
        <w:rPr>
          <w:rFonts w:ascii="Century Gothic" w:eastAsia="MS Mincho" w:hAnsi="Century Gothic" w:cs="Times New Roman"/>
          <w:szCs w:val="20"/>
          <w:lang w:eastAsia="es-ES"/>
        </w:rPr>
        <w:t xml:space="preserve">En el mismo 2014, los </w:t>
      </w:r>
      <w:r w:rsidRPr="001B4A7E">
        <w:rPr>
          <w:rFonts w:ascii="Century Gothic" w:eastAsia="MS Mincho" w:hAnsi="Century Gothic" w:cs="Times New Roman"/>
          <w:szCs w:val="20"/>
          <w:lang w:eastAsia="es-ES"/>
        </w:rPr>
        <w:t xml:space="preserve">panameños residentes en el extranjero pudieron votar por primera vez en las elecciones presidenciales del país a través de Internet. El proceso de validación de la identidad del panameño en el extranjero para el registro se realizó mediante citas en </w:t>
      </w:r>
      <w:r w:rsidRPr="00AD5413">
        <w:rPr>
          <w:rFonts w:ascii="Century Gothic" w:eastAsia="MS Mincho" w:hAnsi="Century Gothic" w:cs="Times New Roman"/>
          <w:i/>
          <w:szCs w:val="20"/>
          <w:lang w:eastAsia="es-ES"/>
        </w:rPr>
        <w:t>Skype</w:t>
      </w:r>
      <w:r w:rsidRPr="001B4A7E">
        <w:rPr>
          <w:rFonts w:ascii="Century Gothic" w:eastAsia="MS Mincho" w:hAnsi="Century Gothic" w:cs="Times New Roman"/>
          <w:szCs w:val="20"/>
          <w:lang w:eastAsia="es-ES"/>
        </w:rPr>
        <w:t>, a través del cual un funcionario del organismo electoral panameño verificó visualmente al solicitante</w:t>
      </w:r>
      <w:r w:rsidR="00D8015F">
        <w:rPr>
          <w:rFonts w:ascii="Century Gothic" w:eastAsia="MS Mincho" w:hAnsi="Century Gothic" w:cs="Times New Roman"/>
          <w:szCs w:val="20"/>
          <w:lang w:eastAsia="es-ES"/>
        </w:rPr>
        <w:t>.</w:t>
      </w:r>
      <w:r w:rsidRPr="001B4A7E">
        <w:rPr>
          <w:rFonts w:ascii="Century Gothic" w:eastAsia="MS Mincho" w:hAnsi="Century Gothic" w:cs="Times New Roman"/>
          <w:szCs w:val="20"/>
          <w:lang w:eastAsia="es-ES"/>
        </w:rPr>
        <w:t xml:space="preserve"> </w:t>
      </w:r>
    </w:p>
    <w:p w:rsidR="00DB0B50" w:rsidRPr="001B4A7E" w:rsidRDefault="004A49EF" w:rsidP="004D08AE">
      <w:pPr>
        <w:spacing w:after="200" w:line="240" w:lineRule="auto"/>
        <w:jc w:val="both"/>
        <w:rPr>
          <w:rFonts w:ascii="Century Gothic" w:eastAsia="MS Mincho" w:hAnsi="Century Gothic" w:cs="Times New Roman"/>
          <w:szCs w:val="20"/>
          <w:lang w:eastAsia="es-ES"/>
        </w:rPr>
      </w:pPr>
      <w:r>
        <w:rPr>
          <w:rFonts w:ascii="Century Gothic" w:eastAsia="MS Mincho" w:hAnsi="Century Gothic" w:cs="Times New Roman"/>
          <w:szCs w:val="20"/>
          <w:lang w:eastAsia="es-ES"/>
        </w:rPr>
        <w:t>Y, e</w:t>
      </w:r>
      <w:r w:rsidR="00DB0B50" w:rsidRPr="001B4A7E">
        <w:rPr>
          <w:rFonts w:ascii="Century Gothic" w:eastAsia="MS Mincho" w:hAnsi="Century Gothic" w:cs="Times New Roman"/>
          <w:szCs w:val="20"/>
          <w:lang w:eastAsia="es-ES"/>
        </w:rPr>
        <w:t xml:space="preserve">n 2015 se realizaron las votaciones del Colegio de Abogados de Panamá a la que acudieron 1,900 votantes. Al respecto, las autoridades electorales han insistido en su implementación y la automatización del sistema comicial. </w:t>
      </w:r>
    </w:p>
    <w:p w:rsidR="001254D7" w:rsidRPr="001254D7" w:rsidRDefault="001254D7" w:rsidP="004D08AE">
      <w:pPr>
        <w:spacing w:after="200" w:line="240" w:lineRule="auto"/>
        <w:jc w:val="both"/>
        <w:rPr>
          <w:rFonts w:ascii="Century Gothic" w:eastAsia="MS Mincho" w:hAnsi="Century Gothic" w:cs="Times New Roman"/>
          <w:szCs w:val="20"/>
          <w:lang w:eastAsia="es-ES"/>
        </w:rPr>
      </w:pPr>
      <w:r>
        <w:rPr>
          <w:rFonts w:ascii="Century Gothic" w:eastAsia="MS Mincho" w:hAnsi="Century Gothic" w:cs="Times New Roman"/>
          <w:szCs w:val="20"/>
          <w:lang w:eastAsia="es-ES"/>
        </w:rPr>
        <w:t>Del 2015 al 2019</w:t>
      </w:r>
      <w:r w:rsidRPr="001254D7">
        <w:rPr>
          <w:rFonts w:ascii="Century Gothic" w:eastAsia="MS Mincho" w:hAnsi="Century Gothic" w:cs="Times New Roman"/>
          <w:szCs w:val="20"/>
          <w:lang w:eastAsia="es-ES"/>
        </w:rPr>
        <w:t xml:space="preserve">, se </w:t>
      </w:r>
      <w:r>
        <w:rPr>
          <w:rFonts w:ascii="Century Gothic" w:eastAsia="MS Mincho" w:hAnsi="Century Gothic" w:cs="Times New Roman"/>
          <w:szCs w:val="20"/>
          <w:lang w:eastAsia="es-ES"/>
        </w:rPr>
        <w:t xml:space="preserve">han </w:t>
      </w:r>
      <w:r w:rsidRPr="001254D7">
        <w:rPr>
          <w:rFonts w:ascii="Century Gothic" w:eastAsia="MS Mincho" w:hAnsi="Century Gothic" w:cs="Times New Roman"/>
          <w:szCs w:val="20"/>
          <w:lang w:eastAsia="es-ES"/>
        </w:rPr>
        <w:t>realiza</w:t>
      </w:r>
      <w:r>
        <w:rPr>
          <w:rFonts w:ascii="Century Gothic" w:eastAsia="MS Mincho" w:hAnsi="Century Gothic" w:cs="Times New Roman"/>
          <w:szCs w:val="20"/>
          <w:lang w:eastAsia="es-ES"/>
        </w:rPr>
        <w:t>do</w:t>
      </w:r>
      <w:r w:rsidRPr="001254D7">
        <w:rPr>
          <w:rFonts w:ascii="Century Gothic" w:eastAsia="MS Mincho" w:hAnsi="Century Gothic" w:cs="Times New Roman"/>
          <w:szCs w:val="20"/>
          <w:lang w:eastAsia="es-ES"/>
        </w:rPr>
        <w:t xml:space="preserve"> mejoras al sistema de voto electrónico por Internet, se subcontratan servicios de correos y envío de mensajes SMS a celular.</w:t>
      </w:r>
    </w:p>
    <w:p w:rsidR="001254D7" w:rsidRDefault="001254D7" w:rsidP="004D08AE">
      <w:pPr>
        <w:spacing w:after="200" w:line="240" w:lineRule="auto"/>
        <w:jc w:val="both"/>
        <w:rPr>
          <w:rFonts w:ascii="Century Gothic" w:eastAsia="MS Mincho" w:hAnsi="Century Gothic" w:cs="Times New Roman"/>
          <w:szCs w:val="20"/>
          <w:lang w:eastAsia="es-ES"/>
        </w:rPr>
      </w:pPr>
      <w:r>
        <w:rPr>
          <w:rFonts w:ascii="Century Gothic" w:eastAsia="MS Mincho" w:hAnsi="Century Gothic" w:cs="Times New Roman"/>
          <w:szCs w:val="20"/>
          <w:lang w:eastAsia="es-ES"/>
        </w:rPr>
        <w:t>D</w:t>
      </w:r>
      <w:r w:rsidRPr="001254D7">
        <w:rPr>
          <w:rFonts w:ascii="Century Gothic" w:eastAsia="MS Mincho" w:hAnsi="Century Gothic" w:cs="Times New Roman"/>
          <w:szCs w:val="20"/>
          <w:lang w:eastAsia="es-ES"/>
        </w:rPr>
        <w:t xml:space="preserve">el 23 </w:t>
      </w:r>
      <w:r w:rsidR="006A55FB">
        <w:rPr>
          <w:rFonts w:ascii="Century Gothic" w:eastAsia="MS Mincho" w:hAnsi="Century Gothic" w:cs="Times New Roman"/>
          <w:szCs w:val="20"/>
          <w:lang w:eastAsia="es-ES"/>
        </w:rPr>
        <w:t xml:space="preserve">de abril al 2 de mayo </w:t>
      </w:r>
      <w:r>
        <w:rPr>
          <w:rFonts w:ascii="Century Gothic" w:eastAsia="MS Mincho" w:hAnsi="Century Gothic" w:cs="Times New Roman"/>
          <w:szCs w:val="20"/>
          <w:lang w:eastAsia="es-ES"/>
        </w:rPr>
        <w:t xml:space="preserve">del 2019, </w:t>
      </w:r>
      <w:r w:rsidRPr="001254D7">
        <w:rPr>
          <w:rFonts w:ascii="Century Gothic" w:eastAsia="MS Mincho" w:hAnsi="Century Gothic" w:cs="Times New Roman"/>
          <w:szCs w:val="20"/>
          <w:lang w:eastAsia="es-ES"/>
        </w:rPr>
        <w:t>se llev</w:t>
      </w:r>
      <w:r w:rsidR="006A55FB">
        <w:rPr>
          <w:rFonts w:ascii="Century Gothic" w:eastAsia="MS Mincho" w:hAnsi="Century Gothic" w:cs="Times New Roman"/>
          <w:szCs w:val="20"/>
          <w:lang w:eastAsia="es-ES"/>
        </w:rPr>
        <w:t>ó</w:t>
      </w:r>
      <w:r w:rsidRPr="001254D7">
        <w:rPr>
          <w:rFonts w:ascii="Century Gothic" w:eastAsia="MS Mincho" w:hAnsi="Century Gothic" w:cs="Times New Roman"/>
          <w:szCs w:val="20"/>
          <w:lang w:eastAsia="es-ES"/>
        </w:rPr>
        <w:t xml:space="preserve"> a cabo el ejercicio de votación por internet para panameños residentes en el extranjero para la elección del presidente de la república</w:t>
      </w:r>
      <w:r>
        <w:rPr>
          <w:rFonts w:ascii="Century Gothic" w:eastAsia="MS Mincho" w:hAnsi="Century Gothic" w:cs="Times New Roman"/>
          <w:szCs w:val="20"/>
          <w:lang w:eastAsia="es-ES"/>
        </w:rPr>
        <w:t>.</w:t>
      </w:r>
    </w:p>
    <w:p w:rsidR="00D8015F" w:rsidRDefault="00DB0B50" w:rsidP="004D08AE">
      <w:pPr>
        <w:spacing w:after="200" w:line="240" w:lineRule="auto"/>
        <w:jc w:val="both"/>
        <w:rPr>
          <w:rFonts w:ascii="Century Gothic" w:eastAsia="MS Mincho" w:hAnsi="Century Gothic" w:cs="Times New Roman"/>
          <w:b/>
          <w:i/>
          <w:color w:val="640045"/>
          <w:szCs w:val="20"/>
          <w:lang w:eastAsia="es-ES"/>
        </w:rPr>
      </w:pPr>
      <w:r>
        <w:rPr>
          <w:rFonts w:ascii="Century Gothic" w:eastAsia="MS Mincho" w:hAnsi="Century Gothic" w:cs="Times New Roman"/>
          <w:szCs w:val="20"/>
          <w:lang w:eastAsia="es-ES"/>
        </w:rPr>
        <w:t xml:space="preserve">Por último, cabe mencionar que </w:t>
      </w:r>
      <w:r w:rsidRPr="001B4A7E">
        <w:rPr>
          <w:rFonts w:ascii="Century Gothic" w:eastAsia="MS Mincho" w:hAnsi="Century Gothic" w:cs="Times New Roman"/>
          <w:szCs w:val="20"/>
          <w:lang w:eastAsia="es-ES"/>
        </w:rPr>
        <w:t>Panamá cuenta con un plan de contingencia en caso de fallas</w:t>
      </w:r>
      <w:r>
        <w:rPr>
          <w:rFonts w:ascii="Century Gothic" w:eastAsia="MS Mincho" w:hAnsi="Century Gothic" w:cs="Times New Roman"/>
          <w:szCs w:val="20"/>
          <w:lang w:eastAsia="es-ES"/>
        </w:rPr>
        <w:t>, mismo</w:t>
      </w:r>
      <w:r w:rsidRPr="001B4A7E">
        <w:rPr>
          <w:rFonts w:ascii="Century Gothic" w:eastAsia="MS Mincho" w:hAnsi="Century Gothic" w:cs="Times New Roman"/>
          <w:szCs w:val="20"/>
          <w:lang w:eastAsia="es-ES"/>
        </w:rPr>
        <w:t xml:space="preserve"> que consiste en volver al voto postal</w:t>
      </w:r>
      <w:r>
        <w:rPr>
          <w:rFonts w:ascii="Century Gothic" w:eastAsia="MS Mincho" w:hAnsi="Century Gothic" w:cs="Times New Roman"/>
          <w:szCs w:val="20"/>
          <w:lang w:eastAsia="es-ES"/>
        </w:rPr>
        <w:t xml:space="preserve">, mediante una </w:t>
      </w:r>
      <w:r w:rsidRPr="001B4A7E">
        <w:rPr>
          <w:rFonts w:ascii="Century Gothic" w:eastAsia="MS Mincho" w:hAnsi="Century Gothic" w:cs="Times New Roman"/>
          <w:szCs w:val="20"/>
          <w:lang w:eastAsia="es-ES"/>
        </w:rPr>
        <w:t>boleta</w:t>
      </w:r>
      <w:r>
        <w:rPr>
          <w:rFonts w:ascii="Century Gothic" w:eastAsia="MS Mincho" w:hAnsi="Century Gothic" w:cs="Times New Roman"/>
          <w:szCs w:val="20"/>
          <w:lang w:eastAsia="es-ES"/>
        </w:rPr>
        <w:t xml:space="preserve"> electoral que pueda ser</w:t>
      </w:r>
      <w:r w:rsidRPr="001B4A7E">
        <w:rPr>
          <w:rFonts w:ascii="Century Gothic" w:eastAsia="MS Mincho" w:hAnsi="Century Gothic" w:cs="Times New Roman"/>
          <w:szCs w:val="20"/>
          <w:lang w:eastAsia="es-ES"/>
        </w:rPr>
        <w:t xml:space="preserve"> </w:t>
      </w:r>
      <w:r>
        <w:rPr>
          <w:rFonts w:ascii="Century Gothic" w:eastAsia="MS Mincho" w:hAnsi="Century Gothic" w:cs="Times New Roman"/>
          <w:szCs w:val="20"/>
          <w:lang w:eastAsia="es-ES"/>
        </w:rPr>
        <w:t>descargada</w:t>
      </w:r>
      <w:r w:rsidRPr="001B4A7E">
        <w:rPr>
          <w:rFonts w:ascii="Century Gothic" w:eastAsia="MS Mincho" w:hAnsi="Century Gothic" w:cs="Times New Roman"/>
          <w:szCs w:val="20"/>
          <w:lang w:eastAsia="es-ES"/>
        </w:rPr>
        <w:t xml:space="preserve"> de</w:t>
      </w:r>
      <w:r>
        <w:rPr>
          <w:rFonts w:ascii="Century Gothic" w:eastAsia="MS Mincho" w:hAnsi="Century Gothic" w:cs="Times New Roman"/>
          <w:szCs w:val="20"/>
          <w:lang w:eastAsia="es-ES"/>
        </w:rPr>
        <w:t>sde</w:t>
      </w:r>
      <w:r w:rsidRPr="001B4A7E">
        <w:rPr>
          <w:rFonts w:ascii="Century Gothic" w:eastAsia="MS Mincho" w:hAnsi="Century Gothic" w:cs="Times New Roman"/>
          <w:szCs w:val="20"/>
          <w:lang w:eastAsia="es-ES"/>
        </w:rPr>
        <w:t xml:space="preserve"> Internet. </w:t>
      </w:r>
    </w:p>
    <w:p w:rsidR="003D2D59" w:rsidRDefault="003D2D59" w:rsidP="003D2D59">
      <w:pPr>
        <w:spacing w:after="200" w:line="240" w:lineRule="auto"/>
        <w:contextualSpacing/>
        <w:jc w:val="both"/>
        <w:rPr>
          <w:rFonts w:ascii="Century Gothic" w:eastAsia="MS Mincho" w:hAnsi="Century Gothic" w:cs="Times New Roman"/>
          <w:b/>
          <w:i/>
          <w:color w:val="640045"/>
          <w:szCs w:val="20"/>
          <w:lang w:eastAsia="es-ES"/>
        </w:rPr>
      </w:pPr>
    </w:p>
    <w:p w:rsidR="00DB0B50" w:rsidRPr="00C0034A" w:rsidRDefault="00DB0B50" w:rsidP="004D08AE">
      <w:pPr>
        <w:spacing w:after="200" w:line="240" w:lineRule="auto"/>
        <w:jc w:val="both"/>
        <w:rPr>
          <w:rFonts w:ascii="Century Gothic" w:eastAsia="MS Mincho" w:hAnsi="Century Gothic" w:cs="Times New Roman"/>
          <w:b/>
          <w:i/>
          <w:color w:val="640045"/>
          <w:szCs w:val="20"/>
          <w:lang w:eastAsia="es-ES"/>
        </w:rPr>
      </w:pPr>
      <w:r w:rsidRPr="00C0034A">
        <w:rPr>
          <w:rFonts w:ascii="Century Gothic" w:eastAsia="MS Mincho" w:hAnsi="Century Gothic" w:cs="Times New Roman"/>
          <w:b/>
          <w:i/>
          <w:color w:val="640045"/>
          <w:szCs w:val="20"/>
          <w:lang w:eastAsia="es-ES"/>
        </w:rPr>
        <w:t>Suiza</w:t>
      </w:r>
    </w:p>
    <w:p w:rsidR="00DB0B50" w:rsidRDefault="00DB0B50" w:rsidP="004D08AE">
      <w:pPr>
        <w:spacing w:after="200" w:line="240" w:lineRule="auto"/>
        <w:jc w:val="both"/>
        <w:rPr>
          <w:rFonts w:ascii="Century Gothic" w:eastAsia="MS Mincho" w:hAnsi="Century Gothic" w:cs="Times New Roman"/>
          <w:szCs w:val="20"/>
          <w:lang w:eastAsia="es-ES"/>
        </w:rPr>
      </w:pPr>
      <w:r w:rsidRPr="001B4A7E">
        <w:rPr>
          <w:rFonts w:ascii="Century Gothic" w:eastAsia="MS Mincho" w:hAnsi="Century Gothic" w:cs="Times New Roman"/>
          <w:szCs w:val="20"/>
          <w:lang w:eastAsia="es-ES"/>
        </w:rPr>
        <w:t xml:space="preserve">Suiza es un caso similar al de Canadá, pues, careciendo de una autoridad electoral centralizada, cada cantón cuenta con su propio sistema de votación, y hay casos como el de Zúrich donde inclusive el cantón carece de un padrón electoral centralizado, desconcentrando responsabilidades electorales a los distritos (municipios). </w:t>
      </w:r>
    </w:p>
    <w:p w:rsidR="00DB0B50" w:rsidRDefault="00DB0B50" w:rsidP="004D08AE">
      <w:pPr>
        <w:spacing w:after="200" w:line="240" w:lineRule="auto"/>
        <w:jc w:val="both"/>
        <w:rPr>
          <w:rFonts w:ascii="Century Gothic" w:eastAsia="MS Mincho" w:hAnsi="Century Gothic" w:cs="Times New Roman"/>
          <w:szCs w:val="20"/>
          <w:lang w:eastAsia="es-ES"/>
        </w:rPr>
      </w:pPr>
      <w:r w:rsidRPr="001B4A7E">
        <w:rPr>
          <w:rFonts w:ascii="Century Gothic" w:eastAsia="MS Mincho" w:hAnsi="Century Gothic" w:cs="Times New Roman"/>
          <w:szCs w:val="20"/>
          <w:lang w:eastAsia="es-ES"/>
        </w:rPr>
        <w:t xml:space="preserve">En Suiza se empezó a trabajar el voto electrónico desde febrero de 1998, cuando el Consejo Federal adoptó la “Estrategia para una Sociedad de Información en Suiza” e introdujo un grupo de coordinación inter-ministerial denominado la “Sociedad de Información.” </w:t>
      </w:r>
    </w:p>
    <w:p w:rsidR="00DB0B50" w:rsidRPr="001B4A7E" w:rsidRDefault="00DB0B50" w:rsidP="004D08AE">
      <w:pPr>
        <w:spacing w:after="200" w:line="240" w:lineRule="auto"/>
        <w:jc w:val="both"/>
        <w:rPr>
          <w:rFonts w:ascii="Century Gothic" w:eastAsia="MS Mincho" w:hAnsi="Century Gothic" w:cs="Times New Roman"/>
          <w:szCs w:val="20"/>
          <w:lang w:eastAsia="es-ES"/>
        </w:rPr>
      </w:pPr>
      <w:r w:rsidRPr="001B4A7E">
        <w:rPr>
          <w:rFonts w:ascii="Century Gothic" w:eastAsia="MS Mincho" w:hAnsi="Century Gothic" w:cs="Times New Roman"/>
          <w:szCs w:val="20"/>
          <w:lang w:eastAsia="es-ES"/>
        </w:rPr>
        <w:t>El grupo desarrolló un plan de acción general,</w:t>
      </w:r>
      <w:r>
        <w:rPr>
          <w:rFonts w:ascii="Century Gothic" w:eastAsia="MS Mincho" w:hAnsi="Century Gothic" w:cs="Times New Roman"/>
          <w:szCs w:val="20"/>
          <w:lang w:eastAsia="es-ES"/>
        </w:rPr>
        <w:t xml:space="preserve"> donde se precis</w:t>
      </w:r>
      <w:r w:rsidR="0032061A">
        <w:rPr>
          <w:rFonts w:ascii="Century Gothic" w:eastAsia="MS Mincho" w:hAnsi="Century Gothic" w:cs="Times New Roman"/>
          <w:szCs w:val="20"/>
          <w:lang w:eastAsia="es-ES"/>
        </w:rPr>
        <w:t>aron</w:t>
      </w:r>
      <w:r>
        <w:rPr>
          <w:rFonts w:ascii="Century Gothic" w:eastAsia="MS Mincho" w:hAnsi="Century Gothic" w:cs="Times New Roman"/>
          <w:szCs w:val="20"/>
          <w:lang w:eastAsia="es-ES"/>
        </w:rPr>
        <w:t xml:space="preserve"> dos proyectos,</w:t>
      </w:r>
      <w:r w:rsidRPr="001B4A7E">
        <w:rPr>
          <w:rFonts w:ascii="Century Gothic" w:eastAsia="MS Mincho" w:hAnsi="Century Gothic" w:cs="Times New Roman"/>
          <w:szCs w:val="20"/>
          <w:lang w:eastAsia="es-ES"/>
        </w:rPr>
        <w:t xml:space="preserve"> entre ellos el de voto electrónico</w:t>
      </w:r>
      <w:r>
        <w:rPr>
          <w:rFonts w:ascii="Century Gothic" w:eastAsia="MS Mincho" w:hAnsi="Century Gothic" w:cs="Times New Roman"/>
          <w:szCs w:val="20"/>
          <w:lang w:eastAsia="es-ES"/>
        </w:rPr>
        <w:t xml:space="preserve"> por internet</w:t>
      </w:r>
      <w:r w:rsidRPr="001B4A7E">
        <w:rPr>
          <w:rFonts w:ascii="Century Gothic" w:eastAsia="MS Mincho" w:hAnsi="Century Gothic" w:cs="Times New Roman"/>
          <w:szCs w:val="20"/>
          <w:lang w:eastAsia="es-ES"/>
        </w:rPr>
        <w:t xml:space="preserve">. En el año 2000 Suiza </w:t>
      </w:r>
      <w:r w:rsidRPr="001B4A7E">
        <w:rPr>
          <w:rFonts w:ascii="Century Gothic" w:eastAsia="MS Mincho" w:hAnsi="Century Gothic" w:cs="Times New Roman"/>
          <w:szCs w:val="20"/>
          <w:lang w:eastAsia="es-ES"/>
        </w:rPr>
        <w:lastRenderedPageBreak/>
        <w:t>lanzó e</w:t>
      </w:r>
      <w:r>
        <w:rPr>
          <w:rFonts w:ascii="Century Gothic" w:eastAsia="MS Mincho" w:hAnsi="Century Gothic" w:cs="Times New Roman"/>
          <w:szCs w:val="20"/>
          <w:lang w:eastAsia="es-ES"/>
        </w:rPr>
        <w:t xml:space="preserve">l proyecto “Vote </w:t>
      </w:r>
      <w:proofErr w:type="spellStart"/>
      <w:r>
        <w:rPr>
          <w:rFonts w:ascii="Century Gothic" w:eastAsia="MS Mincho" w:hAnsi="Century Gothic" w:cs="Times New Roman"/>
          <w:szCs w:val="20"/>
          <w:lang w:eastAsia="es-ES"/>
        </w:rPr>
        <w:t>Électronique</w:t>
      </w:r>
      <w:proofErr w:type="spellEnd"/>
      <w:r>
        <w:rPr>
          <w:rFonts w:ascii="Century Gothic" w:eastAsia="MS Mincho" w:hAnsi="Century Gothic" w:cs="Times New Roman"/>
          <w:szCs w:val="20"/>
          <w:lang w:eastAsia="es-ES"/>
        </w:rPr>
        <w:t xml:space="preserve">”, mismo que </w:t>
      </w:r>
      <w:r w:rsidRPr="001B4A7E">
        <w:rPr>
          <w:rFonts w:ascii="Century Gothic" w:eastAsia="MS Mincho" w:hAnsi="Century Gothic" w:cs="Times New Roman"/>
          <w:szCs w:val="20"/>
          <w:lang w:eastAsia="es-ES"/>
        </w:rPr>
        <w:t>comenzó como un esfuerzo conjunto entre los nivel</w:t>
      </w:r>
      <w:r>
        <w:rPr>
          <w:rFonts w:ascii="Century Gothic" w:eastAsia="MS Mincho" w:hAnsi="Century Gothic" w:cs="Times New Roman"/>
          <w:szCs w:val="20"/>
          <w:lang w:eastAsia="es-ES"/>
        </w:rPr>
        <w:t>es cantonal (local) y nacional, sin embargo, t</w:t>
      </w:r>
      <w:r w:rsidRPr="001B4A7E">
        <w:rPr>
          <w:rFonts w:ascii="Century Gothic" w:eastAsia="MS Mincho" w:hAnsi="Century Gothic" w:cs="Times New Roman"/>
          <w:szCs w:val="20"/>
          <w:lang w:eastAsia="es-ES"/>
        </w:rPr>
        <w:t xml:space="preserve">res cantones desarrollaron sus propios sistemas de voto por Internet (Ginebra, Neuchâtel y Zúrich). </w:t>
      </w:r>
    </w:p>
    <w:p w:rsidR="00DB0B50" w:rsidRDefault="00DB0B50" w:rsidP="004D08AE">
      <w:pPr>
        <w:spacing w:after="200" w:line="240" w:lineRule="auto"/>
        <w:jc w:val="both"/>
        <w:rPr>
          <w:rFonts w:ascii="Century Gothic" w:eastAsia="MS Mincho" w:hAnsi="Century Gothic" w:cs="Times New Roman"/>
          <w:szCs w:val="20"/>
          <w:lang w:eastAsia="es-ES"/>
        </w:rPr>
      </w:pPr>
      <w:r w:rsidRPr="001B4A7E">
        <w:rPr>
          <w:rFonts w:ascii="Century Gothic" w:eastAsia="MS Mincho" w:hAnsi="Century Gothic" w:cs="Times New Roman"/>
          <w:szCs w:val="20"/>
          <w:lang w:eastAsia="es-ES"/>
        </w:rPr>
        <w:t xml:space="preserve">En septiembre del 2004 Ginebra introdujo su sistema de voto por internet para elecciones federales y cantonales, con los siguientes resultados: 21.8% de las personas en los lugares de prueba usaron </w:t>
      </w:r>
      <w:r>
        <w:rPr>
          <w:rFonts w:ascii="Century Gothic" w:eastAsia="MS Mincho" w:hAnsi="Century Gothic" w:cs="Times New Roman"/>
          <w:szCs w:val="20"/>
          <w:lang w:eastAsia="es-ES"/>
        </w:rPr>
        <w:t>esta modalidad de emisión</w:t>
      </w:r>
      <w:r w:rsidRPr="001B4A7E">
        <w:rPr>
          <w:rFonts w:ascii="Century Gothic" w:eastAsia="MS Mincho" w:hAnsi="Century Gothic" w:cs="Times New Roman"/>
          <w:szCs w:val="20"/>
          <w:lang w:eastAsia="es-ES"/>
        </w:rPr>
        <w:t xml:space="preserve">, y la participación llegó a 56.4% (que para los estándares suizos fue considerado un éxito). En noviembre del mismo año se llevó a cabo un segundo piloto a nivel federal en ocho comunidades ginebrinas: el 22.4% (3,755 votos) de los votos fueron por internet, sin reportar fallos técnicos, y un nivel de participación del 41.1%. </w:t>
      </w:r>
    </w:p>
    <w:p w:rsidR="00DB0B50" w:rsidRPr="001B4A7E" w:rsidRDefault="00DB0B50" w:rsidP="004D08AE">
      <w:pPr>
        <w:spacing w:after="200" w:line="240" w:lineRule="auto"/>
        <w:jc w:val="both"/>
        <w:rPr>
          <w:rFonts w:ascii="Century Gothic" w:eastAsia="MS Mincho" w:hAnsi="Century Gothic" w:cs="Times New Roman"/>
          <w:szCs w:val="20"/>
          <w:lang w:eastAsia="es-ES"/>
        </w:rPr>
      </w:pPr>
      <w:r w:rsidRPr="001B4A7E">
        <w:rPr>
          <w:rFonts w:ascii="Century Gothic" w:eastAsia="MS Mincho" w:hAnsi="Century Gothic" w:cs="Times New Roman"/>
          <w:szCs w:val="20"/>
          <w:lang w:eastAsia="es-ES"/>
        </w:rPr>
        <w:t xml:space="preserve">El sistema de Zúrich se implementó por primera vez en 2004 en las elecciones de la Universidad de Zúrich, y su éxito fomentó que fuera reutilizado en una consulta popular en la comunidad de </w:t>
      </w:r>
      <w:proofErr w:type="spellStart"/>
      <w:r w:rsidRPr="001B4A7E">
        <w:rPr>
          <w:rFonts w:ascii="Century Gothic" w:eastAsia="MS Mincho" w:hAnsi="Century Gothic" w:cs="Times New Roman"/>
          <w:szCs w:val="20"/>
          <w:lang w:eastAsia="es-ES"/>
        </w:rPr>
        <w:t>Bülach</w:t>
      </w:r>
      <w:proofErr w:type="spellEnd"/>
      <w:r w:rsidRPr="001B4A7E">
        <w:rPr>
          <w:rFonts w:ascii="Century Gothic" w:eastAsia="MS Mincho" w:hAnsi="Century Gothic" w:cs="Times New Roman"/>
          <w:szCs w:val="20"/>
          <w:lang w:eastAsia="es-ES"/>
        </w:rPr>
        <w:t xml:space="preserve"> el 30 de octubre de 2005. El proyecto piloto fue luego extendido a otras comunid</w:t>
      </w:r>
      <w:r>
        <w:rPr>
          <w:rFonts w:ascii="Century Gothic" w:eastAsia="MS Mincho" w:hAnsi="Century Gothic" w:cs="Times New Roman"/>
          <w:szCs w:val="20"/>
          <w:lang w:eastAsia="es-ES"/>
        </w:rPr>
        <w:t xml:space="preserve">ades para una consulta popular, </w:t>
      </w:r>
      <w:r w:rsidRPr="001B4A7E">
        <w:rPr>
          <w:rFonts w:ascii="Century Gothic" w:eastAsia="MS Mincho" w:hAnsi="Century Gothic" w:cs="Times New Roman"/>
          <w:szCs w:val="20"/>
          <w:lang w:eastAsia="es-ES"/>
        </w:rPr>
        <w:t>el 27 de noviembre del mismo año, y para otra el primero de junio de 2008, hasta que en 2009 fue utilizado p</w:t>
      </w:r>
      <w:r w:rsidR="0032061A">
        <w:rPr>
          <w:rFonts w:ascii="Century Gothic" w:eastAsia="MS Mincho" w:hAnsi="Century Gothic" w:cs="Times New Roman"/>
          <w:szCs w:val="20"/>
          <w:lang w:eastAsia="es-ES"/>
        </w:rPr>
        <w:t xml:space="preserve">or </w:t>
      </w:r>
      <w:r w:rsidRPr="001B4A7E">
        <w:rPr>
          <w:rFonts w:ascii="Century Gothic" w:eastAsia="MS Mincho" w:hAnsi="Century Gothic" w:cs="Times New Roman"/>
          <w:szCs w:val="20"/>
          <w:lang w:eastAsia="es-ES"/>
        </w:rPr>
        <w:t>los ciudadanos suizos residentes en el extranjero. Hasta las elecciones del 2014, doce cantones suizos ofrecían voto por internet para sus ciudadanos residentes en el extranjero.</w:t>
      </w:r>
    </w:p>
    <w:p w:rsidR="00DB0B50" w:rsidRPr="001B4A7E" w:rsidRDefault="00DB0B50" w:rsidP="004D08AE">
      <w:pPr>
        <w:spacing w:after="200" w:line="240" w:lineRule="auto"/>
        <w:jc w:val="both"/>
        <w:rPr>
          <w:rFonts w:ascii="Century Gothic" w:eastAsia="MS Mincho" w:hAnsi="Century Gothic" w:cs="Times New Roman"/>
          <w:szCs w:val="20"/>
          <w:lang w:eastAsia="es-ES"/>
        </w:rPr>
      </w:pPr>
      <w:r w:rsidRPr="001B4A7E">
        <w:rPr>
          <w:rFonts w:ascii="Century Gothic" w:eastAsia="MS Mincho" w:hAnsi="Century Gothic" w:cs="Times New Roman"/>
          <w:szCs w:val="20"/>
          <w:lang w:eastAsia="es-ES"/>
        </w:rPr>
        <w:t xml:space="preserve">Los datos arrojados por las experiencias de voto desde el extranjero para las dos elecciones ginebrinas de 2009 muestran que los hombres tienden a votar ligeramente más por internet que las mujeres (≈6%). Otro hallazgo interesante es que la mitad (50.8-9%) de los que tienen edades de </w:t>
      </w:r>
      <w:r w:rsidR="0032061A">
        <w:rPr>
          <w:rFonts w:ascii="Century Gothic" w:eastAsia="MS Mincho" w:hAnsi="Century Gothic" w:cs="Times New Roman"/>
          <w:szCs w:val="20"/>
          <w:lang w:eastAsia="es-ES"/>
        </w:rPr>
        <w:t xml:space="preserve">entre </w:t>
      </w:r>
      <w:r w:rsidRPr="001B4A7E">
        <w:rPr>
          <w:rFonts w:ascii="Century Gothic" w:eastAsia="MS Mincho" w:hAnsi="Century Gothic" w:cs="Times New Roman"/>
          <w:szCs w:val="20"/>
          <w:lang w:eastAsia="es-ES"/>
        </w:rPr>
        <w:t xml:space="preserve">30 a 39 años votaron por internet, seguidos de la población entre 40 a 49 años que optaron por esta modalidad en un 43.2% y 42.1%, y de tercer lugar las edades entre 18 a 29, con 40.7% y 38.3%. Las edades mayores tienen índices de participación inferior. De esto se deduce que el grueso de los que votaron por internet son menores de 50 años. </w:t>
      </w:r>
    </w:p>
    <w:p w:rsidR="00D22615" w:rsidRDefault="00DB0B50" w:rsidP="004D08AE">
      <w:pPr>
        <w:spacing w:after="200" w:line="240" w:lineRule="auto"/>
        <w:jc w:val="both"/>
        <w:rPr>
          <w:rFonts w:ascii="Century Gothic" w:eastAsia="MS Mincho" w:hAnsi="Century Gothic" w:cs="Times New Roman"/>
          <w:szCs w:val="20"/>
          <w:lang w:eastAsia="es-ES"/>
        </w:rPr>
      </w:pPr>
      <w:r w:rsidRPr="001B4A7E">
        <w:rPr>
          <w:rFonts w:ascii="Century Gothic" w:eastAsia="MS Mincho" w:hAnsi="Century Gothic" w:cs="Times New Roman"/>
          <w:szCs w:val="20"/>
          <w:lang w:eastAsia="es-ES"/>
        </w:rPr>
        <w:t xml:space="preserve">En 2011 se estableció un comité compuesto por representantes de los cantones con sistemas de voto electrónico y representantes federales, que estaba encabezado por el Canciller Federal. Este proyecto fue llevado con un fuerte enfoque en la coordinación y cooperación de los diferentes niveles de gobierno. En </w:t>
      </w:r>
      <w:r w:rsidR="00FD6365">
        <w:rPr>
          <w:rFonts w:ascii="Century Gothic" w:eastAsia="MS Mincho" w:hAnsi="Century Gothic" w:cs="Times New Roman"/>
          <w:szCs w:val="20"/>
          <w:lang w:eastAsia="es-ES"/>
        </w:rPr>
        <w:t>2014</w:t>
      </w:r>
      <w:r w:rsidRPr="001B4A7E">
        <w:rPr>
          <w:rFonts w:ascii="Century Gothic" w:eastAsia="MS Mincho" w:hAnsi="Century Gothic" w:cs="Times New Roman"/>
          <w:szCs w:val="20"/>
          <w:lang w:eastAsia="es-ES"/>
        </w:rPr>
        <w:t xml:space="preserve">, el Consejo Federal aprobó la solicitud del cantón de Friburgo del Consejo de Estado de proponer el voto electrónico en las votaciones federales. </w:t>
      </w:r>
      <w:r w:rsidR="00D22615" w:rsidRPr="00D22615">
        <w:rPr>
          <w:rFonts w:ascii="Century Gothic" w:eastAsia="MS Mincho" w:hAnsi="Century Gothic" w:cs="Times New Roman"/>
          <w:szCs w:val="20"/>
          <w:lang w:eastAsia="es-ES"/>
        </w:rPr>
        <w:t>La autorización fue válida para todas las votaciones sucesivas durante los años 2015 y 2018, por lo que, el Gobierno suizo autorizó utilizar el instrumento de votación electrónica en las elecciones federales del 18 de octubre de 2015 en 4 de los 13 cantones que así lo solicitaron.</w:t>
      </w:r>
    </w:p>
    <w:p w:rsidR="00DB0B50" w:rsidRPr="00764DF4" w:rsidRDefault="00DB0B50" w:rsidP="004D08AE">
      <w:pPr>
        <w:spacing w:after="200" w:line="240" w:lineRule="auto"/>
        <w:jc w:val="both"/>
        <w:rPr>
          <w:rFonts w:ascii="Century Gothic" w:eastAsia="MS Mincho" w:hAnsi="Century Gothic" w:cs="Times New Roman"/>
          <w:szCs w:val="20"/>
          <w:lang w:eastAsia="es-ES"/>
        </w:rPr>
      </w:pPr>
      <w:r w:rsidRPr="00764DF4">
        <w:rPr>
          <w:rFonts w:ascii="Century Gothic" w:eastAsia="MS Mincho" w:hAnsi="Century Gothic" w:cs="Times New Roman"/>
          <w:szCs w:val="20"/>
          <w:lang w:eastAsia="es-ES"/>
        </w:rPr>
        <w:t>En junio de 2018</w:t>
      </w:r>
      <w:r>
        <w:rPr>
          <w:rFonts w:ascii="Century Gothic" w:eastAsia="MS Mincho" w:hAnsi="Century Gothic" w:cs="Times New Roman"/>
          <w:szCs w:val="20"/>
          <w:lang w:eastAsia="es-ES"/>
        </w:rPr>
        <w:t>,</w:t>
      </w:r>
      <w:r w:rsidRPr="00764DF4">
        <w:rPr>
          <w:rFonts w:ascii="Century Gothic" w:eastAsia="MS Mincho" w:hAnsi="Century Gothic" w:cs="Times New Roman"/>
          <w:szCs w:val="20"/>
          <w:lang w:eastAsia="es-ES"/>
        </w:rPr>
        <w:t xml:space="preserve"> la ciudad de Zug realizó la primera votación basada en tecnología </w:t>
      </w:r>
      <w:proofErr w:type="spellStart"/>
      <w:r w:rsidRPr="001D0CFB">
        <w:rPr>
          <w:rFonts w:ascii="Century Gothic" w:eastAsia="MS Mincho" w:hAnsi="Century Gothic" w:cs="Times New Roman"/>
          <w:i/>
          <w:szCs w:val="20"/>
          <w:lang w:eastAsia="es-ES"/>
        </w:rPr>
        <w:t>Blockchain</w:t>
      </w:r>
      <w:proofErr w:type="spellEnd"/>
      <w:r w:rsidRPr="00764DF4">
        <w:rPr>
          <w:rFonts w:ascii="Century Gothic" w:eastAsia="MS Mincho" w:hAnsi="Century Gothic" w:cs="Times New Roman"/>
          <w:szCs w:val="20"/>
          <w:lang w:eastAsia="es-ES"/>
        </w:rPr>
        <w:t>, fue una votación municipal de prueba, por lo que</w:t>
      </w:r>
      <w:r w:rsidR="008B1598">
        <w:rPr>
          <w:rFonts w:ascii="Century Gothic" w:eastAsia="MS Mincho" w:hAnsi="Century Gothic" w:cs="Times New Roman"/>
          <w:szCs w:val="20"/>
          <w:lang w:eastAsia="es-ES"/>
        </w:rPr>
        <w:t>,</w:t>
      </w:r>
      <w:r w:rsidRPr="00764DF4">
        <w:rPr>
          <w:rFonts w:ascii="Century Gothic" w:eastAsia="MS Mincho" w:hAnsi="Century Gothic" w:cs="Times New Roman"/>
          <w:szCs w:val="20"/>
          <w:lang w:eastAsia="es-ES"/>
        </w:rPr>
        <w:t xml:space="preserve"> los resultados no fueron vinculantes. Según la agencia de noticias </w:t>
      </w:r>
      <w:r>
        <w:rPr>
          <w:rFonts w:ascii="Century Gothic" w:eastAsia="MS Mincho" w:hAnsi="Century Gothic" w:cs="Times New Roman"/>
          <w:szCs w:val="20"/>
          <w:lang w:eastAsia="es-ES"/>
        </w:rPr>
        <w:t>s</w:t>
      </w:r>
      <w:r w:rsidRPr="00764DF4">
        <w:rPr>
          <w:rFonts w:ascii="Century Gothic" w:eastAsia="MS Mincho" w:hAnsi="Century Gothic" w:cs="Times New Roman"/>
          <w:szCs w:val="20"/>
          <w:lang w:eastAsia="es-ES"/>
        </w:rPr>
        <w:t>uiza</w:t>
      </w:r>
      <w:r>
        <w:rPr>
          <w:rFonts w:ascii="Century Gothic" w:eastAsia="MS Mincho" w:hAnsi="Century Gothic" w:cs="Times New Roman"/>
          <w:szCs w:val="20"/>
          <w:lang w:eastAsia="es-ES"/>
        </w:rPr>
        <w:t>,</w:t>
      </w:r>
      <w:r w:rsidRPr="00764DF4">
        <w:rPr>
          <w:rFonts w:ascii="Century Gothic" w:eastAsia="MS Mincho" w:hAnsi="Century Gothic" w:cs="Times New Roman"/>
          <w:szCs w:val="20"/>
          <w:lang w:eastAsia="es-ES"/>
        </w:rPr>
        <w:t xml:space="preserve"> la votación </w:t>
      </w:r>
      <w:r w:rsidRPr="00764DF4">
        <w:rPr>
          <w:rFonts w:ascii="Century Gothic" w:eastAsia="MS Mincho" w:hAnsi="Century Gothic" w:cs="Times New Roman"/>
          <w:szCs w:val="20"/>
          <w:lang w:eastAsia="es-ES"/>
        </w:rPr>
        <w:lastRenderedPageBreak/>
        <w:t>fue un éxito, aunque esperaban una mayor participación ya que de un total de 240 votantes solo votó el 30 por ciento.</w:t>
      </w:r>
    </w:p>
    <w:p w:rsidR="004371BE" w:rsidRPr="0029754E" w:rsidRDefault="00A67597" w:rsidP="004D08AE">
      <w:pPr>
        <w:spacing w:after="200" w:line="240" w:lineRule="auto"/>
        <w:jc w:val="both"/>
        <w:rPr>
          <w:rFonts w:ascii="Century Gothic" w:eastAsia="MS Mincho" w:hAnsi="Century Gothic" w:cs="Times New Roman"/>
          <w:szCs w:val="20"/>
          <w:lang w:eastAsia="es-ES"/>
        </w:rPr>
      </w:pPr>
      <w:r>
        <w:rPr>
          <w:rFonts w:ascii="Century Gothic" w:eastAsia="MS Mincho" w:hAnsi="Century Gothic" w:cs="Times New Roman"/>
          <w:szCs w:val="20"/>
          <w:lang w:eastAsia="es-ES"/>
        </w:rPr>
        <w:t>Cabe mencionar que S</w:t>
      </w:r>
      <w:r w:rsidR="00DB0B50" w:rsidRPr="00764DF4">
        <w:rPr>
          <w:rFonts w:ascii="Century Gothic" w:eastAsia="MS Mincho" w:hAnsi="Century Gothic" w:cs="Times New Roman"/>
          <w:szCs w:val="20"/>
          <w:lang w:eastAsia="es-ES"/>
        </w:rPr>
        <w:t>uiza busc</w:t>
      </w:r>
      <w:r>
        <w:rPr>
          <w:rFonts w:ascii="Century Gothic" w:eastAsia="MS Mincho" w:hAnsi="Century Gothic" w:cs="Times New Roman"/>
          <w:szCs w:val="20"/>
          <w:lang w:eastAsia="es-ES"/>
        </w:rPr>
        <w:t>ó</w:t>
      </w:r>
      <w:r w:rsidR="00DB0B50" w:rsidRPr="00764DF4">
        <w:rPr>
          <w:rFonts w:ascii="Century Gothic" w:eastAsia="MS Mincho" w:hAnsi="Century Gothic" w:cs="Times New Roman"/>
          <w:szCs w:val="20"/>
          <w:lang w:eastAsia="es-ES"/>
        </w:rPr>
        <w:t xml:space="preserve"> robustecer su sistema de voto electrónico por internet y cre</w:t>
      </w:r>
      <w:r w:rsidR="008B1598">
        <w:rPr>
          <w:rFonts w:ascii="Century Gothic" w:eastAsia="MS Mincho" w:hAnsi="Century Gothic" w:cs="Times New Roman"/>
          <w:szCs w:val="20"/>
          <w:lang w:eastAsia="es-ES"/>
        </w:rPr>
        <w:t>ó</w:t>
      </w:r>
      <w:r w:rsidR="00DB0B50" w:rsidRPr="00764DF4">
        <w:rPr>
          <w:rFonts w:ascii="Century Gothic" w:eastAsia="MS Mincho" w:hAnsi="Century Gothic" w:cs="Times New Roman"/>
          <w:szCs w:val="20"/>
          <w:lang w:eastAsia="es-ES"/>
        </w:rPr>
        <w:t xml:space="preserve"> un desafío para los “</w:t>
      </w:r>
      <w:r w:rsidR="00DB0B50" w:rsidRPr="00A67597">
        <w:rPr>
          <w:rFonts w:ascii="Century Gothic" w:eastAsia="MS Mincho" w:hAnsi="Century Gothic" w:cs="Times New Roman"/>
          <w:i/>
          <w:szCs w:val="20"/>
          <w:lang w:eastAsia="es-ES"/>
        </w:rPr>
        <w:t>hackers</w:t>
      </w:r>
      <w:r w:rsidR="00DB0B50" w:rsidRPr="00764DF4">
        <w:rPr>
          <w:rFonts w:ascii="Century Gothic" w:eastAsia="MS Mincho" w:hAnsi="Century Gothic" w:cs="Times New Roman"/>
          <w:szCs w:val="20"/>
          <w:lang w:eastAsia="es-ES"/>
        </w:rPr>
        <w:t>”,</w:t>
      </w:r>
      <w:r w:rsidR="004371BE">
        <w:rPr>
          <w:rFonts w:ascii="Century Gothic" w:eastAsia="MS Mincho" w:hAnsi="Century Gothic" w:cs="Times New Roman"/>
          <w:szCs w:val="20"/>
          <w:lang w:eastAsia="es-ES"/>
        </w:rPr>
        <w:t xml:space="preserve"> </w:t>
      </w:r>
      <w:r w:rsidR="004371BE" w:rsidRPr="00A67597">
        <w:rPr>
          <w:rFonts w:ascii="Century Gothic" w:eastAsia="MS Mincho" w:hAnsi="Century Gothic" w:cs="Times New Roman"/>
          <w:szCs w:val="20"/>
          <w:lang w:eastAsia="es-ES"/>
        </w:rPr>
        <w:t>poniendo bajo revisión el código fuente del sistema d</w:t>
      </w:r>
      <w:r>
        <w:rPr>
          <w:rFonts w:ascii="Century Gothic" w:eastAsia="MS Mincho" w:hAnsi="Century Gothic" w:cs="Times New Roman"/>
          <w:szCs w:val="20"/>
          <w:lang w:eastAsia="es-ES"/>
        </w:rPr>
        <w:t>e voto electrónico por internet. En este ejercicio se</w:t>
      </w:r>
      <w:r w:rsidR="004371BE" w:rsidRPr="00A67597">
        <w:rPr>
          <w:rFonts w:ascii="Century Gothic" w:eastAsia="MS Mincho" w:hAnsi="Century Gothic" w:cs="Times New Roman"/>
          <w:szCs w:val="20"/>
          <w:lang w:eastAsia="es-ES"/>
        </w:rPr>
        <w:t xml:space="preserve"> encontra</w:t>
      </w:r>
      <w:r>
        <w:rPr>
          <w:rFonts w:ascii="Century Gothic" w:eastAsia="MS Mincho" w:hAnsi="Century Gothic" w:cs="Times New Roman"/>
          <w:szCs w:val="20"/>
          <w:lang w:eastAsia="es-ES"/>
        </w:rPr>
        <w:t xml:space="preserve">ron algunas </w:t>
      </w:r>
      <w:r w:rsidR="004371BE" w:rsidRPr="00A67597">
        <w:rPr>
          <w:rFonts w:ascii="Century Gothic" w:eastAsia="MS Mincho" w:hAnsi="Century Gothic" w:cs="Times New Roman"/>
          <w:szCs w:val="20"/>
          <w:lang w:eastAsia="es-ES"/>
        </w:rPr>
        <w:t>vulnerabilidades</w:t>
      </w:r>
      <w:r w:rsidR="0029754E">
        <w:rPr>
          <w:rFonts w:ascii="Century Gothic" w:eastAsia="MS Mincho" w:hAnsi="Century Gothic" w:cs="Times New Roman"/>
          <w:szCs w:val="20"/>
          <w:lang w:eastAsia="es-ES"/>
        </w:rPr>
        <w:t xml:space="preserve"> en el módulo del sistema que implementa uno de los protocolos criptográficos</w:t>
      </w:r>
      <w:r>
        <w:rPr>
          <w:rFonts w:ascii="Century Gothic" w:eastAsia="MS Mincho" w:hAnsi="Century Gothic" w:cs="Times New Roman"/>
          <w:szCs w:val="20"/>
          <w:lang w:eastAsia="es-ES"/>
        </w:rPr>
        <w:t xml:space="preserve">, por lo que se </w:t>
      </w:r>
      <w:r w:rsidR="004371BE" w:rsidRPr="00A67597">
        <w:rPr>
          <w:rFonts w:ascii="Century Gothic" w:eastAsia="MS Mincho" w:hAnsi="Century Gothic" w:cs="Times New Roman"/>
          <w:szCs w:val="20"/>
          <w:lang w:eastAsia="es-ES"/>
        </w:rPr>
        <w:t>suspendi</w:t>
      </w:r>
      <w:r>
        <w:rPr>
          <w:rFonts w:ascii="Century Gothic" w:eastAsia="MS Mincho" w:hAnsi="Century Gothic" w:cs="Times New Roman"/>
          <w:szCs w:val="20"/>
          <w:lang w:eastAsia="es-ES"/>
        </w:rPr>
        <w:t xml:space="preserve">ó </w:t>
      </w:r>
      <w:r w:rsidR="004371BE" w:rsidRPr="00A67597">
        <w:rPr>
          <w:rFonts w:ascii="Century Gothic" w:eastAsia="MS Mincho" w:hAnsi="Century Gothic" w:cs="Times New Roman"/>
          <w:szCs w:val="20"/>
          <w:lang w:eastAsia="es-ES"/>
        </w:rPr>
        <w:t xml:space="preserve">temporalmente el voto por </w:t>
      </w:r>
      <w:r w:rsidR="004371BE" w:rsidRPr="0029754E">
        <w:rPr>
          <w:rFonts w:ascii="Century Gothic" w:eastAsia="MS Mincho" w:hAnsi="Century Gothic" w:cs="Times New Roman"/>
          <w:szCs w:val="20"/>
          <w:lang w:eastAsia="es-ES"/>
        </w:rPr>
        <w:t>internet.</w:t>
      </w:r>
    </w:p>
    <w:p w:rsidR="003D2D59" w:rsidRDefault="003D2D59" w:rsidP="003D2D59">
      <w:pPr>
        <w:spacing w:after="200" w:line="240" w:lineRule="auto"/>
        <w:contextualSpacing/>
        <w:jc w:val="both"/>
        <w:rPr>
          <w:rFonts w:ascii="Century Gothic" w:eastAsia="MS Mincho" w:hAnsi="Century Gothic" w:cs="Times New Roman"/>
          <w:b/>
          <w:i/>
          <w:color w:val="640045"/>
          <w:szCs w:val="20"/>
          <w:lang w:eastAsia="es-ES"/>
        </w:rPr>
      </w:pPr>
    </w:p>
    <w:p w:rsidR="0029754E" w:rsidRPr="0029754E" w:rsidRDefault="0029754E" w:rsidP="004D08AE">
      <w:pPr>
        <w:spacing w:after="200" w:line="240" w:lineRule="auto"/>
        <w:jc w:val="both"/>
        <w:rPr>
          <w:rFonts w:ascii="Century Gothic" w:eastAsia="MS Mincho" w:hAnsi="Century Gothic" w:cs="Times New Roman"/>
          <w:b/>
          <w:i/>
          <w:color w:val="640045"/>
          <w:szCs w:val="20"/>
          <w:lang w:eastAsia="es-ES"/>
        </w:rPr>
      </w:pPr>
      <w:r w:rsidRPr="0029754E">
        <w:rPr>
          <w:rFonts w:ascii="Century Gothic" w:eastAsia="MS Mincho" w:hAnsi="Century Gothic" w:cs="Times New Roman"/>
          <w:b/>
          <w:i/>
          <w:color w:val="640045"/>
          <w:szCs w:val="20"/>
          <w:lang w:eastAsia="es-ES"/>
        </w:rPr>
        <w:t>Ciudad de México (antes Distrito Federal)</w:t>
      </w:r>
      <w:r w:rsidRPr="003D2D59">
        <w:rPr>
          <w:rStyle w:val="Refdenotaalpie"/>
          <w:rFonts w:ascii="Century Gothic" w:eastAsia="MS Mincho" w:hAnsi="Century Gothic"/>
          <w:szCs w:val="20"/>
          <w:lang w:eastAsia="es-ES"/>
        </w:rPr>
        <w:footnoteReference w:id="8"/>
      </w:r>
    </w:p>
    <w:p w:rsidR="0029754E" w:rsidRPr="0029754E" w:rsidRDefault="0029754E" w:rsidP="004D08AE">
      <w:pPr>
        <w:spacing w:after="200" w:line="240" w:lineRule="auto"/>
        <w:jc w:val="both"/>
        <w:rPr>
          <w:rFonts w:ascii="Century Gothic" w:eastAsia="MS Mincho" w:hAnsi="Century Gothic" w:cs="Times New Roman"/>
          <w:szCs w:val="20"/>
          <w:lang w:eastAsia="es-ES"/>
        </w:rPr>
      </w:pPr>
      <w:r w:rsidRPr="0029754E">
        <w:rPr>
          <w:rFonts w:ascii="Century Gothic" w:eastAsia="MS Mincho" w:hAnsi="Century Gothic" w:cs="Times New Roman"/>
          <w:szCs w:val="20"/>
          <w:lang w:eastAsia="es-ES"/>
        </w:rPr>
        <w:t xml:space="preserve">En 2012, por primera vez, el otrora Distrito Federal implementó el voto de sus ciudadanos residentes en el extranjero para la elección de Jefe de Gobierno, por lo que, el 26 de agosto de 2011, el Consejo General del entonces Instituto Electoral del Distrito Federal (IEDF) </w:t>
      </w:r>
      <w:r w:rsidR="003D2D59">
        <w:rPr>
          <w:rFonts w:ascii="Century Gothic" w:eastAsia="MS Mincho" w:hAnsi="Century Gothic" w:cs="Times New Roman"/>
          <w:szCs w:val="20"/>
          <w:lang w:eastAsia="es-ES"/>
        </w:rPr>
        <w:t>—</w:t>
      </w:r>
      <w:r w:rsidRPr="0029754E">
        <w:rPr>
          <w:rFonts w:ascii="Century Gothic" w:eastAsia="MS Mincho" w:hAnsi="Century Gothic" w:cs="Times New Roman"/>
          <w:szCs w:val="20"/>
          <w:lang w:eastAsia="es-ES"/>
        </w:rPr>
        <w:t>ahora Instituto Electoral de la Ciudad de México</w:t>
      </w:r>
      <w:r w:rsidR="003D2D59">
        <w:rPr>
          <w:rFonts w:ascii="Century Gothic" w:eastAsia="MS Mincho" w:hAnsi="Century Gothic" w:cs="Times New Roman"/>
          <w:szCs w:val="20"/>
          <w:lang w:eastAsia="es-ES"/>
        </w:rPr>
        <w:t>—</w:t>
      </w:r>
      <w:r w:rsidRPr="0029754E">
        <w:rPr>
          <w:rFonts w:ascii="Century Gothic" w:eastAsia="MS Mincho" w:hAnsi="Century Gothic" w:cs="Times New Roman"/>
          <w:szCs w:val="20"/>
          <w:lang w:eastAsia="es-ES"/>
        </w:rPr>
        <w:t>, instruyó realizar un análisis sobre la posibilidad de emplear dos modalidades para recabar el sufragio de los residentes en el extranjero en la elección de Jefe de Gobierno. La primera opción considerada fue la vía postal, acompañada por la posibilidad de poder emitir el voto a través de medios electrónicos, con el fin de potenciar el ejercicio de voto y lograr una mayor participación.</w:t>
      </w:r>
    </w:p>
    <w:p w:rsidR="0029754E" w:rsidRPr="0029754E" w:rsidRDefault="0029754E" w:rsidP="004D08AE">
      <w:pPr>
        <w:spacing w:after="200" w:line="240" w:lineRule="auto"/>
        <w:jc w:val="both"/>
        <w:rPr>
          <w:rFonts w:ascii="Century Gothic" w:eastAsia="MS Mincho" w:hAnsi="Century Gothic" w:cs="Times New Roman"/>
          <w:szCs w:val="20"/>
          <w:lang w:eastAsia="es-ES"/>
        </w:rPr>
      </w:pPr>
      <w:r w:rsidRPr="0029754E">
        <w:rPr>
          <w:rFonts w:ascii="Century Gothic" w:eastAsia="MS Mincho" w:hAnsi="Century Gothic" w:cs="Times New Roman"/>
          <w:szCs w:val="20"/>
          <w:lang w:eastAsia="es-ES"/>
        </w:rPr>
        <w:t>Es así que, el 31 de octubre de 2011, el IEDF estableció como mecanismos para recabar el voto de sus oriundos residentes en el extranjero la vía postal y la vía electrónica por internet. Cabe mencionar que esta decisión fue impugnada ante los Tribunales Electorales, tanto en el Distrito Federal, como a nivel federal. Finalmente, el 12 de enero de 2012, la sentencia emitida por la Sala Superior en el expediente SUP-JRC-306/2011</w:t>
      </w:r>
      <w:r w:rsidR="003D2D59">
        <w:rPr>
          <w:rFonts w:ascii="Century Gothic" w:eastAsia="MS Mincho" w:hAnsi="Century Gothic" w:cs="Times New Roman"/>
          <w:szCs w:val="20"/>
          <w:lang w:eastAsia="es-ES"/>
        </w:rPr>
        <w:t>,</w:t>
      </w:r>
      <w:r w:rsidRPr="0029754E">
        <w:rPr>
          <w:rStyle w:val="Refdenotaalpie"/>
          <w:rFonts w:ascii="Century Gothic" w:eastAsia="MS Mincho" w:hAnsi="Century Gothic"/>
          <w:szCs w:val="20"/>
          <w:lang w:eastAsia="es-ES"/>
        </w:rPr>
        <w:footnoteReference w:id="9"/>
      </w:r>
      <w:r w:rsidRPr="0029754E">
        <w:rPr>
          <w:rFonts w:ascii="Century Gothic" w:eastAsia="MS Mincho" w:hAnsi="Century Gothic" w:cs="Times New Roman"/>
          <w:szCs w:val="20"/>
          <w:lang w:eastAsia="es-ES"/>
        </w:rPr>
        <w:t xml:space="preserve"> determinó que los mecanismos aprobados por el IEDF eran válidos.</w:t>
      </w:r>
    </w:p>
    <w:p w:rsidR="0029754E" w:rsidRPr="0029754E" w:rsidRDefault="0029754E" w:rsidP="004D08AE">
      <w:pPr>
        <w:spacing w:after="200" w:line="240" w:lineRule="auto"/>
        <w:jc w:val="both"/>
        <w:rPr>
          <w:rFonts w:ascii="Century Gothic" w:eastAsia="MS Mincho" w:hAnsi="Century Gothic" w:cs="Times New Roman"/>
          <w:szCs w:val="20"/>
          <w:lang w:eastAsia="es-ES"/>
        </w:rPr>
      </w:pPr>
      <w:r w:rsidRPr="0029754E">
        <w:rPr>
          <w:rFonts w:ascii="Century Gothic" w:eastAsia="MS Mincho" w:hAnsi="Century Gothic" w:cs="Times New Roman"/>
          <w:szCs w:val="20"/>
          <w:lang w:eastAsia="es-ES"/>
        </w:rPr>
        <w:t xml:space="preserve">De esta forma, se conformó la Lista Nominal de Electores del Distrito Federal para Residentes en el Extranjero (LNEDFRE) con 10,782 ciudadanos, con residencia en 94 países, de los cuales, 5,692 (61%) optaron por la modalidad postal y 4,190 (39%) por internet. </w:t>
      </w:r>
    </w:p>
    <w:p w:rsidR="0029754E" w:rsidRPr="0029754E" w:rsidRDefault="0029754E" w:rsidP="004D08AE">
      <w:pPr>
        <w:spacing w:after="200" w:line="240" w:lineRule="auto"/>
        <w:jc w:val="both"/>
        <w:rPr>
          <w:rFonts w:ascii="Century Gothic" w:eastAsia="MS Mincho" w:hAnsi="Century Gothic" w:cs="Times New Roman"/>
          <w:szCs w:val="20"/>
          <w:lang w:eastAsia="es-ES"/>
        </w:rPr>
      </w:pPr>
      <w:r w:rsidRPr="0029754E">
        <w:rPr>
          <w:rFonts w:ascii="Century Gothic" w:eastAsia="MS Mincho" w:hAnsi="Century Gothic" w:cs="Times New Roman"/>
          <w:szCs w:val="20"/>
          <w:lang w:eastAsia="es-ES"/>
        </w:rPr>
        <w:t xml:space="preserve">Para votar por vía electrónica, el ciudadano residente en el extranjero debía ingresar al Sistema de Voto que funcionó en el periodo comprendido entre las 08:00 horas del 28 de junio y las 18:00 horas del 1 de julio de 2012, debiendo proporcionar su clave de elector y contraseña previamente recibida. El sistema desplegaba una boleta virtual con los datos de los partidos contendientes y candidatos. </w:t>
      </w:r>
    </w:p>
    <w:p w:rsidR="0029754E" w:rsidRPr="0029754E" w:rsidRDefault="003D2D59" w:rsidP="004D08AE">
      <w:pPr>
        <w:spacing w:after="200" w:line="240" w:lineRule="auto"/>
        <w:jc w:val="both"/>
        <w:rPr>
          <w:rFonts w:ascii="Century Gothic" w:eastAsia="MS Mincho" w:hAnsi="Century Gothic" w:cs="Times New Roman"/>
          <w:szCs w:val="20"/>
          <w:lang w:eastAsia="es-ES"/>
        </w:rPr>
      </w:pPr>
      <w:r>
        <w:rPr>
          <w:rFonts w:ascii="Century Gothic" w:eastAsia="MS Mincho" w:hAnsi="Century Gothic" w:cs="Times New Roman"/>
          <w:szCs w:val="20"/>
          <w:lang w:eastAsia="es-ES"/>
        </w:rPr>
        <w:lastRenderedPageBreak/>
        <w:t>La o e</w:t>
      </w:r>
      <w:r w:rsidR="0029754E" w:rsidRPr="0029754E">
        <w:rPr>
          <w:rFonts w:ascii="Century Gothic" w:eastAsia="MS Mincho" w:hAnsi="Century Gothic" w:cs="Times New Roman"/>
          <w:szCs w:val="20"/>
          <w:lang w:eastAsia="es-ES"/>
        </w:rPr>
        <w:t xml:space="preserve">l ciudadano sufragaba dando clic en la opción de su preferencia, y a fin de garantizar la efectividad del sufragio, el sistema generó un comprobante electrónico para que los emisores se aseguraran que su voto fuera recibido y contabilizado. </w:t>
      </w:r>
    </w:p>
    <w:p w:rsidR="0029754E" w:rsidRPr="0029754E" w:rsidRDefault="0029754E" w:rsidP="004D08AE">
      <w:pPr>
        <w:spacing w:after="200" w:line="240" w:lineRule="auto"/>
        <w:jc w:val="both"/>
        <w:rPr>
          <w:rFonts w:ascii="Century Gothic" w:eastAsia="MS Mincho" w:hAnsi="Century Gothic" w:cs="Times New Roman"/>
          <w:szCs w:val="20"/>
          <w:lang w:eastAsia="es-ES"/>
        </w:rPr>
      </w:pPr>
      <w:r w:rsidRPr="0029754E">
        <w:rPr>
          <w:rFonts w:ascii="Century Gothic" w:eastAsia="MS Mincho" w:hAnsi="Century Gothic" w:cs="Times New Roman"/>
          <w:szCs w:val="20"/>
          <w:lang w:eastAsia="es-ES"/>
        </w:rPr>
        <w:t>En cuanto a la secrecía del voto electrónico, se creó una llave electrónica para cifrarlo durante el proceso de emisión, la cual se dividió en 7 partes, asignando una a cada Consejero Electoral integrante del Consejo General del IEDF. La conjunción de 5 de éstas, permitió descifrar la información para efectos del cómputo, actividad que se realizó en sesión pública.</w:t>
      </w:r>
    </w:p>
    <w:p w:rsidR="0029754E" w:rsidRPr="0029754E" w:rsidRDefault="0029754E" w:rsidP="004D08AE">
      <w:pPr>
        <w:spacing w:after="200" w:line="240" w:lineRule="auto"/>
        <w:jc w:val="both"/>
        <w:rPr>
          <w:rFonts w:ascii="Century Gothic" w:hAnsi="Century Gothic"/>
        </w:rPr>
      </w:pPr>
      <w:r w:rsidRPr="0029754E">
        <w:rPr>
          <w:rFonts w:ascii="Century Gothic" w:eastAsia="MS Mincho" w:hAnsi="Century Gothic" w:cs="Times New Roman"/>
          <w:szCs w:val="20"/>
          <w:lang w:eastAsia="es-ES"/>
        </w:rPr>
        <w:t xml:space="preserve">Para el escrutinio y cómputo de la modalidad de internet, se instaló una </w:t>
      </w:r>
      <w:r w:rsidRPr="0029754E">
        <w:rPr>
          <w:rFonts w:ascii="Century Gothic" w:eastAsia="MS Mincho" w:hAnsi="Century Gothic" w:cs="Times New Roman"/>
          <w:i/>
          <w:szCs w:val="20"/>
          <w:lang w:eastAsia="es-ES"/>
        </w:rPr>
        <w:t>Mesa de Voto Electrónico</w:t>
      </w:r>
      <w:r w:rsidRPr="0029754E">
        <w:rPr>
          <w:rFonts w:ascii="Century Gothic" w:eastAsia="MS Mincho" w:hAnsi="Century Gothic" w:cs="Times New Roman"/>
          <w:szCs w:val="20"/>
          <w:lang w:eastAsia="es-ES"/>
        </w:rPr>
        <w:t xml:space="preserve"> en el Salón de Sesiones del Consejo General del IEDF. Para ese efecto, de los 46,042 ciudadanos insaculados, se nombraron seis ciudadanos para la Mesa de Voto Electrónico (3 propietarios y 3 suplentes).</w:t>
      </w:r>
    </w:p>
    <w:p w:rsidR="0029754E" w:rsidRPr="0029754E" w:rsidRDefault="0029754E" w:rsidP="004D08AE">
      <w:pPr>
        <w:spacing w:after="200" w:line="240" w:lineRule="auto"/>
        <w:jc w:val="both"/>
        <w:rPr>
          <w:rFonts w:ascii="Century Gothic" w:eastAsia="MS Mincho" w:hAnsi="Century Gothic" w:cs="Times New Roman"/>
          <w:szCs w:val="20"/>
          <w:lang w:eastAsia="es-ES"/>
        </w:rPr>
      </w:pPr>
      <w:r w:rsidRPr="0029754E">
        <w:rPr>
          <w:rFonts w:ascii="Century Gothic" w:eastAsia="MS Mincho" w:hAnsi="Century Gothic" w:cs="Times New Roman"/>
          <w:szCs w:val="20"/>
          <w:lang w:eastAsia="es-ES"/>
        </w:rPr>
        <w:t>El 2 de julio de 2012, a partir de las 18:00 horas, se llevó a cabo el escrutinio y cómputo de los 2,639 votos emitidos por Internet, correspondiente a un 62.98% del total de inscritos a la LNEDFRE que optaron por la modalidad electrónica. Un punto importante es el hecho de que los resultados del voto de los residentes en el extranjero, tanto de la modalidad postal como de internet, no fueron objeto de impugnación, por lo que adquirieron definitividad.</w:t>
      </w:r>
    </w:p>
    <w:p w:rsidR="003D2D59" w:rsidRDefault="003D2D59" w:rsidP="003D2D59">
      <w:pPr>
        <w:spacing w:after="200" w:line="240" w:lineRule="auto"/>
        <w:contextualSpacing/>
        <w:jc w:val="both"/>
        <w:rPr>
          <w:rFonts w:ascii="Century Gothic" w:eastAsia="MS Mincho" w:hAnsi="Century Gothic" w:cs="Times New Roman"/>
          <w:b/>
          <w:color w:val="640045"/>
          <w:szCs w:val="20"/>
          <w:lang w:eastAsia="es-ES"/>
        </w:rPr>
      </w:pPr>
    </w:p>
    <w:p w:rsidR="00DB0B50" w:rsidRPr="00767273" w:rsidRDefault="00DB0B50" w:rsidP="004D08AE">
      <w:pPr>
        <w:spacing w:after="200" w:line="240" w:lineRule="auto"/>
        <w:jc w:val="both"/>
        <w:rPr>
          <w:rFonts w:ascii="Century Gothic" w:eastAsia="MS Mincho" w:hAnsi="Century Gothic" w:cs="Times New Roman"/>
          <w:b/>
          <w:color w:val="640045"/>
          <w:szCs w:val="20"/>
          <w:lang w:eastAsia="es-ES"/>
        </w:rPr>
      </w:pPr>
      <w:r w:rsidRPr="0029754E">
        <w:rPr>
          <w:rFonts w:ascii="Century Gothic" w:eastAsia="MS Mincho" w:hAnsi="Century Gothic" w:cs="Times New Roman"/>
          <w:b/>
          <w:color w:val="640045"/>
          <w:szCs w:val="20"/>
          <w:lang w:eastAsia="es-ES"/>
        </w:rPr>
        <w:t>Conclusiones</w:t>
      </w:r>
    </w:p>
    <w:p w:rsidR="00DB0B50" w:rsidRDefault="00DB0B50" w:rsidP="004D08AE">
      <w:pPr>
        <w:spacing w:after="20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 xml:space="preserve">Dados </w:t>
      </w:r>
      <w:r>
        <w:rPr>
          <w:rFonts w:ascii="Century Gothic" w:eastAsia="MS Mincho" w:hAnsi="Century Gothic" w:cs="Times New Roman"/>
          <w:szCs w:val="20"/>
          <w:lang w:eastAsia="es-ES"/>
        </w:rPr>
        <w:t xml:space="preserve">los análisis y estudios antes descritos, </w:t>
      </w:r>
      <w:r w:rsidRPr="00767273">
        <w:rPr>
          <w:rFonts w:ascii="Century Gothic" w:eastAsia="MS Mincho" w:hAnsi="Century Gothic" w:cs="Times New Roman"/>
          <w:szCs w:val="20"/>
          <w:lang w:eastAsia="es-ES"/>
        </w:rPr>
        <w:t>se considera al voto electrónico por i</w:t>
      </w:r>
      <w:r>
        <w:rPr>
          <w:rFonts w:ascii="Century Gothic" w:eastAsia="MS Mincho" w:hAnsi="Century Gothic" w:cs="Times New Roman"/>
          <w:szCs w:val="20"/>
          <w:lang w:eastAsia="es-ES"/>
        </w:rPr>
        <w:t>nternet como una opción viable</w:t>
      </w:r>
      <w:r w:rsidRPr="00767273">
        <w:rPr>
          <w:rFonts w:ascii="Century Gothic" w:eastAsia="MS Mincho" w:hAnsi="Century Gothic" w:cs="Times New Roman"/>
          <w:szCs w:val="20"/>
          <w:lang w:eastAsia="es-ES"/>
        </w:rPr>
        <w:t>, resultando en un esquema más eficiente que la modalidad presencial y la modalidad postal</w:t>
      </w:r>
      <w:r>
        <w:rPr>
          <w:rFonts w:ascii="Century Gothic" w:eastAsia="MS Mincho" w:hAnsi="Century Gothic" w:cs="Times New Roman"/>
          <w:szCs w:val="20"/>
          <w:lang w:eastAsia="es-ES"/>
        </w:rPr>
        <w:t>,</w:t>
      </w:r>
      <w:r w:rsidRPr="00767273">
        <w:rPr>
          <w:rFonts w:ascii="Century Gothic" w:eastAsia="MS Mincho" w:hAnsi="Century Gothic" w:cs="Times New Roman"/>
          <w:szCs w:val="20"/>
          <w:lang w:eastAsia="es-ES"/>
        </w:rPr>
        <w:t xml:space="preserve"> pues es posible cumplir co</w:t>
      </w:r>
      <w:r>
        <w:rPr>
          <w:rFonts w:ascii="Century Gothic" w:eastAsia="MS Mincho" w:hAnsi="Century Gothic" w:cs="Times New Roman"/>
          <w:szCs w:val="20"/>
          <w:lang w:eastAsia="es-ES"/>
        </w:rPr>
        <w:t xml:space="preserve">n los requisitos legales y demandas ciudadanas siguientes: </w:t>
      </w:r>
    </w:p>
    <w:p w:rsidR="00DB0B50" w:rsidRPr="00767273" w:rsidRDefault="00DB0B50" w:rsidP="004D08AE">
      <w:pPr>
        <w:numPr>
          <w:ilvl w:val="0"/>
          <w:numId w:val="45"/>
        </w:numPr>
        <w:spacing w:after="20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De cara a la ciudadanía, el método de emisión de voto deberá ser práctico, sencillo en su uso, que cubra las necesidades de dispersión geográfica de la propia ciudadanía, que garantice la seguridad y, de esa manera, genere confianza</w:t>
      </w:r>
      <w:r w:rsidR="003D2D59">
        <w:rPr>
          <w:rFonts w:ascii="Century Gothic" w:eastAsia="MS Mincho" w:hAnsi="Century Gothic" w:cs="Times New Roman"/>
          <w:szCs w:val="20"/>
          <w:lang w:eastAsia="es-ES"/>
        </w:rPr>
        <w:t>.</w:t>
      </w:r>
    </w:p>
    <w:p w:rsidR="00DB0B50" w:rsidRPr="00767273" w:rsidRDefault="00DB0B50" w:rsidP="004D08AE">
      <w:pPr>
        <w:numPr>
          <w:ilvl w:val="0"/>
          <w:numId w:val="45"/>
        </w:numPr>
        <w:spacing w:after="20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Brinde certeza a la autoridad electoral y a los partidos políticos, respecto a la autenticidad del voto emitido</w:t>
      </w:r>
      <w:r w:rsidR="003D2D59">
        <w:rPr>
          <w:rFonts w:ascii="Century Gothic" w:eastAsia="MS Mincho" w:hAnsi="Century Gothic" w:cs="Times New Roman"/>
          <w:szCs w:val="20"/>
          <w:lang w:eastAsia="es-ES"/>
        </w:rPr>
        <w:t>.</w:t>
      </w:r>
    </w:p>
    <w:p w:rsidR="00DB0B50" w:rsidRPr="00407F02" w:rsidRDefault="00DB0B50" w:rsidP="004D08AE">
      <w:pPr>
        <w:numPr>
          <w:ilvl w:val="0"/>
          <w:numId w:val="45"/>
        </w:numPr>
        <w:spacing w:after="200" w:line="240" w:lineRule="auto"/>
        <w:jc w:val="both"/>
        <w:rPr>
          <w:rFonts w:ascii="Century Gothic" w:eastAsia="MS Mincho" w:hAnsi="Century Gothic" w:cs="Times New Roman"/>
          <w:szCs w:val="20"/>
          <w:lang w:eastAsia="es-ES"/>
        </w:rPr>
      </w:pPr>
      <w:r w:rsidRPr="00767273">
        <w:rPr>
          <w:rFonts w:ascii="Century Gothic" w:eastAsia="MS Mincho" w:hAnsi="Century Gothic" w:cs="Times New Roman"/>
          <w:szCs w:val="20"/>
          <w:lang w:eastAsia="es-ES"/>
        </w:rPr>
        <w:t>Que proporcione información de manera expedita y pueda ser auditable en todas las etapas de la implementación.</w:t>
      </w:r>
    </w:p>
    <w:p w:rsidR="00DB0B50" w:rsidRPr="00767273" w:rsidRDefault="00DB0B50" w:rsidP="004D08AE">
      <w:pPr>
        <w:spacing w:after="200" w:line="240" w:lineRule="auto"/>
        <w:jc w:val="both"/>
        <w:rPr>
          <w:rFonts w:ascii="Century Gothic" w:eastAsia="MS Mincho" w:hAnsi="Century Gothic" w:cs="Times New Roman"/>
          <w:szCs w:val="20"/>
          <w:lang w:eastAsia="es-ES"/>
        </w:rPr>
      </w:pPr>
      <w:r>
        <w:rPr>
          <w:rFonts w:ascii="Century Gothic" w:eastAsia="MS Mincho" w:hAnsi="Century Gothic" w:cs="Times New Roman"/>
          <w:szCs w:val="20"/>
          <w:lang w:eastAsia="es-ES"/>
        </w:rPr>
        <w:t>Lo anterior es así, pues</w:t>
      </w:r>
      <w:r w:rsidR="00C57DDB">
        <w:rPr>
          <w:rFonts w:ascii="Century Gothic" w:eastAsia="MS Mincho" w:hAnsi="Century Gothic" w:cs="Times New Roman"/>
          <w:szCs w:val="20"/>
          <w:lang w:eastAsia="es-ES"/>
        </w:rPr>
        <w:t>, como se desprende de los diversos estudios y análisis,</w:t>
      </w:r>
      <w:r>
        <w:rPr>
          <w:rFonts w:ascii="Century Gothic" w:eastAsia="MS Mincho" w:hAnsi="Century Gothic" w:cs="Times New Roman"/>
          <w:szCs w:val="20"/>
          <w:lang w:eastAsia="es-ES"/>
        </w:rPr>
        <w:t xml:space="preserve"> e</w:t>
      </w:r>
      <w:r w:rsidRPr="00767273">
        <w:rPr>
          <w:rFonts w:ascii="Century Gothic" w:eastAsia="MS Mincho" w:hAnsi="Century Gothic" w:cs="Times New Roman"/>
          <w:szCs w:val="20"/>
          <w:lang w:eastAsia="es-ES"/>
        </w:rPr>
        <w:t xml:space="preserve">l desarrollo tecnológico permite que procesos de suma importancia para la sociedad se realicen con mayor rapidez, de manera más eficiente. Además, este mecanismo permite un acercamiento del votante con el procedimiento, además de eficiencia en la obtención de resultados y seguimiento de cada una de las tareas. </w:t>
      </w:r>
    </w:p>
    <w:p w:rsidR="00DB0B50" w:rsidRPr="00734F2C" w:rsidRDefault="00DB0B50" w:rsidP="004D08AE">
      <w:pPr>
        <w:spacing w:after="200" w:line="240" w:lineRule="auto"/>
        <w:jc w:val="both"/>
        <w:rPr>
          <w:rFonts w:ascii="Century Gothic" w:eastAsia="MS Mincho" w:hAnsi="Century Gothic" w:cs="Times New Roman"/>
          <w:szCs w:val="20"/>
          <w:lang w:eastAsia="es-ES"/>
        </w:rPr>
      </w:pPr>
      <w:r w:rsidRPr="00734F2C">
        <w:rPr>
          <w:rFonts w:ascii="Century Gothic" w:eastAsia="MS Mincho" w:hAnsi="Century Gothic" w:cs="Times New Roman"/>
          <w:szCs w:val="20"/>
          <w:lang w:eastAsia="es-ES"/>
        </w:rPr>
        <w:lastRenderedPageBreak/>
        <w:t>Otro punto importante por lo que se considera al voto electrónico por internet una opción viable, es lo referente a las experiencias, tanto nacionales como internacionales, mismas que brinda</w:t>
      </w:r>
      <w:r w:rsidR="00C57DDB">
        <w:rPr>
          <w:rFonts w:ascii="Century Gothic" w:eastAsia="MS Mincho" w:hAnsi="Century Gothic" w:cs="Times New Roman"/>
          <w:szCs w:val="20"/>
          <w:lang w:eastAsia="es-ES"/>
        </w:rPr>
        <w:t>n</w:t>
      </w:r>
      <w:r w:rsidRPr="00734F2C">
        <w:rPr>
          <w:rFonts w:ascii="Century Gothic" w:eastAsia="MS Mincho" w:hAnsi="Century Gothic" w:cs="Times New Roman"/>
          <w:szCs w:val="20"/>
          <w:lang w:eastAsia="es-ES"/>
        </w:rPr>
        <w:t xml:space="preserve"> información para la identificación de riesgos, puntos nodales y elementos que deben ser considerados para la adecuada implementación, aunado a que, a nivel internacional, se cuenta con el suficiente desarrollo tecnológico para poder implementar un procedimiento como este. Además, existe ya una amplia familiarización de la sociedad con el manejo de dichas tecnologías.</w:t>
      </w:r>
    </w:p>
    <w:p w:rsidR="0029754E" w:rsidRPr="0029754E" w:rsidRDefault="0029754E" w:rsidP="004D08AE">
      <w:pPr>
        <w:spacing w:after="200" w:line="240" w:lineRule="auto"/>
        <w:jc w:val="both"/>
        <w:rPr>
          <w:rFonts w:ascii="Century Gothic" w:hAnsi="Century Gothic"/>
        </w:rPr>
      </w:pPr>
      <w:r w:rsidRPr="00344DE9">
        <w:rPr>
          <w:rFonts w:ascii="Century Gothic" w:hAnsi="Century Gothic"/>
        </w:rPr>
        <w:t xml:space="preserve">En cuanto a la seguridad, si bien es cierto que deben adoptarse medidas a fin de prevenir </w:t>
      </w:r>
      <w:r w:rsidRPr="0029754E">
        <w:rPr>
          <w:rFonts w:ascii="Century Gothic" w:hAnsi="Century Gothic"/>
        </w:rPr>
        <w:t>ataques, hoy en día, existen protocolos que pueden ser utilizados para brindar mayor seguridad a los votantes, autoridad electoral y partidos políticos, protocolos que se describen brevemente a continuación:</w:t>
      </w:r>
    </w:p>
    <w:p w:rsidR="0029754E" w:rsidRPr="0029754E" w:rsidRDefault="0029754E" w:rsidP="004D08AE">
      <w:pPr>
        <w:pStyle w:val="Prrafodelista"/>
        <w:numPr>
          <w:ilvl w:val="0"/>
          <w:numId w:val="28"/>
        </w:numPr>
        <w:spacing w:after="200"/>
        <w:contextualSpacing w:val="0"/>
        <w:jc w:val="both"/>
        <w:rPr>
          <w:sz w:val="22"/>
          <w:szCs w:val="22"/>
        </w:rPr>
      </w:pPr>
      <w:r w:rsidRPr="0029754E">
        <w:rPr>
          <w:rFonts w:ascii="Century Gothic" w:hAnsi="Century Gothic"/>
          <w:sz w:val="22"/>
          <w:szCs w:val="22"/>
        </w:rPr>
        <w:t xml:space="preserve">La identificación del votante puede realizarse a través de </w:t>
      </w:r>
      <w:r w:rsidRPr="0029754E">
        <w:rPr>
          <w:rFonts w:ascii="Century Gothic" w:eastAsia="Century Gothic" w:hAnsi="Century Gothic" w:cs="Century Gothic"/>
          <w:sz w:val="22"/>
          <w:szCs w:val="22"/>
        </w:rPr>
        <w:t>un protocolo de autenticación que comienza con el ingreso de su correo electrónico y número de teléfono celular durante la etapa de registro a la lista nominal de los mexicanos residentes en el extranjero que opten por el voto a través de la modalidad electrónica.</w:t>
      </w:r>
    </w:p>
    <w:p w:rsidR="00172451" w:rsidRPr="00172451" w:rsidRDefault="0029754E" w:rsidP="004D08AE">
      <w:pPr>
        <w:pStyle w:val="Prrafodelista"/>
        <w:spacing w:after="200"/>
        <w:contextualSpacing w:val="0"/>
        <w:jc w:val="both"/>
        <w:rPr>
          <w:rFonts w:ascii="Century Gothic" w:eastAsia="Century Gothic" w:hAnsi="Century Gothic" w:cs="Century Gothic"/>
          <w:sz w:val="22"/>
          <w:szCs w:val="22"/>
        </w:rPr>
      </w:pPr>
      <w:r w:rsidRPr="0029754E">
        <w:rPr>
          <w:rFonts w:ascii="Century Gothic" w:eastAsia="Century Gothic" w:hAnsi="Century Gothic" w:cs="Century Gothic"/>
          <w:sz w:val="22"/>
          <w:szCs w:val="22"/>
        </w:rPr>
        <w:t xml:space="preserve">En este sentido, a partir de los medios que el Instituto ponga a disposición para tal efecto, durante el proceso de registro el votante ingresará una cuenta de correo electrónico a donde eventualmente se le hará llegar una liga para que genere su contraseña (algo que sólo el usuario conoce). Por otra parte, durante el mismo proceso se solicitará que el ciudadano residente en el extranjero ingrese su numeró de teléfono celular. Este número telefónico será utilizado durante el proceso de ingreso al sistema en el cual el Instituto hará llegar un código de ingreso único (algo que solo el usuario posee). </w:t>
      </w:r>
      <w:r w:rsidR="00172451" w:rsidRPr="00172451">
        <w:rPr>
          <w:rFonts w:ascii="Century Gothic" w:eastAsia="Century Gothic" w:hAnsi="Century Gothic" w:cs="Century Gothic"/>
          <w:sz w:val="22"/>
          <w:szCs w:val="22"/>
        </w:rPr>
        <w:t>Cabe mencionar que el correo electrónico y el número de teléfono celular utilizados para la autenticación de la identidad, deben ser únicos para cada ciudadana o ciudadano, por lo que en ningún caso podrán repetirse dichos datos entre la ciudadanía registrada en la lista nominal.</w:t>
      </w:r>
    </w:p>
    <w:p w:rsidR="0029754E" w:rsidRPr="0029754E" w:rsidRDefault="0029754E" w:rsidP="004D08AE">
      <w:pPr>
        <w:pStyle w:val="Prrafodelista"/>
        <w:spacing w:after="200"/>
        <w:contextualSpacing w:val="0"/>
        <w:jc w:val="both"/>
        <w:rPr>
          <w:rFonts w:ascii="Century Gothic" w:hAnsi="Century Gothic"/>
          <w:sz w:val="22"/>
          <w:szCs w:val="22"/>
        </w:rPr>
      </w:pPr>
      <w:r w:rsidRPr="0029754E">
        <w:rPr>
          <w:rFonts w:ascii="Century Gothic" w:eastAsia="Century Gothic" w:hAnsi="Century Gothic" w:cs="Century Gothic"/>
          <w:sz w:val="22"/>
          <w:szCs w:val="22"/>
        </w:rPr>
        <w:t xml:space="preserve">A través de este mecanismo se estará implementado un sistema de autenticación conocido como autenticación de doble factor, ya que para ingresar al sistema el votante requiere conocer la contraseña y tener en su posesión el código único de acceso. </w:t>
      </w:r>
    </w:p>
    <w:p w:rsidR="0029754E" w:rsidRPr="0029754E" w:rsidRDefault="0029754E" w:rsidP="004D08AE">
      <w:pPr>
        <w:pStyle w:val="Prrafodelista"/>
        <w:numPr>
          <w:ilvl w:val="0"/>
          <w:numId w:val="28"/>
        </w:numPr>
        <w:spacing w:after="200"/>
        <w:contextualSpacing w:val="0"/>
        <w:jc w:val="both"/>
        <w:rPr>
          <w:rFonts w:ascii="Century Gothic" w:eastAsia="Century Gothic" w:hAnsi="Century Gothic" w:cs="Century Gothic"/>
          <w:sz w:val="22"/>
          <w:szCs w:val="22"/>
        </w:rPr>
      </w:pPr>
      <w:r w:rsidRPr="0029754E">
        <w:rPr>
          <w:rFonts w:ascii="Century Gothic" w:eastAsia="Century Gothic" w:hAnsi="Century Gothic" w:cs="Century Gothic"/>
          <w:sz w:val="22"/>
          <w:szCs w:val="22"/>
        </w:rPr>
        <w:t>Por otra parte, el uso de certificados digitales permite al votante establecer una comunicación segura por internet; dicho certificado contendrá los parámetros de seguridad que el Instituto establezca, garantizando que el votante está accediendo al Sistema de Voto Electrónico por Internet que el Instituto ha provisto para realizar la votación.</w:t>
      </w:r>
    </w:p>
    <w:p w:rsidR="0029754E" w:rsidRPr="0029754E" w:rsidRDefault="0029754E" w:rsidP="004D08AE">
      <w:pPr>
        <w:pStyle w:val="Prrafodelista"/>
        <w:numPr>
          <w:ilvl w:val="0"/>
          <w:numId w:val="28"/>
        </w:numPr>
        <w:spacing w:after="200"/>
        <w:contextualSpacing w:val="0"/>
        <w:jc w:val="both"/>
        <w:rPr>
          <w:rFonts w:ascii="Century Gothic" w:eastAsia="Century Gothic" w:hAnsi="Century Gothic" w:cs="Century Gothic"/>
          <w:sz w:val="22"/>
          <w:szCs w:val="22"/>
        </w:rPr>
      </w:pPr>
      <w:r w:rsidRPr="0029754E">
        <w:rPr>
          <w:rFonts w:ascii="Century Gothic" w:eastAsia="Century Gothic" w:hAnsi="Century Gothic" w:cs="Century Gothic"/>
          <w:sz w:val="22"/>
          <w:szCs w:val="22"/>
        </w:rPr>
        <w:t xml:space="preserve">El uso de firmas digitales, las cuales garantizan la seguridad de la información relacionada con el voto, la confidencialidad, la no usurpación de la identidad digital y el no repudio; el uso de certificados permite </w:t>
      </w:r>
      <w:r w:rsidRPr="0029754E">
        <w:rPr>
          <w:rFonts w:ascii="Century Gothic" w:eastAsia="Century Gothic" w:hAnsi="Century Gothic" w:cs="Century Gothic"/>
          <w:sz w:val="22"/>
          <w:szCs w:val="22"/>
        </w:rPr>
        <w:lastRenderedPageBreak/>
        <w:t>generar una firma electrónica la cual da la certeza que el votante dio validez a su voto y, además, garantiza que esa información no ha sido modificada con posterioridad a la firma.</w:t>
      </w:r>
    </w:p>
    <w:p w:rsidR="0029754E" w:rsidRPr="0029754E" w:rsidRDefault="0029754E" w:rsidP="004D08AE">
      <w:pPr>
        <w:pStyle w:val="Prrafodelista"/>
        <w:spacing w:after="200"/>
        <w:contextualSpacing w:val="0"/>
        <w:jc w:val="both"/>
        <w:rPr>
          <w:sz w:val="22"/>
          <w:szCs w:val="22"/>
        </w:rPr>
      </w:pPr>
      <w:r w:rsidRPr="0029754E">
        <w:rPr>
          <w:rFonts w:ascii="Century Gothic" w:eastAsia="Century Gothic" w:hAnsi="Century Gothic" w:cs="Century Gothic"/>
          <w:sz w:val="22"/>
          <w:szCs w:val="22"/>
        </w:rPr>
        <w:t>Por lo tanto, y dado que el voto permanece cifrado y desvinculado del elector que lo emitió, se puede garantizar la secrecía y seguridad del voto durante todas las fases del proceso de votación en el sistema.</w:t>
      </w:r>
    </w:p>
    <w:p w:rsidR="0029754E" w:rsidRPr="0029754E" w:rsidRDefault="0029754E" w:rsidP="004D08AE">
      <w:pPr>
        <w:spacing w:after="200" w:line="240" w:lineRule="auto"/>
        <w:jc w:val="both"/>
        <w:rPr>
          <w:rFonts w:ascii="Century Gothic" w:eastAsia="MS Mincho" w:hAnsi="Century Gothic" w:cs="Times New Roman"/>
          <w:lang w:eastAsia="es-ES"/>
        </w:rPr>
      </w:pPr>
      <w:r w:rsidRPr="0029754E">
        <w:rPr>
          <w:rFonts w:ascii="Century Gothic" w:eastAsia="MS Mincho" w:hAnsi="Century Gothic" w:cs="Times New Roman"/>
          <w:lang w:eastAsia="es-ES"/>
        </w:rPr>
        <w:t>Por lo anterior, el voto electrónico, no solo resulta altamente factible de implementar, sino es una necesidad a corto plazo, con el fin de satisfacer las necesidades, en el plano democrático, de la ciudadanía residente en el extranjero.</w:t>
      </w:r>
    </w:p>
    <w:p w:rsidR="00DB0B50" w:rsidRPr="0029754E" w:rsidRDefault="0029754E" w:rsidP="004D08AE">
      <w:pPr>
        <w:spacing w:after="200" w:line="240" w:lineRule="auto"/>
        <w:jc w:val="both"/>
        <w:rPr>
          <w:rFonts w:ascii="Century Gothic" w:eastAsia="MS Mincho" w:hAnsi="Century Gothic" w:cs="Times New Roman"/>
          <w:szCs w:val="20"/>
          <w:lang w:eastAsia="es-ES"/>
        </w:rPr>
      </w:pPr>
      <w:r w:rsidRPr="0029754E">
        <w:rPr>
          <w:rFonts w:ascii="Century Gothic" w:eastAsia="MS Mincho" w:hAnsi="Century Gothic" w:cs="Times New Roman"/>
          <w:szCs w:val="20"/>
          <w:lang w:eastAsia="es-ES"/>
        </w:rPr>
        <w:t>Aunado a lo anterior, es conveniente mencionar que, a lo largo de las implementaciones del voto desde el extranjero, se ha observado una tendencia al incremento de la participación, como se observa a continuación:</w:t>
      </w:r>
    </w:p>
    <w:p w:rsidR="00DB0B50" w:rsidRDefault="00DB0B50" w:rsidP="007315E1">
      <w:pPr>
        <w:spacing w:after="200" w:line="240" w:lineRule="auto"/>
        <w:rPr>
          <w:rFonts w:ascii="Century Gothic" w:eastAsia="MS Mincho" w:hAnsi="Century Gothic" w:cs="Times New Roman"/>
          <w:szCs w:val="20"/>
          <w:lang w:eastAsia="es-ES"/>
        </w:rPr>
      </w:pPr>
      <w:r>
        <w:rPr>
          <w:rFonts w:ascii="Century Gothic" w:eastAsia="MS Mincho" w:hAnsi="Century Gothic" w:cs="Times New Roman"/>
          <w:noProof/>
          <w:szCs w:val="20"/>
          <w:lang w:eastAsia="es-MX"/>
        </w:rPr>
        <w:drawing>
          <wp:inline distT="0" distB="0" distL="0" distR="0" wp14:anchorId="75C7B1FA" wp14:editId="0903CBBE">
            <wp:extent cx="5501308" cy="208026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05261" cy="2081755"/>
                    </a:xfrm>
                    <a:prstGeom prst="rect">
                      <a:avLst/>
                    </a:prstGeom>
                    <a:noFill/>
                  </pic:spPr>
                </pic:pic>
              </a:graphicData>
            </a:graphic>
          </wp:inline>
        </w:drawing>
      </w:r>
    </w:p>
    <w:p w:rsidR="0029754E" w:rsidRPr="0029754E" w:rsidRDefault="0029754E" w:rsidP="004D08AE">
      <w:pPr>
        <w:spacing w:after="200" w:line="240" w:lineRule="auto"/>
        <w:jc w:val="both"/>
        <w:rPr>
          <w:rFonts w:ascii="Century Gothic" w:eastAsia="MS Mincho" w:hAnsi="Century Gothic" w:cs="Times New Roman"/>
          <w:szCs w:val="20"/>
          <w:lang w:eastAsia="es-ES"/>
        </w:rPr>
      </w:pPr>
      <w:r w:rsidRPr="0029754E">
        <w:rPr>
          <w:rFonts w:ascii="Century Gothic" w:eastAsia="MS Mincho" w:hAnsi="Century Gothic" w:cs="Times New Roman"/>
          <w:szCs w:val="20"/>
          <w:lang w:eastAsia="es-ES"/>
        </w:rPr>
        <w:t>En cuanto a los recursos ejercidos, en la primera experiencia de voto desde el extranjero 2005-2006, se erogaron 270,365,713.50 pesos durante toda la implementación; para la segunda experiencia, llevada a cabo en el proceso electoral 2011-2012, el otrora IFE erogó 155,210,695.82 pesos; y, en la última implementación, durante el proceso electoral 2017-2018, se erogaron 207,761,156.10 pesos. Cabe mencionar que, el costo más representativo en cada una de las implementaciones, fue lo relativo a la impresión de materiales electorales, su envío a los ciudadanos para el ejercicio del voto y su retorno a México para ser contabilizados.</w:t>
      </w:r>
    </w:p>
    <w:p w:rsidR="0029754E" w:rsidRPr="0029754E" w:rsidRDefault="0029754E" w:rsidP="004D08AE">
      <w:pPr>
        <w:spacing w:after="200" w:line="240" w:lineRule="auto"/>
        <w:jc w:val="both"/>
        <w:rPr>
          <w:rFonts w:ascii="Century Gothic" w:eastAsia="MS Mincho" w:hAnsi="Century Gothic" w:cs="Times New Roman"/>
          <w:szCs w:val="20"/>
          <w:lang w:eastAsia="es-ES"/>
        </w:rPr>
      </w:pPr>
      <w:r w:rsidRPr="0029754E">
        <w:rPr>
          <w:rFonts w:ascii="Century Gothic" w:eastAsia="MS Mincho" w:hAnsi="Century Gothic" w:cs="Times New Roman"/>
          <w:szCs w:val="20"/>
          <w:lang w:eastAsia="es-ES"/>
        </w:rPr>
        <w:t xml:space="preserve">En este punto, igualmente es necesario mencionar que, el promedio de trámites de la Credencial para Votar desde el Extranjero se ha sostenido entre 20 y 25 mil mensuales, luego entonces, para el proceso electoral de 2023-2024 se incrementaría de manera importante el número de ciudadanas y ciudadanos que cuenten con dicho documento electoral con posibilidad emitir su sufragio desde el exterior. </w:t>
      </w:r>
    </w:p>
    <w:p w:rsidR="00DB0B50" w:rsidRDefault="0029754E" w:rsidP="004D08AE">
      <w:pPr>
        <w:spacing w:after="200" w:line="240" w:lineRule="auto"/>
        <w:jc w:val="both"/>
        <w:rPr>
          <w:rFonts w:ascii="Century Gothic" w:eastAsia="MS Mincho" w:hAnsi="Century Gothic" w:cs="Times New Roman"/>
          <w:szCs w:val="20"/>
          <w:lang w:eastAsia="es-ES"/>
        </w:rPr>
      </w:pPr>
      <w:r w:rsidRPr="0029754E">
        <w:rPr>
          <w:rFonts w:ascii="Century Gothic" w:eastAsia="MS Mincho" w:hAnsi="Century Gothic" w:cs="Times New Roman"/>
          <w:szCs w:val="20"/>
          <w:lang w:eastAsia="es-ES"/>
        </w:rPr>
        <w:lastRenderedPageBreak/>
        <w:t>Por ende, en tanto se continúe con la implantación del mecanismo postal como única alternativa de emisión del voto desde el extranjero,</w:t>
      </w:r>
      <w:r>
        <w:rPr>
          <w:rFonts w:ascii="Century Gothic" w:eastAsia="MS Mincho" w:hAnsi="Century Gothic" w:cs="Times New Roman"/>
          <w:szCs w:val="20"/>
          <w:lang w:eastAsia="es-ES"/>
        </w:rPr>
        <w:t xml:space="preserve"> </w:t>
      </w:r>
      <w:r w:rsidR="00DB0B50">
        <w:rPr>
          <w:rFonts w:ascii="Century Gothic" w:eastAsia="MS Mincho" w:hAnsi="Century Gothic" w:cs="Times New Roman"/>
          <w:szCs w:val="20"/>
          <w:lang w:eastAsia="es-ES"/>
        </w:rPr>
        <w:t>la</w:t>
      </w:r>
      <w:r w:rsidR="00DB0B50" w:rsidRPr="00767273">
        <w:rPr>
          <w:rFonts w:ascii="Century Gothic" w:eastAsia="MS Mincho" w:hAnsi="Century Gothic" w:cs="Times New Roman"/>
          <w:szCs w:val="20"/>
          <w:lang w:eastAsia="es-ES"/>
        </w:rPr>
        <w:t xml:space="preserve"> dificultad operativa</w:t>
      </w:r>
      <w:r w:rsidR="00DB0B50">
        <w:rPr>
          <w:rFonts w:ascii="Century Gothic" w:eastAsia="MS Mincho" w:hAnsi="Century Gothic" w:cs="Times New Roman"/>
          <w:szCs w:val="20"/>
          <w:lang w:eastAsia="es-ES"/>
        </w:rPr>
        <w:t xml:space="preserve"> s</w:t>
      </w:r>
      <w:r w:rsidR="00DB0B50" w:rsidRPr="00767273">
        <w:rPr>
          <w:rFonts w:ascii="Century Gothic" w:eastAsia="MS Mincho" w:hAnsi="Century Gothic" w:cs="Times New Roman"/>
          <w:szCs w:val="20"/>
          <w:lang w:eastAsia="es-ES"/>
        </w:rPr>
        <w:t>e</w:t>
      </w:r>
      <w:r w:rsidR="00DB0B50">
        <w:rPr>
          <w:rFonts w:ascii="Century Gothic" w:eastAsia="MS Mincho" w:hAnsi="Century Gothic" w:cs="Times New Roman"/>
          <w:szCs w:val="20"/>
          <w:lang w:eastAsia="es-ES"/>
        </w:rPr>
        <w:t xml:space="preserve"> </w:t>
      </w:r>
      <w:r w:rsidR="00DB0B50" w:rsidRPr="00767273">
        <w:rPr>
          <w:rFonts w:ascii="Century Gothic" w:eastAsia="MS Mincho" w:hAnsi="Century Gothic" w:cs="Times New Roman"/>
          <w:szCs w:val="20"/>
          <w:lang w:eastAsia="es-ES"/>
        </w:rPr>
        <w:t>incrementará</w:t>
      </w:r>
      <w:r w:rsidR="00DB0B50">
        <w:rPr>
          <w:rFonts w:ascii="Century Gothic" w:eastAsia="MS Mincho" w:hAnsi="Century Gothic" w:cs="Times New Roman"/>
          <w:szCs w:val="20"/>
          <w:lang w:eastAsia="es-ES"/>
        </w:rPr>
        <w:t xml:space="preserve"> al igual que los costos</w:t>
      </w:r>
      <w:r w:rsidR="00DB0B50" w:rsidRPr="00767273">
        <w:rPr>
          <w:rFonts w:ascii="Century Gothic" w:eastAsia="MS Mincho" w:hAnsi="Century Gothic" w:cs="Times New Roman"/>
          <w:szCs w:val="20"/>
          <w:lang w:eastAsia="es-ES"/>
        </w:rPr>
        <w:t>.</w:t>
      </w:r>
      <w:r w:rsidR="00DB0B50">
        <w:rPr>
          <w:rFonts w:ascii="Century Gothic" w:eastAsia="MS Mincho" w:hAnsi="Century Gothic" w:cs="Times New Roman"/>
          <w:szCs w:val="20"/>
          <w:lang w:eastAsia="es-ES"/>
        </w:rPr>
        <w:t xml:space="preserve"> Incluso, cabe traer a colación las recomendaciones que derivaron de la evaluación a la última experiencia del VMRE, durante el proceso electoral de 2017-2018, donde se mencionó que, si bien, la vía postal ha generado el consenso partidario, es pertinente considerar una vía adicional para sufragar a distancia, en virtud de la complejidad en la logística para la organización de dicho voto, en particular, los procesos operativos de envío del PEP, recepción del voto y el seguimiento a las entregas y trayectos de las piezas postales, así como la instalación y funcionamiento del Local Único donde se computaron los sufragios, lugar en el que, en el proceso pasado, se encontraban a la vez cerca de tres mil personas. En ese sentido, la modalidad adicional propuesta de manera reiterativa fue la </w:t>
      </w:r>
      <w:r w:rsidR="00DB0B50" w:rsidRPr="002373EC">
        <w:rPr>
          <w:rFonts w:ascii="Century Gothic" w:eastAsia="MS Mincho" w:hAnsi="Century Gothic" w:cs="Times New Roman"/>
          <w:szCs w:val="20"/>
          <w:lang w:eastAsia="es-ES"/>
        </w:rPr>
        <w:t>electrónica, cuya percepción es que podría reducir costos, y mitigar el temor de los ciudadanos para participar, siempre y cuando se procuren las medidas de seguridad necesarias y suficientes, y se genere certeza y confianza.</w:t>
      </w:r>
    </w:p>
    <w:p w:rsidR="00D15E1A" w:rsidRPr="00804B5D" w:rsidRDefault="00DB0B50" w:rsidP="004D08AE">
      <w:pPr>
        <w:spacing w:after="200" w:line="240" w:lineRule="auto"/>
        <w:jc w:val="both"/>
        <w:textAlignment w:val="baseline"/>
        <w:rPr>
          <w:rFonts w:ascii="Century Gothic" w:eastAsia="MS Mincho" w:hAnsi="Century Gothic" w:cs="Times New Roman"/>
          <w:i/>
          <w:szCs w:val="20"/>
          <w:lang w:eastAsia="es-ES"/>
        </w:rPr>
      </w:pPr>
      <w:r>
        <w:rPr>
          <w:rFonts w:ascii="Century Gothic" w:eastAsia="MS Mincho" w:hAnsi="Century Gothic" w:cs="Times New Roman"/>
          <w:szCs w:val="20"/>
          <w:lang w:eastAsia="es-ES"/>
        </w:rPr>
        <w:t xml:space="preserve">En virtud de lo anterior, es menester continuar </w:t>
      </w:r>
      <w:r w:rsidR="00CC6303">
        <w:rPr>
          <w:rFonts w:ascii="Century Gothic" w:eastAsia="MS Mincho" w:hAnsi="Century Gothic" w:cs="Times New Roman"/>
          <w:szCs w:val="20"/>
          <w:lang w:eastAsia="es-ES"/>
        </w:rPr>
        <w:t xml:space="preserve">con </w:t>
      </w:r>
      <w:r>
        <w:rPr>
          <w:rFonts w:ascii="Century Gothic" w:eastAsia="MS Mincho" w:hAnsi="Century Gothic" w:cs="Times New Roman"/>
          <w:szCs w:val="20"/>
          <w:lang w:eastAsia="es-ES"/>
        </w:rPr>
        <w:t xml:space="preserve">los trabajos para </w:t>
      </w:r>
      <w:r w:rsidR="00F92911">
        <w:rPr>
          <w:rFonts w:ascii="Century Gothic" w:eastAsia="MS Mincho" w:hAnsi="Century Gothic" w:cs="Times New Roman"/>
          <w:szCs w:val="20"/>
          <w:lang w:eastAsia="es-ES"/>
        </w:rPr>
        <w:t xml:space="preserve">contar con </w:t>
      </w:r>
      <w:r>
        <w:rPr>
          <w:rFonts w:ascii="Century Gothic" w:eastAsia="MS Mincho" w:hAnsi="Century Gothic" w:cs="Times New Roman"/>
          <w:szCs w:val="20"/>
          <w:lang w:eastAsia="es-ES"/>
        </w:rPr>
        <w:t>el sistema electrónico por internet para los mexica</w:t>
      </w:r>
      <w:r w:rsidR="00CC6303">
        <w:rPr>
          <w:rFonts w:ascii="Century Gothic" w:eastAsia="MS Mincho" w:hAnsi="Century Gothic" w:cs="Times New Roman"/>
          <w:szCs w:val="20"/>
          <w:lang w:eastAsia="es-ES"/>
        </w:rPr>
        <w:t>nos residentes en el extranjero, por lo que, será necesario</w:t>
      </w:r>
      <w:r w:rsidR="00A93287">
        <w:rPr>
          <w:rFonts w:ascii="Century Gothic" w:eastAsia="MS Mincho" w:hAnsi="Century Gothic" w:cs="Times New Roman"/>
          <w:szCs w:val="20"/>
          <w:lang w:eastAsia="es-ES"/>
        </w:rPr>
        <w:t xml:space="preserve"> llevar a cabo, de manera prioritaria, la revisión y, en su caso, </w:t>
      </w:r>
      <w:r w:rsidR="00F92911">
        <w:rPr>
          <w:rFonts w:ascii="Century Gothic" w:eastAsia="MS Mincho" w:hAnsi="Century Gothic" w:cs="Times New Roman"/>
          <w:szCs w:val="20"/>
          <w:lang w:eastAsia="es-ES"/>
        </w:rPr>
        <w:t>el replanteamiento</w:t>
      </w:r>
      <w:r w:rsidR="00CC6303">
        <w:rPr>
          <w:rFonts w:ascii="Century Gothic" w:eastAsia="MS Mincho" w:hAnsi="Century Gothic" w:cs="Times New Roman"/>
          <w:szCs w:val="20"/>
          <w:lang w:eastAsia="es-ES"/>
        </w:rPr>
        <w:t xml:space="preserve"> de los </w:t>
      </w:r>
      <w:r w:rsidR="00CC6303" w:rsidRPr="00CC6303">
        <w:rPr>
          <w:rFonts w:ascii="Century Gothic" w:eastAsia="MS Mincho" w:hAnsi="Century Gothic" w:cs="Times New Roman"/>
          <w:i/>
          <w:szCs w:val="20"/>
          <w:lang w:eastAsia="es-ES"/>
        </w:rPr>
        <w:t>Lineamientos para el desarrollo del</w:t>
      </w:r>
      <w:r w:rsidR="00CC6303">
        <w:rPr>
          <w:rFonts w:ascii="Century Gothic" w:eastAsia="MS Mincho" w:hAnsi="Century Gothic" w:cs="Times New Roman"/>
          <w:i/>
          <w:szCs w:val="20"/>
          <w:lang w:eastAsia="es-ES"/>
        </w:rPr>
        <w:t xml:space="preserve"> sistema del voto electrónico por internet para mexicanos residentes en el extranjero</w:t>
      </w:r>
      <w:r w:rsidR="00CC6303">
        <w:rPr>
          <w:rFonts w:ascii="Century Gothic" w:eastAsia="MS Mincho" w:hAnsi="Century Gothic" w:cs="Times New Roman"/>
          <w:szCs w:val="20"/>
          <w:lang w:eastAsia="es-ES"/>
        </w:rPr>
        <w:t>, aprobado mediante Acuerdo INE/CG</w:t>
      </w:r>
      <w:r w:rsidR="00A93287">
        <w:rPr>
          <w:rFonts w:ascii="Century Gothic" w:eastAsia="MS Mincho" w:hAnsi="Century Gothic" w:cs="Times New Roman"/>
          <w:szCs w:val="20"/>
          <w:lang w:eastAsia="es-ES"/>
        </w:rPr>
        <w:t>770</w:t>
      </w:r>
      <w:r w:rsidR="00CC6303">
        <w:rPr>
          <w:rFonts w:ascii="Century Gothic" w:eastAsia="MS Mincho" w:hAnsi="Century Gothic" w:cs="Times New Roman"/>
          <w:szCs w:val="20"/>
          <w:lang w:eastAsia="es-ES"/>
        </w:rPr>
        <w:t>/2016.</w:t>
      </w:r>
      <w:r w:rsidR="00D15E1A">
        <w:rPr>
          <w:rFonts w:ascii="Century Gothic" w:eastAsia="Times New Roman" w:hAnsi="Century Gothic" w:cs="Arial"/>
          <w:lang w:eastAsia="es-MX"/>
        </w:rPr>
        <w:br w:type="page"/>
      </w:r>
    </w:p>
    <w:p w:rsidR="002F1331" w:rsidRDefault="002F1331" w:rsidP="007C64E0">
      <w:pPr>
        <w:spacing w:after="0" w:line="240" w:lineRule="auto"/>
        <w:jc w:val="both"/>
        <w:textAlignment w:val="baseline"/>
        <w:rPr>
          <w:rFonts w:ascii="Century Gothic" w:eastAsia="Times New Roman" w:hAnsi="Century Gothic" w:cs="Arial"/>
          <w:lang w:eastAsia="es-MX"/>
        </w:rPr>
      </w:pPr>
    </w:p>
    <w:bookmarkStart w:id="7" w:name="_Toc7693931"/>
    <w:p w:rsidR="007631B9" w:rsidRDefault="007631B9" w:rsidP="007631B9">
      <w:pPr>
        <w:keepNext/>
        <w:keepLines/>
        <w:spacing w:after="200"/>
        <w:outlineLvl w:val="1"/>
        <w:rPr>
          <w:rFonts w:ascii="Century Gothic" w:eastAsia="Meiryo" w:hAnsi="Century Gothic"/>
          <w:bCs/>
          <w:noProof/>
          <w:color w:val="641345"/>
          <w:sz w:val="32"/>
        </w:rPr>
      </w:pPr>
      <w:r w:rsidRPr="007315E1">
        <w:rPr>
          <w:b/>
          <w:noProof/>
          <w:lang w:eastAsia="es-MX"/>
        </w:rPr>
        <mc:AlternateContent>
          <mc:Choice Requires="wps">
            <w:drawing>
              <wp:anchor distT="0" distB="0" distL="114300" distR="114300" simplePos="0" relativeHeight="251658252" behindDoc="0" locked="0" layoutInCell="1" allowOverlap="1" wp14:anchorId="71ABFEAE" wp14:editId="6E563E10">
                <wp:simplePos x="0" y="0"/>
                <wp:positionH relativeFrom="margin">
                  <wp:posOffset>-1425575</wp:posOffset>
                </wp:positionH>
                <wp:positionV relativeFrom="paragraph">
                  <wp:posOffset>351790</wp:posOffset>
                </wp:positionV>
                <wp:extent cx="6894195" cy="0"/>
                <wp:effectExtent l="0" t="0" r="0" b="0"/>
                <wp:wrapNone/>
                <wp:docPr id="11" name="Conector recto 11"/>
                <wp:cNvGraphicFramePr/>
                <a:graphic xmlns:a="http://schemas.openxmlformats.org/drawingml/2006/main">
                  <a:graphicData uri="http://schemas.microsoft.com/office/word/2010/wordprocessingShape">
                    <wps:wsp>
                      <wps:cNvCnPr/>
                      <wps:spPr>
                        <a:xfrm flipV="1">
                          <a:off x="0" y="0"/>
                          <a:ext cx="6894195" cy="0"/>
                        </a:xfrm>
                        <a:prstGeom prst="line">
                          <a:avLst/>
                        </a:prstGeom>
                        <a:noFill/>
                        <a:ln w="19050" cap="flat" cmpd="sng" algn="ctr">
                          <a:solidFill>
                            <a:srgbClr val="641345"/>
                          </a:solidFill>
                          <a:prstDash val="solid"/>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C25E1C6" id="Conector recto 11" o:spid="_x0000_s1026" style="position:absolute;flip:y;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2.25pt,27.7pt" to="430.6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" strokecolor="#641345" strokeweight="1.5pt">
                <w10:wrap anchorx="margin"/>
              </v:line>
            </w:pict>
          </mc:Fallback>
        </mc:AlternateContent>
      </w:r>
      <w:bookmarkStart w:id="8" w:name="_Hlk5115138"/>
      <w:r w:rsidRPr="007315E1">
        <w:rPr>
          <w:rFonts w:ascii="Century Gothic" w:eastAsia="Meiryo" w:hAnsi="Century Gothic"/>
          <w:b/>
          <w:bCs/>
          <w:noProof/>
          <w:color w:val="641345"/>
          <w:sz w:val="32"/>
        </w:rPr>
        <w:t>Etapa 2.</w:t>
      </w:r>
      <w:r>
        <w:rPr>
          <w:rFonts w:ascii="Century Gothic" w:eastAsia="Meiryo" w:hAnsi="Century Gothic"/>
          <w:bCs/>
          <w:noProof/>
          <w:color w:val="641345"/>
          <w:sz w:val="32"/>
        </w:rPr>
        <w:tab/>
      </w:r>
      <w:r>
        <w:rPr>
          <w:rFonts w:ascii="Century Gothic" w:eastAsia="Meiryo" w:hAnsi="Century Gothic" w:cs="Times New Roman"/>
          <w:bCs/>
          <w:noProof/>
          <w:color w:val="641345"/>
          <w:sz w:val="32"/>
          <w:lang w:eastAsia="es-ES"/>
        </w:rPr>
        <w:t>Del sistema de votación por internet</w:t>
      </w:r>
      <w:bookmarkEnd w:id="7"/>
      <w:r>
        <w:rPr>
          <w:rFonts w:ascii="Century Gothic" w:eastAsia="Meiryo" w:hAnsi="Century Gothic"/>
          <w:bCs/>
          <w:noProof/>
          <w:color w:val="641345"/>
          <w:sz w:val="32"/>
        </w:rPr>
        <w:t xml:space="preserve"> </w:t>
      </w:r>
    </w:p>
    <w:bookmarkEnd w:id="8"/>
    <w:p w:rsidR="007631B9" w:rsidRDefault="007631B9" w:rsidP="007631B9">
      <w:pPr>
        <w:spacing w:after="0" w:line="240" w:lineRule="auto"/>
        <w:jc w:val="both"/>
        <w:rPr>
          <w:rFonts w:ascii="Century Gothic" w:eastAsia="MS Mincho" w:hAnsi="Century Gothic" w:cs="Times New Roman"/>
          <w:szCs w:val="20"/>
          <w:highlight w:val="yellow"/>
          <w:lang w:eastAsia="es-ES"/>
        </w:rPr>
      </w:pPr>
    </w:p>
    <w:p w:rsidR="007315E1" w:rsidRDefault="007315E1" w:rsidP="00CA15B5">
      <w:pPr>
        <w:spacing w:after="200" w:line="240" w:lineRule="auto"/>
        <w:contextualSpacing/>
        <w:jc w:val="both"/>
        <w:rPr>
          <w:rFonts w:ascii="Century Gothic" w:eastAsia="MS Mincho" w:hAnsi="Century Gothic" w:cs="Times New Roman"/>
          <w:szCs w:val="20"/>
          <w:lang w:eastAsia="es-ES"/>
        </w:rPr>
      </w:pPr>
    </w:p>
    <w:p w:rsidR="0074452B" w:rsidRPr="007315E1" w:rsidRDefault="00644F3F" w:rsidP="00CA15B5">
      <w:pPr>
        <w:spacing w:after="200" w:line="240" w:lineRule="auto"/>
        <w:jc w:val="both"/>
        <w:rPr>
          <w:rFonts w:ascii="Century Gothic" w:eastAsia="MS Mincho" w:hAnsi="Century Gothic" w:cs="Times New Roman"/>
          <w:szCs w:val="20"/>
          <w:lang w:eastAsia="es-ES"/>
        </w:rPr>
      </w:pPr>
      <w:r w:rsidRPr="00D423CA">
        <w:rPr>
          <w:rFonts w:ascii="Century Gothic" w:eastAsia="MS Mincho" w:hAnsi="Century Gothic" w:cs="Times New Roman"/>
          <w:szCs w:val="20"/>
          <w:lang w:eastAsia="es-ES"/>
        </w:rPr>
        <w:t>Esta etapa considera la ejecución de las actividades para la implementación del sistema de voto electrónico por internet</w:t>
      </w:r>
      <w:r w:rsidR="006D5026">
        <w:rPr>
          <w:rFonts w:ascii="Century Gothic" w:eastAsia="MS Mincho" w:hAnsi="Century Gothic" w:cs="Times New Roman"/>
          <w:szCs w:val="20"/>
          <w:lang w:eastAsia="es-ES"/>
        </w:rPr>
        <w:t>, en las cuales, se lleva a cabo e</w:t>
      </w:r>
      <w:r w:rsidR="0074452B">
        <w:rPr>
          <w:rFonts w:ascii="Century Gothic" w:eastAsia="MS Mincho" w:hAnsi="Century Gothic" w:cs="Times New Roman"/>
          <w:szCs w:val="20"/>
          <w:lang w:eastAsia="es-ES"/>
        </w:rPr>
        <w:t>l análisis</w:t>
      </w:r>
      <w:r w:rsidR="006D5026">
        <w:rPr>
          <w:rFonts w:ascii="Century Gothic" w:eastAsia="MS Mincho" w:hAnsi="Century Gothic" w:cs="Times New Roman"/>
          <w:szCs w:val="20"/>
          <w:lang w:eastAsia="es-ES"/>
        </w:rPr>
        <w:t xml:space="preserve"> </w:t>
      </w:r>
      <w:r w:rsidR="006D5026" w:rsidRPr="007315E1">
        <w:rPr>
          <w:rFonts w:ascii="Century Gothic" w:eastAsia="MS Mincho" w:hAnsi="Century Gothic" w:cs="Times New Roman"/>
          <w:szCs w:val="20"/>
          <w:lang w:eastAsia="es-ES"/>
        </w:rPr>
        <w:t>y diseño del sistema</w:t>
      </w:r>
      <w:r w:rsidR="0074452B" w:rsidRPr="007315E1">
        <w:rPr>
          <w:rFonts w:ascii="Century Gothic" w:eastAsia="MS Mincho" w:hAnsi="Century Gothic" w:cs="Times New Roman"/>
          <w:szCs w:val="20"/>
          <w:lang w:eastAsia="es-ES"/>
        </w:rPr>
        <w:t>,</w:t>
      </w:r>
      <w:r w:rsidR="006D5026" w:rsidRPr="007315E1">
        <w:rPr>
          <w:rFonts w:ascii="Century Gothic" w:eastAsia="MS Mincho" w:hAnsi="Century Gothic" w:cs="Times New Roman"/>
          <w:szCs w:val="20"/>
          <w:lang w:eastAsia="es-ES"/>
        </w:rPr>
        <w:t xml:space="preserve"> la </w:t>
      </w:r>
      <w:r w:rsidR="00E66E0D" w:rsidRPr="007315E1">
        <w:rPr>
          <w:rFonts w:ascii="Century Gothic" w:eastAsia="MS Mincho" w:hAnsi="Century Gothic" w:cs="Times New Roman"/>
          <w:szCs w:val="20"/>
          <w:lang w:eastAsia="es-ES"/>
        </w:rPr>
        <w:t xml:space="preserve">instalación o </w:t>
      </w:r>
      <w:r w:rsidR="007852B3" w:rsidRPr="007315E1">
        <w:rPr>
          <w:rFonts w:ascii="Century Gothic" w:eastAsia="MS Mincho" w:hAnsi="Century Gothic" w:cs="Times New Roman"/>
          <w:szCs w:val="20"/>
          <w:lang w:eastAsia="es-ES"/>
        </w:rPr>
        <w:t xml:space="preserve">implementación </w:t>
      </w:r>
      <w:r w:rsidR="006D5026" w:rsidRPr="007315E1">
        <w:rPr>
          <w:rFonts w:ascii="Century Gothic" w:eastAsia="MS Mincho" w:hAnsi="Century Gothic" w:cs="Times New Roman"/>
          <w:szCs w:val="20"/>
          <w:lang w:eastAsia="es-ES"/>
        </w:rPr>
        <w:t>de la solución, el ciclo de pruebas</w:t>
      </w:r>
      <w:r w:rsidR="0074452B" w:rsidRPr="007315E1">
        <w:rPr>
          <w:rFonts w:ascii="Century Gothic" w:eastAsia="MS Mincho" w:hAnsi="Century Gothic" w:cs="Times New Roman"/>
          <w:szCs w:val="20"/>
          <w:lang w:eastAsia="es-ES"/>
        </w:rPr>
        <w:t xml:space="preserve"> y</w:t>
      </w:r>
      <w:r w:rsidR="006D5026" w:rsidRPr="007315E1">
        <w:rPr>
          <w:rFonts w:ascii="Century Gothic" w:eastAsia="MS Mincho" w:hAnsi="Century Gothic" w:cs="Times New Roman"/>
          <w:szCs w:val="20"/>
          <w:lang w:eastAsia="es-ES"/>
        </w:rPr>
        <w:t xml:space="preserve"> la</w:t>
      </w:r>
      <w:r w:rsidR="0074452B" w:rsidRPr="007315E1">
        <w:rPr>
          <w:rFonts w:ascii="Century Gothic" w:eastAsia="MS Mincho" w:hAnsi="Century Gothic" w:cs="Times New Roman"/>
          <w:szCs w:val="20"/>
          <w:lang w:eastAsia="es-ES"/>
        </w:rPr>
        <w:t xml:space="preserve"> puesta en producción. </w:t>
      </w:r>
    </w:p>
    <w:p w:rsidR="006D5026" w:rsidRPr="007315E1" w:rsidRDefault="00E40167" w:rsidP="00CA15B5">
      <w:pPr>
        <w:spacing w:after="200" w:line="240" w:lineRule="auto"/>
        <w:jc w:val="both"/>
        <w:rPr>
          <w:rFonts w:ascii="Century Gothic" w:eastAsia="MS Mincho" w:hAnsi="Century Gothic" w:cs="Times New Roman"/>
          <w:szCs w:val="20"/>
          <w:lang w:eastAsia="es-ES"/>
        </w:rPr>
      </w:pPr>
      <w:r w:rsidRPr="007315E1">
        <w:rPr>
          <w:rFonts w:ascii="Century Gothic" w:eastAsia="MS Mincho" w:hAnsi="Century Gothic" w:cs="Times New Roman"/>
          <w:szCs w:val="20"/>
          <w:lang w:eastAsia="es-ES"/>
        </w:rPr>
        <w:t xml:space="preserve">Cabe mencionar que las pruebas a las que se refiere esta etapa, son las correspondientes a la funcionalidad del sistema y en las que </w:t>
      </w:r>
      <w:r w:rsidR="0014113A" w:rsidRPr="007315E1">
        <w:rPr>
          <w:rFonts w:ascii="Century Gothic" w:eastAsia="MS Mincho" w:hAnsi="Century Gothic" w:cs="Times New Roman"/>
          <w:szCs w:val="20"/>
          <w:lang w:eastAsia="es-ES"/>
        </w:rPr>
        <w:t>estarán</w:t>
      </w:r>
      <w:r w:rsidRPr="007315E1">
        <w:rPr>
          <w:rFonts w:ascii="Century Gothic" w:eastAsia="MS Mincho" w:hAnsi="Century Gothic" w:cs="Times New Roman"/>
          <w:szCs w:val="20"/>
          <w:lang w:eastAsia="es-ES"/>
        </w:rPr>
        <w:t xml:space="preserve"> las bases de la auditoría contemplada en la ley</w:t>
      </w:r>
      <w:r w:rsidR="0014113A" w:rsidRPr="007315E1">
        <w:rPr>
          <w:rFonts w:ascii="Century Gothic" w:eastAsia="MS Mincho" w:hAnsi="Century Gothic" w:cs="Times New Roman"/>
          <w:szCs w:val="20"/>
          <w:lang w:eastAsia="es-ES"/>
        </w:rPr>
        <w:t>, misma que se desarrollará</w:t>
      </w:r>
      <w:r w:rsidR="009C3A97" w:rsidRPr="007315E1">
        <w:rPr>
          <w:rFonts w:ascii="Century Gothic" w:eastAsia="MS Mincho" w:hAnsi="Century Gothic" w:cs="Times New Roman"/>
          <w:szCs w:val="20"/>
          <w:lang w:eastAsia="es-ES"/>
        </w:rPr>
        <w:t xml:space="preserve"> en </w:t>
      </w:r>
      <w:r w:rsidR="0014113A" w:rsidRPr="007315E1">
        <w:rPr>
          <w:rFonts w:ascii="Century Gothic" w:eastAsia="MS Mincho" w:hAnsi="Century Gothic" w:cs="Times New Roman"/>
          <w:szCs w:val="20"/>
          <w:lang w:eastAsia="es-ES"/>
        </w:rPr>
        <w:t>l</w:t>
      </w:r>
      <w:r w:rsidR="009C3A97" w:rsidRPr="007315E1">
        <w:rPr>
          <w:rFonts w:ascii="Century Gothic" w:eastAsia="MS Mincho" w:hAnsi="Century Gothic" w:cs="Times New Roman"/>
          <w:szCs w:val="20"/>
          <w:lang w:eastAsia="es-ES"/>
        </w:rPr>
        <w:t>a etapa posterior de</w:t>
      </w:r>
      <w:r w:rsidR="0014113A" w:rsidRPr="007315E1">
        <w:rPr>
          <w:rFonts w:ascii="Century Gothic" w:eastAsia="MS Mincho" w:hAnsi="Century Gothic" w:cs="Times New Roman"/>
          <w:szCs w:val="20"/>
          <w:lang w:eastAsia="es-ES"/>
        </w:rPr>
        <w:t xml:space="preserve"> este P</w:t>
      </w:r>
      <w:r w:rsidR="009C3A97" w:rsidRPr="007315E1">
        <w:rPr>
          <w:rFonts w:ascii="Century Gothic" w:eastAsia="MS Mincho" w:hAnsi="Century Gothic" w:cs="Times New Roman"/>
          <w:szCs w:val="20"/>
          <w:lang w:eastAsia="es-ES"/>
        </w:rPr>
        <w:t>lan</w:t>
      </w:r>
      <w:r w:rsidR="0014113A" w:rsidRPr="007315E1">
        <w:rPr>
          <w:rFonts w:ascii="Century Gothic" w:eastAsia="MS Mincho" w:hAnsi="Century Gothic" w:cs="Times New Roman"/>
          <w:szCs w:val="20"/>
          <w:lang w:eastAsia="es-ES"/>
        </w:rPr>
        <w:t xml:space="preserve">. </w:t>
      </w:r>
    </w:p>
    <w:p w:rsidR="007315E1" w:rsidRDefault="0014113A" w:rsidP="00CA15B5">
      <w:pPr>
        <w:spacing w:after="200" w:line="240" w:lineRule="auto"/>
        <w:jc w:val="both"/>
        <w:rPr>
          <w:rFonts w:ascii="Century Gothic" w:eastAsia="MS Mincho" w:hAnsi="Century Gothic" w:cs="Times New Roman"/>
          <w:szCs w:val="20"/>
          <w:lang w:eastAsia="es-ES"/>
        </w:rPr>
      </w:pPr>
      <w:r w:rsidRPr="007315E1">
        <w:rPr>
          <w:rFonts w:ascii="Century Gothic" w:eastAsia="MS Mincho" w:hAnsi="Century Gothic" w:cs="Times New Roman"/>
          <w:szCs w:val="20"/>
          <w:lang w:eastAsia="es-ES"/>
        </w:rPr>
        <w:t>Las</w:t>
      </w:r>
      <w:r w:rsidR="0074452B" w:rsidRPr="007315E1">
        <w:rPr>
          <w:rFonts w:ascii="Century Gothic" w:eastAsia="MS Mincho" w:hAnsi="Century Gothic" w:cs="Times New Roman"/>
          <w:szCs w:val="20"/>
          <w:lang w:eastAsia="es-ES"/>
        </w:rPr>
        <w:t xml:space="preserve"> </w:t>
      </w:r>
      <w:r w:rsidR="006563C1" w:rsidRPr="007315E1">
        <w:rPr>
          <w:rFonts w:ascii="Century Gothic" w:eastAsia="MS Mincho" w:hAnsi="Century Gothic" w:cs="Times New Roman"/>
          <w:szCs w:val="20"/>
          <w:lang w:eastAsia="es-ES"/>
        </w:rPr>
        <w:t>actividades</w:t>
      </w:r>
      <w:r w:rsidR="009C3A97" w:rsidRPr="007315E1">
        <w:rPr>
          <w:rFonts w:ascii="Century Gothic" w:eastAsia="MS Mincho" w:hAnsi="Century Gothic" w:cs="Times New Roman"/>
          <w:szCs w:val="20"/>
          <w:lang w:eastAsia="es-ES"/>
        </w:rPr>
        <w:t xml:space="preserve"> contempladas en la </w:t>
      </w:r>
      <w:r w:rsidRPr="007315E1">
        <w:rPr>
          <w:rFonts w:ascii="Century Gothic" w:eastAsia="MS Mincho" w:hAnsi="Century Gothic" w:cs="Times New Roman"/>
          <w:szCs w:val="20"/>
          <w:lang w:eastAsia="es-ES"/>
        </w:rPr>
        <w:t xml:space="preserve">presente </w:t>
      </w:r>
      <w:r w:rsidR="009C3A97" w:rsidRPr="007315E1">
        <w:rPr>
          <w:rFonts w:ascii="Century Gothic" w:eastAsia="MS Mincho" w:hAnsi="Century Gothic" w:cs="Times New Roman"/>
          <w:szCs w:val="20"/>
          <w:lang w:eastAsia="es-ES"/>
        </w:rPr>
        <w:t>etapa</w:t>
      </w:r>
      <w:r w:rsidR="0074452B" w:rsidRPr="007315E1">
        <w:rPr>
          <w:rFonts w:ascii="Century Gothic" w:eastAsia="MS Mincho" w:hAnsi="Century Gothic" w:cs="Times New Roman"/>
          <w:szCs w:val="20"/>
          <w:lang w:eastAsia="es-ES"/>
        </w:rPr>
        <w:t xml:space="preserve">, </w:t>
      </w:r>
      <w:r w:rsidR="006563C1" w:rsidRPr="007315E1">
        <w:rPr>
          <w:rFonts w:ascii="Century Gothic" w:eastAsia="MS Mincho" w:hAnsi="Century Gothic" w:cs="Times New Roman"/>
          <w:szCs w:val="20"/>
          <w:lang w:eastAsia="es-ES"/>
        </w:rPr>
        <w:t>están incluidas en dos grandes fases</w:t>
      </w:r>
      <w:r w:rsidR="00644F3F" w:rsidRPr="007315E1">
        <w:rPr>
          <w:rFonts w:ascii="Century Gothic" w:eastAsia="MS Mincho" w:hAnsi="Century Gothic" w:cs="Times New Roman"/>
          <w:szCs w:val="20"/>
          <w:lang w:eastAsia="es-ES"/>
        </w:rPr>
        <w:t>:</w:t>
      </w:r>
    </w:p>
    <w:p w:rsidR="007315E1" w:rsidRPr="007315E1" w:rsidRDefault="007315E1" w:rsidP="00CA15B5">
      <w:pPr>
        <w:spacing w:after="0" w:line="240" w:lineRule="auto"/>
        <w:contextualSpacing/>
        <w:jc w:val="both"/>
        <w:rPr>
          <w:rFonts w:ascii="Century Gothic" w:eastAsia="MS Mincho" w:hAnsi="Century Gothic" w:cs="Times New Roman"/>
          <w:szCs w:val="20"/>
          <w:lang w:eastAsia="es-ES"/>
        </w:rPr>
      </w:pPr>
    </w:p>
    <w:p w:rsidR="009A1D02" w:rsidRPr="007315E1" w:rsidRDefault="009A1D02" w:rsidP="00CA15B5">
      <w:pPr>
        <w:pStyle w:val="Prrafodelista"/>
        <w:numPr>
          <w:ilvl w:val="0"/>
          <w:numId w:val="35"/>
        </w:numPr>
        <w:spacing w:after="200"/>
        <w:ind w:left="426" w:hanging="426"/>
        <w:contextualSpacing w:val="0"/>
        <w:jc w:val="both"/>
        <w:rPr>
          <w:rFonts w:ascii="Century Gothic" w:hAnsi="Century Gothic"/>
          <w:b/>
          <w:color w:val="640045"/>
          <w:sz w:val="22"/>
          <w:szCs w:val="22"/>
        </w:rPr>
      </w:pPr>
      <w:r w:rsidRPr="007315E1">
        <w:rPr>
          <w:rFonts w:ascii="Century Gothic" w:hAnsi="Century Gothic"/>
          <w:b/>
          <w:color w:val="640045"/>
          <w:sz w:val="22"/>
          <w:szCs w:val="22"/>
        </w:rPr>
        <w:t>Construcción de requerimientos</w:t>
      </w:r>
    </w:p>
    <w:p w:rsidR="00E30913" w:rsidRPr="007315E1" w:rsidRDefault="00FF4A4C" w:rsidP="00CA15B5">
      <w:pPr>
        <w:spacing w:after="200" w:line="240" w:lineRule="auto"/>
        <w:jc w:val="both"/>
        <w:rPr>
          <w:rFonts w:ascii="Century Gothic" w:eastAsia="Century Gothic" w:hAnsi="Century Gothic" w:cs="Century Gothic"/>
        </w:rPr>
      </w:pPr>
      <w:r w:rsidRPr="007315E1">
        <w:rPr>
          <w:rFonts w:ascii="Century Gothic" w:eastAsia="Century Gothic" w:hAnsi="Century Gothic" w:cs="Century Gothic"/>
        </w:rPr>
        <w:t xml:space="preserve">La implementación del Sistema de votación electrónica tiene el objetivo de poner a disposición de los mexicanos residentes en el extranjero una plataforma tecnológica para que puedan emitir su voto por internet, cumpliendo lo que establece la LGIPE en el Libro Sexto respecto “Del Voto de los Mexicanos Residentes en el Extranjero”, por lo que esta fase, </w:t>
      </w:r>
      <w:r w:rsidR="00624431" w:rsidRPr="007315E1">
        <w:rPr>
          <w:rFonts w:ascii="Century Gothic" w:eastAsia="Century Gothic" w:hAnsi="Century Gothic" w:cs="Century Gothic"/>
        </w:rPr>
        <w:t xml:space="preserve">comprende la creación del </w:t>
      </w:r>
      <w:r w:rsidR="00624431" w:rsidRPr="007315E1">
        <w:rPr>
          <w:rFonts w:ascii="Century Gothic" w:eastAsia="Century Gothic" w:hAnsi="Century Gothic" w:cs="Century Gothic"/>
          <w:b/>
          <w:color w:val="641E46"/>
        </w:rPr>
        <w:t>documento de requerimientos técnicos</w:t>
      </w:r>
      <w:r w:rsidR="00624431" w:rsidRPr="007315E1">
        <w:rPr>
          <w:rFonts w:ascii="Century Gothic" w:eastAsia="Century Gothic" w:hAnsi="Century Gothic" w:cs="Century Gothic"/>
        </w:rPr>
        <w:t>, los cuales s</w:t>
      </w:r>
      <w:r w:rsidR="00E30913" w:rsidRPr="007315E1">
        <w:rPr>
          <w:rFonts w:ascii="Century Gothic" w:eastAsia="Century Gothic" w:hAnsi="Century Gothic" w:cs="Century Gothic"/>
        </w:rPr>
        <w:t>o</w:t>
      </w:r>
      <w:r w:rsidR="00624431" w:rsidRPr="007315E1">
        <w:rPr>
          <w:rFonts w:ascii="Century Gothic" w:eastAsia="Century Gothic" w:hAnsi="Century Gothic" w:cs="Century Gothic"/>
        </w:rPr>
        <w:t>n la base del sistema de voto electrónico por internet, y definirán los aspectos técnicos como tipos de cifrado, estándares de seguridad, tipos de comunicaciones, entre otros</w:t>
      </w:r>
      <w:r w:rsidR="00E30913" w:rsidRPr="007315E1">
        <w:rPr>
          <w:rFonts w:ascii="Century Gothic" w:eastAsia="Century Gothic" w:hAnsi="Century Gothic" w:cs="Century Gothic"/>
        </w:rPr>
        <w:t xml:space="preserve">. </w:t>
      </w:r>
      <w:r w:rsidR="00624431" w:rsidRPr="007315E1">
        <w:rPr>
          <w:rFonts w:ascii="Century Gothic" w:eastAsia="Century Gothic" w:hAnsi="Century Gothic" w:cs="Century Gothic"/>
        </w:rPr>
        <w:t xml:space="preserve"> </w:t>
      </w:r>
    </w:p>
    <w:p w:rsidR="00624431" w:rsidRDefault="00E30913" w:rsidP="00CA15B5">
      <w:pPr>
        <w:spacing w:after="200" w:line="240" w:lineRule="auto"/>
        <w:jc w:val="both"/>
        <w:rPr>
          <w:rFonts w:ascii="Century Gothic" w:eastAsia="Century Gothic" w:hAnsi="Century Gothic" w:cs="Century Gothic"/>
        </w:rPr>
      </w:pPr>
      <w:r w:rsidRPr="007315E1">
        <w:rPr>
          <w:rFonts w:ascii="Century Gothic" w:eastAsia="Century Gothic" w:hAnsi="Century Gothic" w:cs="Century Gothic"/>
        </w:rPr>
        <w:t>E</w:t>
      </w:r>
      <w:r w:rsidR="00624431" w:rsidRPr="007315E1">
        <w:rPr>
          <w:rFonts w:ascii="Century Gothic" w:eastAsia="Century Gothic" w:hAnsi="Century Gothic" w:cs="Century Gothic"/>
        </w:rPr>
        <w:t>ste documento será elaborado con base en los resultados de las investigaciones de mercado, investigación de las mejores prácticas respecto a la implementación de este tipo de sistemas</w:t>
      </w:r>
      <w:r w:rsidR="009C3A97" w:rsidRPr="007315E1">
        <w:rPr>
          <w:rFonts w:ascii="Century Gothic" w:eastAsia="Century Gothic" w:hAnsi="Century Gothic" w:cs="Century Gothic"/>
        </w:rPr>
        <w:t xml:space="preserve">, </w:t>
      </w:r>
      <w:r w:rsidR="00624431" w:rsidRPr="007315E1">
        <w:rPr>
          <w:rFonts w:ascii="Century Gothic" w:eastAsia="Century Gothic" w:hAnsi="Century Gothic" w:cs="Century Gothic"/>
        </w:rPr>
        <w:t xml:space="preserve"> recomendaciones recopiladas en foros internacionales referentes a los sistemas de voto electrónico por internet</w:t>
      </w:r>
      <w:r w:rsidR="009C3A97" w:rsidRPr="007315E1">
        <w:rPr>
          <w:rFonts w:ascii="Century Gothic" w:eastAsia="Century Gothic" w:hAnsi="Century Gothic" w:cs="Century Gothic"/>
        </w:rPr>
        <w:t xml:space="preserve">, </w:t>
      </w:r>
      <w:r w:rsidR="00A22068" w:rsidRPr="007315E1">
        <w:rPr>
          <w:rFonts w:ascii="Century Gothic" w:eastAsia="Century Gothic" w:hAnsi="Century Gothic" w:cs="Century Gothic"/>
        </w:rPr>
        <w:t xml:space="preserve">lo estipulado en los </w:t>
      </w:r>
      <w:r w:rsidR="00A22068" w:rsidRPr="007315E1">
        <w:rPr>
          <w:rFonts w:ascii="Century Gothic" w:eastAsia="Century Gothic" w:hAnsi="Century Gothic" w:cs="Century Gothic"/>
          <w:i/>
        </w:rPr>
        <w:t>Lineamientos que establecen las características generales que debe cumplir el Sistema del Voto Electrónico por Internet para las y los Mexicanos Residentes en el Extranjero</w:t>
      </w:r>
      <w:r w:rsidR="009C3A97" w:rsidRPr="007315E1">
        <w:rPr>
          <w:rFonts w:ascii="Century Gothic" w:eastAsia="Century Gothic" w:hAnsi="Century Gothic" w:cs="Century Gothic"/>
        </w:rPr>
        <w:t>, que para tal efecto el INE emita</w:t>
      </w:r>
      <w:r w:rsidR="00624431" w:rsidRPr="007315E1">
        <w:rPr>
          <w:rFonts w:ascii="Century Gothic" w:eastAsia="Century Gothic" w:hAnsi="Century Gothic" w:cs="Century Gothic"/>
        </w:rPr>
        <w:t xml:space="preserve">, </w:t>
      </w:r>
      <w:r w:rsidR="009C3A97" w:rsidRPr="007315E1">
        <w:rPr>
          <w:rFonts w:ascii="Century Gothic" w:eastAsia="Century Gothic" w:hAnsi="Century Gothic" w:cs="Century Gothic"/>
        </w:rPr>
        <w:t>además de las disposiciones contenidas en la LGIPE</w:t>
      </w:r>
      <w:r w:rsidR="00624431" w:rsidRPr="007315E1">
        <w:rPr>
          <w:rFonts w:ascii="Century Gothic" w:eastAsia="Century Gothic" w:hAnsi="Century Gothic" w:cs="Century Gothic"/>
        </w:rPr>
        <w:t>.</w:t>
      </w:r>
    </w:p>
    <w:p w:rsidR="0029754E" w:rsidRPr="0029754E" w:rsidRDefault="0029754E" w:rsidP="00CA15B5">
      <w:pPr>
        <w:spacing w:after="200" w:line="240" w:lineRule="auto"/>
        <w:jc w:val="both"/>
        <w:rPr>
          <w:rFonts w:ascii="Century Gothic" w:eastAsia="Century Gothic" w:hAnsi="Century Gothic" w:cs="Century Gothic"/>
        </w:rPr>
      </w:pPr>
      <w:r w:rsidRPr="0029754E">
        <w:rPr>
          <w:rFonts w:ascii="Century Gothic" w:eastAsia="Century Gothic" w:hAnsi="Century Gothic" w:cs="Century Gothic"/>
        </w:rPr>
        <w:t xml:space="preserve">En este contexto, a continuación, se describen los requerimientos a alto nivel que debe cumplir el Sistema de votación por Internet de acuerdo al Modelo Operativo del Sistema agrupado en las siguientes fases: </w:t>
      </w:r>
    </w:p>
    <w:p w:rsidR="0029754E" w:rsidRPr="007315E1" w:rsidRDefault="0029754E" w:rsidP="00CA15B5">
      <w:pPr>
        <w:pStyle w:val="Prrafodelista"/>
        <w:numPr>
          <w:ilvl w:val="0"/>
          <w:numId w:val="51"/>
        </w:numPr>
        <w:spacing w:after="200"/>
        <w:ind w:left="709"/>
        <w:contextualSpacing w:val="0"/>
        <w:jc w:val="both"/>
        <w:rPr>
          <w:rFonts w:ascii="Century Gothic" w:eastAsia="Century Gothic" w:hAnsi="Century Gothic" w:cs="Century Gothic"/>
          <w:b/>
          <w:sz w:val="22"/>
          <w:szCs w:val="22"/>
        </w:rPr>
      </w:pPr>
      <w:r w:rsidRPr="007315E1">
        <w:rPr>
          <w:rFonts w:ascii="Century Gothic" w:eastAsia="Century Gothic" w:hAnsi="Century Gothic" w:cs="Century Gothic"/>
          <w:b/>
          <w:color w:val="641E46"/>
          <w:sz w:val="22"/>
          <w:szCs w:val="22"/>
        </w:rPr>
        <w:t>Creación de la Llave Criptográfica</w:t>
      </w:r>
    </w:p>
    <w:p w:rsidR="0029754E" w:rsidRPr="0029754E" w:rsidRDefault="0029754E" w:rsidP="00CA15B5">
      <w:pPr>
        <w:pStyle w:val="Prrafodelista"/>
        <w:spacing w:after="200"/>
        <w:ind w:left="709"/>
        <w:contextualSpacing w:val="0"/>
        <w:jc w:val="both"/>
        <w:rPr>
          <w:rFonts w:ascii="Century Gothic" w:eastAsia="Century Gothic" w:hAnsi="Century Gothic" w:cs="Century Gothic"/>
          <w:sz w:val="22"/>
          <w:szCs w:val="22"/>
        </w:rPr>
      </w:pPr>
      <w:r w:rsidRPr="0029754E">
        <w:rPr>
          <w:rFonts w:ascii="Century Gothic" w:eastAsia="Century Gothic" w:hAnsi="Century Gothic" w:cs="Century Gothic"/>
          <w:sz w:val="22"/>
          <w:szCs w:val="22"/>
        </w:rPr>
        <w:t>El Sistema de</w:t>
      </w:r>
      <w:r w:rsidR="00CA15B5">
        <w:rPr>
          <w:rFonts w:ascii="Century Gothic" w:eastAsia="Century Gothic" w:hAnsi="Century Gothic" w:cs="Century Gothic"/>
          <w:sz w:val="22"/>
          <w:szCs w:val="22"/>
        </w:rPr>
        <w:t xml:space="preserve">l </w:t>
      </w:r>
      <w:proofErr w:type="spellStart"/>
      <w:r w:rsidR="00CA15B5">
        <w:rPr>
          <w:rFonts w:ascii="Century Gothic" w:eastAsia="Century Gothic" w:hAnsi="Century Gothic" w:cs="Century Gothic"/>
          <w:sz w:val="22"/>
          <w:szCs w:val="22"/>
        </w:rPr>
        <w:t>VeMRE</w:t>
      </w:r>
      <w:proofErr w:type="spellEnd"/>
      <w:r w:rsidRPr="0029754E">
        <w:rPr>
          <w:rFonts w:ascii="Century Gothic" w:eastAsia="Century Gothic" w:hAnsi="Century Gothic" w:cs="Century Gothic"/>
          <w:sz w:val="22"/>
          <w:szCs w:val="22"/>
        </w:rPr>
        <w:t xml:space="preserve"> deberá hacer uso de un mecanismo de cifrado para crear la llave criptográfica, que servirá para abrir el contenedor de resguardo de votos</w:t>
      </w:r>
      <w:r w:rsidR="00F92911" w:rsidRPr="00F92911">
        <w:rPr>
          <w:rFonts w:ascii="Century Gothic" w:eastAsia="Century Gothic" w:hAnsi="Century Gothic" w:cs="Century Gothic"/>
          <w:sz w:val="22"/>
          <w:szCs w:val="22"/>
        </w:rPr>
        <w:t xml:space="preserve">. La llave criptográfica generada, será resguardada por </w:t>
      </w:r>
      <w:r w:rsidR="00F92911" w:rsidRPr="00F92911">
        <w:rPr>
          <w:rFonts w:ascii="Century Gothic" w:eastAsia="Century Gothic" w:hAnsi="Century Gothic" w:cs="Century Gothic"/>
          <w:sz w:val="22"/>
          <w:szCs w:val="22"/>
        </w:rPr>
        <w:lastRenderedPageBreak/>
        <w:t xml:space="preserve">las personas que designe el Consejo General. </w:t>
      </w:r>
      <w:r w:rsidRPr="0029754E">
        <w:rPr>
          <w:rFonts w:ascii="Century Gothic" w:eastAsia="Century Gothic" w:hAnsi="Century Gothic" w:cs="Century Gothic"/>
          <w:sz w:val="22"/>
          <w:szCs w:val="22"/>
        </w:rPr>
        <w:t>Así mismo</w:t>
      </w:r>
      <w:r w:rsidR="00CA15B5">
        <w:rPr>
          <w:rFonts w:ascii="Century Gothic" w:eastAsia="Century Gothic" w:hAnsi="Century Gothic" w:cs="Century Gothic"/>
          <w:sz w:val="22"/>
          <w:szCs w:val="22"/>
        </w:rPr>
        <w:t>,</w:t>
      </w:r>
      <w:r w:rsidRPr="0029754E">
        <w:rPr>
          <w:rFonts w:ascii="Century Gothic" w:eastAsia="Century Gothic" w:hAnsi="Century Gothic" w:cs="Century Gothic"/>
          <w:sz w:val="22"/>
          <w:szCs w:val="22"/>
        </w:rPr>
        <w:t xml:space="preserve"> el sistema deberá ser capaz de emitir un certificado o firma de la creación de la llave, indicando su fecha y hora de creación.</w:t>
      </w:r>
    </w:p>
    <w:p w:rsidR="0029754E" w:rsidRPr="00CA15B5" w:rsidRDefault="0029754E" w:rsidP="00CA15B5">
      <w:pPr>
        <w:pStyle w:val="Prrafodelista"/>
        <w:numPr>
          <w:ilvl w:val="0"/>
          <w:numId w:val="51"/>
        </w:numPr>
        <w:spacing w:after="200"/>
        <w:ind w:left="709"/>
        <w:contextualSpacing w:val="0"/>
        <w:jc w:val="both"/>
        <w:rPr>
          <w:rFonts w:ascii="Century Gothic" w:eastAsia="Century Gothic" w:hAnsi="Century Gothic" w:cs="Century Gothic"/>
          <w:b/>
          <w:color w:val="641E46"/>
          <w:sz w:val="22"/>
          <w:szCs w:val="22"/>
        </w:rPr>
      </w:pPr>
      <w:r w:rsidRPr="00CA15B5">
        <w:rPr>
          <w:rFonts w:ascii="Century Gothic" w:eastAsia="Century Gothic" w:hAnsi="Century Gothic" w:cs="Century Gothic"/>
          <w:b/>
          <w:color w:val="641E46"/>
          <w:sz w:val="22"/>
          <w:szCs w:val="22"/>
        </w:rPr>
        <w:t>Apertura del Sistema</w:t>
      </w:r>
    </w:p>
    <w:p w:rsidR="0029754E" w:rsidRPr="0029754E" w:rsidRDefault="0029754E" w:rsidP="00CA15B5">
      <w:pPr>
        <w:spacing w:after="200" w:line="240" w:lineRule="auto"/>
        <w:ind w:left="709"/>
        <w:jc w:val="both"/>
        <w:rPr>
          <w:rFonts w:ascii="Century Gothic" w:eastAsia="Century Gothic" w:hAnsi="Century Gothic" w:cs="Century Gothic"/>
          <w:lang w:eastAsia="es-ES"/>
        </w:rPr>
      </w:pPr>
      <w:r w:rsidRPr="0029754E">
        <w:rPr>
          <w:rFonts w:ascii="Century Gothic" w:eastAsia="Century Gothic" w:hAnsi="Century Gothic" w:cs="Century Gothic"/>
          <w:lang w:eastAsia="es-ES"/>
        </w:rPr>
        <w:t>El Sistema de Voto Electrónico por Internet deberá:</w:t>
      </w:r>
    </w:p>
    <w:p w:rsidR="0029754E" w:rsidRPr="0029754E" w:rsidRDefault="0029754E" w:rsidP="00CA15B5">
      <w:pPr>
        <w:pStyle w:val="Prrafodelista"/>
        <w:numPr>
          <w:ilvl w:val="0"/>
          <w:numId w:val="52"/>
        </w:numPr>
        <w:spacing w:after="200"/>
        <w:ind w:left="1276"/>
        <w:contextualSpacing w:val="0"/>
        <w:jc w:val="both"/>
        <w:rPr>
          <w:rFonts w:ascii="Century Gothic" w:eastAsia="Century Gothic" w:hAnsi="Century Gothic" w:cs="Century Gothic"/>
          <w:sz w:val="22"/>
          <w:szCs w:val="22"/>
        </w:rPr>
      </w:pPr>
      <w:r w:rsidRPr="0029754E">
        <w:rPr>
          <w:rFonts w:ascii="Century Gothic" w:eastAsia="Century Gothic" w:hAnsi="Century Gothic" w:cs="Century Gothic"/>
          <w:sz w:val="22"/>
          <w:szCs w:val="22"/>
        </w:rPr>
        <w:t>Permitir configurar el tipo de elección que se llevará a</w:t>
      </w:r>
      <w:r w:rsidR="003D2D59">
        <w:rPr>
          <w:rFonts w:ascii="Century Gothic" w:eastAsia="Century Gothic" w:hAnsi="Century Gothic" w:cs="Century Gothic"/>
          <w:sz w:val="22"/>
          <w:szCs w:val="22"/>
        </w:rPr>
        <w:t xml:space="preserve"> </w:t>
      </w:r>
      <w:r w:rsidRPr="0029754E">
        <w:rPr>
          <w:rFonts w:ascii="Century Gothic" w:eastAsia="Century Gothic" w:hAnsi="Century Gothic" w:cs="Century Gothic"/>
          <w:sz w:val="22"/>
          <w:szCs w:val="22"/>
        </w:rPr>
        <w:t>cabo.</w:t>
      </w:r>
    </w:p>
    <w:p w:rsidR="00CA15B5" w:rsidRDefault="0029754E" w:rsidP="00CA15B5">
      <w:pPr>
        <w:pStyle w:val="Prrafodelista"/>
        <w:numPr>
          <w:ilvl w:val="0"/>
          <w:numId w:val="52"/>
        </w:numPr>
        <w:spacing w:after="200"/>
        <w:ind w:left="1276"/>
        <w:contextualSpacing w:val="0"/>
        <w:jc w:val="both"/>
        <w:rPr>
          <w:rFonts w:ascii="Century Gothic" w:eastAsia="Century Gothic" w:hAnsi="Century Gothic" w:cs="Century Gothic"/>
          <w:sz w:val="22"/>
          <w:szCs w:val="22"/>
        </w:rPr>
      </w:pPr>
      <w:r w:rsidRPr="0029754E">
        <w:rPr>
          <w:rFonts w:ascii="Century Gothic" w:eastAsia="Century Gothic" w:hAnsi="Century Gothic" w:cs="Century Gothic"/>
          <w:sz w:val="22"/>
          <w:szCs w:val="22"/>
        </w:rPr>
        <w:t>Permitir configurar el periodo de la jornada electoral, esto es, se debe indicar fecha y hora en que se permitirá a los votantes emitir su sufragio, a esto se le conocerá como apertura para recepción de votos, los cuales se almacenarán en el contenedor de resguardo de votos.</w:t>
      </w:r>
    </w:p>
    <w:p w:rsidR="00CA15B5" w:rsidRDefault="0029754E" w:rsidP="00CA15B5">
      <w:pPr>
        <w:pStyle w:val="Prrafodelista"/>
        <w:numPr>
          <w:ilvl w:val="0"/>
          <w:numId w:val="52"/>
        </w:numPr>
        <w:spacing w:after="200"/>
        <w:ind w:left="1276"/>
        <w:contextualSpacing w:val="0"/>
        <w:jc w:val="both"/>
        <w:rPr>
          <w:rFonts w:ascii="Century Gothic" w:eastAsia="Century Gothic" w:hAnsi="Century Gothic" w:cs="Century Gothic"/>
          <w:sz w:val="22"/>
          <w:szCs w:val="22"/>
        </w:rPr>
      </w:pPr>
      <w:r w:rsidRPr="00CA15B5">
        <w:rPr>
          <w:rFonts w:ascii="Century Gothic" w:eastAsia="Century Gothic" w:hAnsi="Century Gothic" w:cs="Century Gothic"/>
          <w:sz w:val="22"/>
          <w:szCs w:val="22"/>
        </w:rPr>
        <w:t>Tener la opción para eliminar de manera segura la información del contenedor de resguardo de votos y de los reportes generados por pruebas, simulaciones o el último ejercicio electoral, para garantizar que al iniciar una nueva elección y/o simulación no se tengan votos o exista algún reporte con resultados.</w:t>
      </w:r>
    </w:p>
    <w:p w:rsidR="00CA15B5" w:rsidRDefault="0029754E" w:rsidP="00CA15B5">
      <w:pPr>
        <w:pStyle w:val="Prrafodelista"/>
        <w:numPr>
          <w:ilvl w:val="0"/>
          <w:numId w:val="52"/>
        </w:numPr>
        <w:spacing w:after="200"/>
        <w:ind w:left="1276"/>
        <w:contextualSpacing w:val="0"/>
        <w:jc w:val="both"/>
        <w:rPr>
          <w:rFonts w:ascii="Century Gothic" w:eastAsia="Century Gothic" w:hAnsi="Century Gothic" w:cs="Century Gothic"/>
          <w:sz w:val="22"/>
          <w:szCs w:val="22"/>
        </w:rPr>
      </w:pPr>
      <w:r w:rsidRPr="00CA15B5">
        <w:rPr>
          <w:rFonts w:ascii="Century Gothic" w:eastAsia="Century Gothic" w:hAnsi="Century Gothic" w:cs="Century Gothic"/>
          <w:sz w:val="22"/>
          <w:szCs w:val="22"/>
        </w:rPr>
        <w:t>Permitir la emisión de un reporte de “puesta a cero” lo que significa que no debe haber votos en el contenedor de resguardo de votos, no deben existir reportes con resultados referentes a la elección a ejecutar y el sistema debe estar listo para iniciar un proceso electoral.</w:t>
      </w:r>
    </w:p>
    <w:p w:rsidR="0029754E" w:rsidRPr="00CA15B5" w:rsidRDefault="0029754E" w:rsidP="00CA15B5">
      <w:pPr>
        <w:pStyle w:val="Prrafodelista"/>
        <w:numPr>
          <w:ilvl w:val="0"/>
          <w:numId w:val="52"/>
        </w:numPr>
        <w:spacing w:after="200"/>
        <w:ind w:left="1276"/>
        <w:contextualSpacing w:val="0"/>
        <w:jc w:val="both"/>
        <w:rPr>
          <w:rFonts w:ascii="Century Gothic" w:eastAsia="Century Gothic" w:hAnsi="Century Gothic" w:cs="Century Gothic"/>
          <w:sz w:val="22"/>
          <w:szCs w:val="22"/>
        </w:rPr>
      </w:pPr>
      <w:r w:rsidRPr="00CA15B5">
        <w:rPr>
          <w:rFonts w:ascii="Century Gothic" w:eastAsia="Century Gothic" w:hAnsi="Century Gothic" w:cs="Century Gothic"/>
          <w:sz w:val="22"/>
          <w:szCs w:val="22"/>
        </w:rPr>
        <w:t xml:space="preserve">Permitir que el diseño de la boleta electrónica sea configurable y personalizable de acuerdo a las necesidades de la votación y de acuerdo a los lineamientos que se definan, siguiendo buenas prácticas y estándares internacionales en materia de usabilidad tal como el ISO 9241, así como incorporando elementos de accesibilidad conforme a las mejores prácticas en la materia establecidas mundialmente por organizaciones como el </w:t>
      </w:r>
      <w:proofErr w:type="spellStart"/>
      <w:r w:rsidRPr="00CA15B5">
        <w:rPr>
          <w:rFonts w:ascii="Century Gothic" w:eastAsia="Century Gothic" w:hAnsi="Century Gothic" w:cs="Century Gothic"/>
          <w:sz w:val="22"/>
          <w:szCs w:val="22"/>
        </w:rPr>
        <w:t>World</w:t>
      </w:r>
      <w:proofErr w:type="spellEnd"/>
      <w:r w:rsidRPr="00CA15B5">
        <w:rPr>
          <w:rFonts w:ascii="Century Gothic" w:eastAsia="Century Gothic" w:hAnsi="Century Gothic" w:cs="Century Gothic"/>
          <w:sz w:val="22"/>
          <w:szCs w:val="22"/>
        </w:rPr>
        <w:t xml:space="preserve"> Wide Web </w:t>
      </w:r>
      <w:proofErr w:type="spellStart"/>
      <w:r w:rsidRPr="00CA15B5">
        <w:rPr>
          <w:rFonts w:ascii="Century Gothic" w:eastAsia="Century Gothic" w:hAnsi="Century Gothic" w:cs="Century Gothic"/>
          <w:sz w:val="22"/>
          <w:szCs w:val="22"/>
        </w:rPr>
        <w:t>Consortium</w:t>
      </w:r>
      <w:proofErr w:type="spellEnd"/>
      <w:r w:rsidRPr="00CA15B5">
        <w:rPr>
          <w:rFonts w:ascii="Century Gothic" w:eastAsia="Century Gothic" w:hAnsi="Century Gothic" w:cs="Century Gothic"/>
          <w:sz w:val="22"/>
          <w:szCs w:val="22"/>
        </w:rPr>
        <w:t xml:space="preserve"> (W3C) mismas que tienen por objeto lograr que las páginas web sean utilizables por el máximo número de personas, independientemente de sus conocimientos o capacidades personales.</w:t>
      </w:r>
    </w:p>
    <w:p w:rsidR="0029754E" w:rsidRPr="00CA15B5" w:rsidRDefault="0029754E" w:rsidP="00CA15B5">
      <w:pPr>
        <w:pStyle w:val="Prrafodelista"/>
        <w:numPr>
          <w:ilvl w:val="0"/>
          <w:numId w:val="51"/>
        </w:numPr>
        <w:spacing w:after="200"/>
        <w:ind w:left="709"/>
        <w:contextualSpacing w:val="0"/>
        <w:jc w:val="both"/>
        <w:rPr>
          <w:rFonts w:ascii="Century Gothic" w:eastAsia="Century Gothic" w:hAnsi="Century Gothic" w:cs="Century Gothic"/>
          <w:b/>
          <w:color w:val="641E46"/>
          <w:sz w:val="22"/>
          <w:szCs w:val="22"/>
        </w:rPr>
      </w:pPr>
      <w:r w:rsidRPr="00CA15B5">
        <w:rPr>
          <w:rFonts w:ascii="Century Gothic" w:eastAsia="Century Gothic" w:hAnsi="Century Gothic" w:cs="Century Gothic"/>
          <w:b/>
          <w:color w:val="641E46"/>
          <w:sz w:val="22"/>
          <w:szCs w:val="22"/>
        </w:rPr>
        <w:t>Autenticación del Votante</w:t>
      </w:r>
    </w:p>
    <w:p w:rsidR="0029754E" w:rsidRPr="0029754E" w:rsidRDefault="0029754E" w:rsidP="00CA15B5">
      <w:pPr>
        <w:pStyle w:val="Prrafodelista"/>
        <w:spacing w:after="200"/>
        <w:ind w:left="709"/>
        <w:contextualSpacing w:val="0"/>
        <w:jc w:val="both"/>
        <w:rPr>
          <w:rFonts w:ascii="Century Gothic" w:eastAsia="Century Gothic" w:hAnsi="Century Gothic" w:cs="Century Gothic"/>
          <w:sz w:val="22"/>
          <w:szCs w:val="22"/>
        </w:rPr>
      </w:pPr>
      <w:r w:rsidRPr="0029754E">
        <w:rPr>
          <w:rFonts w:ascii="Century Gothic" w:eastAsia="Century Gothic" w:hAnsi="Century Gothic" w:cs="Century Gothic"/>
          <w:sz w:val="22"/>
          <w:szCs w:val="22"/>
        </w:rPr>
        <w:t xml:space="preserve">El Sistema de Voto Electrónico por Internet deberá permitir la integración con los sistemas institucionales por medio de interfaces de comunicación estandarizadas que permitan llevar a cabo la autenticación del votante y obtener los datos relevantes del mismo relacionados con la elección. De este modo el Sistema de Voto Electrónico por Internet evaluará si el votante es candidato para emitir su voto. Así mismo el proceso de autenticación deberá seguir las características de identificación del votante mencionadas en las conclusiones de la Etapa 1.  </w:t>
      </w:r>
    </w:p>
    <w:p w:rsidR="0029754E" w:rsidRPr="00CA15B5" w:rsidRDefault="0029754E" w:rsidP="00CA15B5">
      <w:pPr>
        <w:pStyle w:val="Prrafodelista"/>
        <w:numPr>
          <w:ilvl w:val="0"/>
          <w:numId w:val="51"/>
        </w:numPr>
        <w:spacing w:after="200"/>
        <w:ind w:left="709"/>
        <w:contextualSpacing w:val="0"/>
        <w:jc w:val="both"/>
        <w:rPr>
          <w:rFonts w:ascii="Century Gothic" w:eastAsia="Century Gothic" w:hAnsi="Century Gothic" w:cs="Century Gothic"/>
          <w:b/>
          <w:color w:val="641E46"/>
          <w:sz w:val="22"/>
          <w:szCs w:val="22"/>
        </w:rPr>
      </w:pPr>
      <w:r w:rsidRPr="00CA15B5">
        <w:rPr>
          <w:rFonts w:ascii="Century Gothic" w:eastAsia="Century Gothic" w:hAnsi="Century Gothic" w:cs="Century Gothic"/>
          <w:b/>
          <w:color w:val="641E46"/>
          <w:sz w:val="22"/>
          <w:szCs w:val="22"/>
        </w:rPr>
        <w:lastRenderedPageBreak/>
        <w:t>Monitoreo del Sistema</w:t>
      </w:r>
    </w:p>
    <w:p w:rsidR="0029754E" w:rsidRPr="0029754E" w:rsidRDefault="0029754E" w:rsidP="00CA15B5">
      <w:pPr>
        <w:pStyle w:val="Prrafodelista"/>
        <w:spacing w:after="200"/>
        <w:ind w:left="709"/>
        <w:contextualSpacing w:val="0"/>
        <w:jc w:val="both"/>
        <w:rPr>
          <w:rFonts w:ascii="Century Gothic" w:eastAsia="Century Gothic" w:hAnsi="Century Gothic" w:cs="Century Gothic"/>
          <w:sz w:val="22"/>
          <w:szCs w:val="22"/>
        </w:rPr>
      </w:pPr>
      <w:r w:rsidRPr="0029754E">
        <w:rPr>
          <w:rFonts w:ascii="Century Gothic" w:eastAsia="Century Gothic" w:hAnsi="Century Gothic" w:cs="Century Gothic"/>
          <w:sz w:val="22"/>
          <w:szCs w:val="22"/>
        </w:rPr>
        <w:t>El Sistema de Voto Electrónico por Internet deberá permitir realizar el monitoreo de su estado durante las distintas etapas de operación, brindando un entorno de visualización para permitir que los representantes de los partidos políticos, candidatos independientes, observadores electorales, y el personal que, en su caso, se designe puedan monitorear y dar seguimiento al mismo.</w:t>
      </w:r>
    </w:p>
    <w:p w:rsidR="0029754E" w:rsidRPr="00CA15B5" w:rsidRDefault="0029754E" w:rsidP="00CA15B5">
      <w:pPr>
        <w:pStyle w:val="Prrafodelista"/>
        <w:numPr>
          <w:ilvl w:val="0"/>
          <w:numId w:val="51"/>
        </w:numPr>
        <w:spacing w:after="200"/>
        <w:ind w:left="709"/>
        <w:contextualSpacing w:val="0"/>
        <w:jc w:val="both"/>
        <w:rPr>
          <w:rFonts w:ascii="Century Gothic" w:eastAsia="Century Gothic" w:hAnsi="Century Gothic" w:cs="Century Gothic"/>
          <w:b/>
          <w:color w:val="641E46"/>
          <w:sz w:val="22"/>
          <w:szCs w:val="22"/>
        </w:rPr>
      </w:pPr>
      <w:r w:rsidRPr="00CA15B5">
        <w:rPr>
          <w:rFonts w:ascii="Century Gothic" w:eastAsia="Century Gothic" w:hAnsi="Century Gothic" w:cs="Century Gothic"/>
          <w:b/>
          <w:color w:val="641E46"/>
          <w:sz w:val="22"/>
          <w:szCs w:val="22"/>
        </w:rPr>
        <w:t>Cierre del Sistema</w:t>
      </w:r>
    </w:p>
    <w:p w:rsidR="0029754E" w:rsidRPr="0029754E" w:rsidRDefault="0029754E" w:rsidP="00CA15B5">
      <w:pPr>
        <w:pStyle w:val="Prrafodelista"/>
        <w:spacing w:after="200"/>
        <w:contextualSpacing w:val="0"/>
        <w:jc w:val="both"/>
        <w:rPr>
          <w:rFonts w:ascii="Century Gothic" w:eastAsia="Century Gothic" w:hAnsi="Century Gothic" w:cs="Century Gothic"/>
          <w:sz w:val="22"/>
          <w:szCs w:val="22"/>
        </w:rPr>
      </w:pPr>
      <w:r w:rsidRPr="0029754E">
        <w:rPr>
          <w:rFonts w:ascii="Century Gothic" w:eastAsia="Century Gothic" w:hAnsi="Century Gothic" w:cs="Century Gothic"/>
          <w:sz w:val="22"/>
          <w:szCs w:val="22"/>
        </w:rPr>
        <w:t xml:space="preserve">El Sistema de Voto </w:t>
      </w:r>
      <w:r w:rsidR="00CA15B5">
        <w:rPr>
          <w:rFonts w:ascii="Century Gothic" w:eastAsia="Century Gothic" w:hAnsi="Century Gothic" w:cs="Century Gothic"/>
          <w:sz w:val="22"/>
          <w:szCs w:val="22"/>
        </w:rPr>
        <w:t>Electrónico por Internet deberá p</w:t>
      </w:r>
      <w:r w:rsidRPr="0029754E">
        <w:rPr>
          <w:rFonts w:ascii="Century Gothic" w:eastAsia="Century Gothic" w:hAnsi="Century Gothic" w:cs="Century Gothic"/>
          <w:sz w:val="22"/>
          <w:szCs w:val="22"/>
        </w:rPr>
        <w:t>ermitir configurar la fecha y hora de cierre de recepción de votos, una vez que esta hora se cumpla el sistema garantizará que no se pueden emitir votos adicionales. Así mismos, deberá permitir la emisión de los reportes requeridos por la normatividad.</w:t>
      </w:r>
    </w:p>
    <w:p w:rsidR="0029754E" w:rsidRPr="00CA15B5" w:rsidRDefault="0029754E" w:rsidP="00CA15B5">
      <w:pPr>
        <w:pStyle w:val="Prrafodelista"/>
        <w:numPr>
          <w:ilvl w:val="0"/>
          <w:numId w:val="51"/>
        </w:numPr>
        <w:spacing w:after="200"/>
        <w:ind w:left="709"/>
        <w:contextualSpacing w:val="0"/>
        <w:jc w:val="both"/>
        <w:rPr>
          <w:rFonts w:ascii="Century Gothic" w:eastAsia="Century Gothic" w:hAnsi="Century Gothic" w:cs="Century Gothic"/>
          <w:b/>
          <w:color w:val="641E46"/>
          <w:sz w:val="22"/>
          <w:szCs w:val="22"/>
        </w:rPr>
      </w:pPr>
      <w:r w:rsidRPr="00CA15B5">
        <w:rPr>
          <w:rFonts w:ascii="Century Gothic" w:eastAsia="Century Gothic" w:hAnsi="Century Gothic" w:cs="Century Gothic"/>
          <w:b/>
          <w:color w:val="641E46"/>
          <w:sz w:val="22"/>
          <w:szCs w:val="22"/>
        </w:rPr>
        <w:t xml:space="preserve">Descifrado y Cómputo de los votos </w:t>
      </w:r>
    </w:p>
    <w:p w:rsidR="0029754E" w:rsidRPr="0029754E" w:rsidRDefault="0029754E" w:rsidP="00CA15B5">
      <w:pPr>
        <w:pStyle w:val="Prrafodelista"/>
        <w:spacing w:after="200"/>
        <w:ind w:left="709"/>
        <w:contextualSpacing w:val="0"/>
        <w:jc w:val="both"/>
        <w:rPr>
          <w:rFonts w:ascii="Century Gothic" w:eastAsia="Century Gothic" w:hAnsi="Century Gothic" w:cs="Century Gothic"/>
          <w:sz w:val="22"/>
          <w:szCs w:val="22"/>
        </w:rPr>
      </w:pPr>
      <w:r w:rsidRPr="0029754E">
        <w:rPr>
          <w:rFonts w:ascii="Century Gothic" w:eastAsia="Century Gothic" w:hAnsi="Century Gothic" w:cs="Century Gothic"/>
          <w:sz w:val="22"/>
          <w:szCs w:val="22"/>
        </w:rPr>
        <w:t>El Sistema de Voto Electrónico por Internet deberá ejecutar el proceso de descifrado de votos, este proceso se llevará a</w:t>
      </w:r>
      <w:r w:rsidR="003D2D59">
        <w:rPr>
          <w:rFonts w:ascii="Century Gothic" w:eastAsia="Century Gothic" w:hAnsi="Century Gothic" w:cs="Century Gothic"/>
          <w:sz w:val="22"/>
          <w:szCs w:val="22"/>
        </w:rPr>
        <w:t xml:space="preserve"> </w:t>
      </w:r>
      <w:r w:rsidRPr="0029754E">
        <w:rPr>
          <w:rFonts w:ascii="Century Gothic" w:eastAsia="Century Gothic" w:hAnsi="Century Gothic" w:cs="Century Gothic"/>
          <w:sz w:val="22"/>
          <w:szCs w:val="22"/>
        </w:rPr>
        <w:t xml:space="preserve">cabo con </w:t>
      </w:r>
      <w:r w:rsidR="006F5018">
        <w:rPr>
          <w:rFonts w:ascii="Century Gothic" w:eastAsia="Century Gothic" w:hAnsi="Century Gothic" w:cs="Century Gothic"/>
          <w:sz w:val="22"/>
          <w:szCs w:val="22"/>
        </w:rPr>
        <w:t>las personas</w:t>
      </w:r>
      <w:r w:rsidRPr="0029754E">
        <w:rPr>
          <w:rFonts w:ascii="Century Gothic" w:eastAsia="Century Gothic" w:hAnsi="Century Gothic" w:cs="Century Gothic"/>
          <w:sz w:val="22"/>
          <w:szCs w:val="22"/>
        </w:rPr>
        <w:t xml:space="preserve"> que para tal efecto defina el Instituto, así como bajo el testimonio de un tercero con fe pública.</w:t>
      </w:r>
    </w:p>
    <w:p w:rsidR="0029754E" w:rsidRPr="00CA15B5" w:rsidRDefault="0029754E" w:rsidP="00CA15B5">
      <w:pPr>
        <w:pStyle w:val="Prrafodelista"/>
        <w:numPr>
          <w:ilvl w:val="0"/>
          <w:numId w:val="51"/>
        </w:numPr>
        <w:spacing w:after="200"/>
        <w:ind w:left="709"/>
        <w:contextualSpacing w:val="0"/>
        <w:jc w:val="both"/>
        <w:rPr>
          <w:rFonts w:ascii="Century Gothic" w:eastAsia="Century Gothic" w:hAnsi="Century Gothic" w:cs="Century Gothic"/>
          <w:b/>
          <w:color w:val="641E46"/>
          <w:sz w:val="22"/>
          <w:szCs w:val="22"/>
        </w:rPr>
      </w:pPr>
      <w:r w:rsidRPr="00CA15B5">
        <w:rPr>
          <w:rFonts w:ascii="Century Gothic" w:eastAsia="Century Gothic" w:hAnsi="Century Gothic" w:cs="Century Gothic"/>
          <w:b/>
          <w:color w:val="641E46"/>
          <w:sz w:val="22"/>
          <w:szCs w:val="22"/>
        </w:rPr>
        <w:t>Resguardo y Preservación de la Información</w:t>
      </w:r>
    </w:p>
    <w:p w:rsidR="0029754E" w:rsidRDefault="0029754E" w:rsidP="00CA15B5">
      <w:pPr>
        <w:pStyle w:val="Prrafodelista"/>
        <w:spacing w:after="200"/>
        <w:contextualSpacing w:val="0"/>
        <w:jc w:val="both"/>
        <w:rPr>
          <w:rFonts w:ascii="Century Gothic" w:eastAsia="Century Gothic" w:hAnsi="Century Gothic" w:cs="Century Gothic"/>
          <w:sz w:val="22"/>
          <w:szCs w:val="22"/>
        </w:rPr>
      </w:pPr>
      <w:r w:rsidRPr="0029754E">
        <w:rPr>
          <w:rFonts w:ascii="Century Gothic" w:eastAsia="Century Gothic" w:hAnsi="Century Gothic" w:cs="Century Gothic"/>
          <w:sz w:val="22"/>
          <w:szCs w:val="22"/>
        </w:rPr>
        <w:t xml:space="preserve">El Sistema de Voto </w:t>
      </w:r>
      <w:r w:rsidR="00CA15B5">
        <w:rPr>
          <w:rFonts w:ascii="Century Gothic" w:eastAsia="Century Gothic" w:hAnsi="Century Gothic" w:cs="Century Gothic"/>
          <w:sz w:val="22"/>
          <w:szCs w:val="22"/>
        </w:rPr>
        <w:t>Electrónico por Internet deberá p</w:t>
      </w:r>
      <w:r w:rsidRPr="0029754E">
        <w:rPr>
          <w:rFonts w:ascii="Century Gothic" w:eastAsia="Century Gothic" w:hAnsi="Century Gothic" w:cs="Century Gothic"/>
          <w:sz w:val="22"/>
          <w:szCs w:val="22"/>
        </w:rPr>
        <w:t xml:space="preserve">ermitir guardar la información en un formato estandarizado y evitando su alteración y generar una firma electrónica de comprobación para garantizar la integridad de la información y poder llevar a cabo el proceso de validación de ésta. </w:t>
      </w:r>
    </w:p>
    <w:p w:rsidR="00F92911" w:rsidRPr="00F92911" w:rsidRDefault="00F92911" w:rsidP="00CA15B5">
      <w:pPr>
        <w:spacing w:after="200" w:line="240" w:lineRule="auto"/>
        <w:jc w:val="both"/>
        <w:rPr>
          <w:rFonts w:ascii="Century Gothic" w:eastAsia="Century Gothic" w:hAnsi="Century Gothic" w:cs="Century Gothic"/>
        </w:rPr>
      </w:pPr>
      <w:r w:rsidRPr="00F92911">
        <w:rPr>
          <w:rFonts w:ascii="Century Gothic" w:eastAsia="Century Gothic" w:hAnsi="Century Gothic" w:cs="Century Gothic"/>
        </w:rPr>
        <w:t xml:space="preserve">Es importante mencionar que conforme a lo estipulado en los </w:t>
      </w:r>
      <w:r w:rsidRPr="00F92911">
        <w:rPr>
          <w:rFonts w:ascii="Century Gothic" w:eastAsia="Century Gothic" w:hAnsi="Century Gothic" w:cs="Century Gothic"/>
          <w:i/>
        </w:rPr>
        <w:t>Lineamientos que establecen las características generales que debe cumplir el Sistema del Voto Electrónico por Internet para las y los Mexicanos Residentes en el Extranjero del Instituto Nacional Electoral</w:t>
      </w:r>
      <w:r w:rsidRPr="00F92911">
        <w:rPr>
          <w:rFonts w:ascii="Century Gothic" w:eastAsia="Century Gothic" w:hAnsi="Century Gothic" w:cs="Century Gothic"/>
        </w:rPr>
        <w:t>, las representaciones de los partidos políticos, y en su caso, de las candidaturas independientes, estarán presentes en las etapas de Creación de la Llave Criptográfica, Apertura del Sistema, Monitoreo del Sistema, Cierre del Sistema, Descifrado y Cómputo de los votos, y el Resguardo y Preservación de la Información.</w:t>
      </w:r>
    </w:p>
    <w:p w:rsidR="009A1D02" w:rsidRPr="00CA15B5" w:rsidRDefault="009A1D02" w:rsidP="00CA15B5">
      <w:pPr>
        <w:spacing w:after="0" w:line="240" w:lineRule="auto"/>
        <w:contextualSpacing/>
        <w:jc w:val="both"/>
        <w:rPr>
          <w:rFonts w:ascii="Century Gothic" w:hAnsi="Century Gothic"/>
          <w:highlight w:val="yellow"/>
        </w:rPr>
      </w:pPr>
    </w:p>
    <w:p w:rsidR="00FE34C1" w:rsidRPr="00CA15B5" w:rsidRDefault="00FE34C1" w:rsidP="00CA15B5">
      <w:pPr>
        <w:pStyle w:val="Prrafodelista"/>
        <w:numPr>
          <w:ilvl w:val="0"/>
          <w:numId w:val="35"/>
        </w:numPr>
        <w:spacing w:after="200"/>
        <w:ind w:left="426" w:hanging="426"/>
        <w:contextualSpacing w:val="0"/>
        <w:jc w:val="both"/>
        <w:rPr>
          <w:rFonts w:ascii="Century Gothic" w:hAnsi="Century Gothic"/>
          <w:b/>
          <w:color w:val="640045"/>
        </w:rPr>
      </w:pPr>
      <w:r w:rsidRPr="00CA15B5">
        <w:rPr>
          <w:rFonts w:ascii="Century Gothic" w:hAnsi="Century Gothic"/>
          <w:b/>
          <w:color w:val="640045"/>
          <w:sz w:val="22"/>
        </w:rPr>
        <w:t xml:space="preserve">Valoración de alternativas </w:t>
      </w:r>
    </w:p>
    <w:p w:rsidR="00FF19E4" w:rsidRPr="00E44D3F" w:rsidRDefault="00826956" w:rsidP="00CA15B5">
      <w:pPr>
        <w:spacing w:after="200" w:line="240" w:lineRule="auto"/>
        <w:jc w:val="both"/>
        <w:rPr>
          <w:rFonts w:ascii="Century Gothic" w:hAnsi="Century Gothic"/>
          <w:sz w:val="20"/>
          <w:szCs w:val="20"/>
        </w:rPr>
      </w:pPr>
      <w:r>
        <w:rPr>
          <w:rFonts w:ascii="Century Gothic" w:hAnsi="Century Gothic"/>
        </w:rPr>
        <w:t>E</w:t>
      </w:r>
      <w:r w:rsidR="00644F3F">
        <w:rPr>
          <w:rFonts w:ascii="Century Gothic" w:hAnsi="Century Gothic"/>
        </w:rPr>
        <w:t>sta fase</w:t>
      </w:r>
      <w:r>
        <w:rPr>
          <w:rFonts w:ascii="Century Gothic" w:hAnsi="Century Gothic"/>
        </w:rPr>
        <w:t xml:space="preserve"> consiste en el análisis de</w:t>
      </w:r>
      <w:r w:rsidR="008A15A5">
        <w:rPr>
          <w:rFonts w:ascii="Century Gothic" w:hAnsi="Century Gothic"/>
        </w:rPr>
        <w:t xml:space="preserve"> la opción más viable</w:t>
      </w:r>
      <w:r w:rsidR="00644F3F">
        <w:rPr>
          <w:rFonts w:ascii="Century Gothic" w:hAnsi="Century Gothic"/>
        </w:rPr>
        <w:t xml:space="preserve"> para </w:t>
      </w:r>
      <w:r w:rsidR="00F92911">
        <w:rPr>
          <w:rFonts w:ascii="Century Gothic" w:hAnsi="Century Gothic"/>
        </w:rPr>
        <w:t xml:space="preserve">contar con </w:t>
      </w:r>
      <w:r w:rsidR="00644F3F">
        <w:rPr>
          <w:rFonts w:ascii="Century Gothic" w:hAnsi="Century Gothic"/>
        </w:rPr>
        <w:t xml:space="preserve">el sistema. </w:t>
      </w:r>
      <w:r w:rsidR="00FF19E4" w:rsidRPr="00FF19E4">
        <w:rPr>
          <w:rFonts w:ascii="Century Gothic" w:hAnsi="Century Gothic"/>
        </w:rPr>
        <w:t>En ese sentido, se realiza</w:t>
      </w:r>
      <w:r w:rsidR="00F97A21">
        <w:rPr>
          <w:rFonts w:ascii="Century Gothic" w:hAnsi="Century Gothic"/>
        </w:rPr>
        <w:t>ron solicitudes de información sobre</w:t>
      </w:r>
      <w:r w:rsidR="00FF19E4" w:rsidRPr="00FF19E4">
        <w:rPr>
          <w:rFonts w:ascii="Century Gothic" w:hAnsi="Century Gothic"/>
        </w:rPr>
        <w:t xml:space="preserve"> detalles técnicos a las siguientes instituciones</w:t>
      </w:r>
      <w:r w:rsidR="00A40159">
        <w:rPr>
          <w:rFonts w:ascii="Century Gothic" w:hAnsi="Century Gothic"/>
        </w:rPr>
        <w:t xml:space="preserve"> y empresas</w:t>
      </w:r>
      <w:r w:rsidR="00FF19E4" w:rsidRPr="00FF19E4">
        <w:rPr>
          <w:rFonts w:ascii="Century Gothic" w:hAnsi="Century Gothic"/>
        </w:rPr>
        <w:t>:</w:t>
      </w:r>
    </w:p>
    <w:p w:rsidR="00FF19E4" w:rsidRPr="00CA15B5" w:rsidRDefault="00FF19E4" w:rsidP="00CA15B5">
      <w:pPr>
        <w:numPr>
          <w:ilvl w:val="0"/>
          <w:numId w:val="46"/>
        </w:numPr>
        <w:spacing w:after="200" w:line="240" w:lineRule="auto"/>
        <w:jc w:val="both"/>
        <w:rPr>
          <w:rFonts w:ascii="Century Gothic" w:eastAsia="MS Mincho" w:hAnsi="Century Gothic" w:cs="Times New Roman"/>
          <w:szCs w:val="20"/>
          <w:lang w:eastAsia="es-ES"/>
        </w:rPr>
      </w:pPr>
      <w:r w:rsidRPr="00CA15B5">
        <w:rPr>
          <w:rFonts w:ascii="Century Gothic" w:eastAsia="MS Mincho" w:hAnsi="Century Gothic" w:cs="Times New Roman"/>
          <w:szCs w:val="20"/>
          <w:lang w:eastAsia="es-ES"/>
        </w:rPr>
        <w:t>Universidad Autónoma del Estado de México.</w:t>
      </w:r>
    </w:p>
    <w:p w:rsidR="00FF19E4" w:rsidRPr="00CA15B5" w:rsidRDefault="00FF19E4" w:rsidP="00CA15B5">
      <w:pPr>
        <w:numPr>
          <w:ilvl w:val="0"/>
          <w:numId w:val="46"/>
        </w:numPr>
        <w:spacing w:after="200" w:line="240" w:lineRule="auto"/>
        <w:jc w:val="both"/>
        <w:rPr>
          <w:rFonts w:ascii="Century Gothic" w:eastAsia="MS Mincho" w:hAnsi="Century Gothic" w:cs="Times New Roman"/>
          <w:szCs w:val="20"/>
          <w:lang w:eastAsia="es-ES"/>
        </w:rPr>
      </w:pPr>
      <w:r w:rsidRPr="00CA15B5">
        <w:rPr>
          <w:rFonts w:ascii="Century Gothic" w:eastAsia="MS Mincho" w:hAnsi="Century Gothic" w:cs="Times New Roman"/>
          <w:szCs w:val="20"/>
          <w:lang w:eastAsia="es-ES"/>
        </w:rPr>
        <w:lastRenderedPageBreak/>
        <w:t>Instituto Tecnológico y de Estudios Superiores de Occidente.</w:t>
      </w:r>
    </w:p>
    <w:p w:rsidR="00FF19E4" w:rsidRPr="00CA15B5" w:rsidRDefault="00FF19E4" w:rsidP="00CA15B5">
      <w:pPr>
        <w:numPr>
          <w:ilvl w:val="0"/>
          <w:numId w:val="46"/>
        </w:numPr>
        <w:spacing w:after="200" w:line="240" w:lineRule="auto"/>
        <w:jc w:val="both"/>
        <w:rPr>
          <w:rFonts w:ascii="Century Gothic" w:eastAsia="MS Mincho" w:hAnsi="Century Gothic" w:cs="Times New Roman"/>
          <w:szCs w:val="20"/>
          <w:lang w:eastAsia="es-ES"/>
        </w:rPr>
      </w:pPr>
      <w:r w:rsidRPr="00CA15B5">
        <w:rPr>
          <w:rFonts w:ascii="Century Gothic" w:eastAsia="MS Mincho" w:hAnsi="Century Gothic" w:cs="Times New Roman"/>
          <w:szCs w:val="20"/>
          <w:lang w:eastAsia="es-ES"/>
        </w:rPr>
        <w:t>Instituto Tecnológico y de Estudios Superiores de Monterrey.</w:t>
      </w:r>
    </w:p>
    <w:p w:rsidR="00FF19E4" w:rsidRPr="00CA15B5" w:rsidRDefault="00FF19E4" w:rsidP="00CA15B5">
      <w:pPr>
        <w:numPr>
          <w:ilvl w:val="0"/>
          <w:numId w:val="46"/>
        </w:numPr>
        <w:spacing w:after="200" w:line="240" w:lineRule="auto"/>
        <w:jc w:val="both"/>
        <w:rPr>
          <w:rFonts w:ascii="Century Gothic" w:eastAsia="MS Mincho" w:hAnsi="Century Gothic" w:cs="Times New Roman"/>
          <w:szCs w:val="20"/>
          <w:lang w:eastAsia="es-ES"/>
        </w:rPr>
      </w:pPr>
      <w:r w:rsidRPr="00CA15B5">
        <w:rPr>
          <w:rFonts w:ascii="Century Gothic" w:eastAsia="MS Mincho" w:hAnsi="Century Gothic" w:cs="Times New Roman"/>
          <w:szCs w:val="20"/>
          <w:lang w:eastAsia="es-ES"/>
        </w:rPr>
        <w:t>Universidad Autónoma Metropolitana.</w:t>
      </w:r>
    </w:p>
    <w:p w:rsidR="00FF19E4" w:rsidRPr="00CA15B5" w:rsidRDefault="00FF19E4" w:rsidP="00CA15B5">
      <w:pPr>
        <w:numPr>
          <w:ilvl w:val="0"/>
          <w:numId w:val="46"/>
        </w:numPr>
        <w:spacing w:after="200" w:line="240" w:lineRule="auto"/>
        <w:jc w:val="both"/>
        <w:rPr>
          <w:rFonts w:ascii="Century Gothic" w:eastAsia="MS Mincho" w:hAnsi="Century Gothic" w:cs="Times New Roman"/>
          <w:szCs w:val="20"/>
          <w:lang w:eastAsia="es-ES"/>
        </w:rPr>
      </w:pPr>
      <w:r w:rsidRPr="00CA15B5">
        <w:rPr>
          <w:rFonts w:ascii="Century Gothic" w:eastAsia="MS Mincho" w:hAnsi="Century Gothic" w:cs="Times New Roman"/>
          <w:szCs w:val="20"/>
          <w:lang w:eastAsia="es-ES"/>
        </w:rPr>
        <w:t>Universidad Nacional Autónoma de México.</w:t>
      </w:r>
    </w:p>
    <w:p w:rsidR="00FF19E4" w:rsidRPr="00CA15B5" w:rsidRDefault="00FF19E4" w:rsidP="00CA15B5">
      <w:pPr>
        <w:numPr>
          <w:ilvl w:val="0"/>
          <w:numId w:val="47"/>
        </w:numPr>
        <w:spacing w:after="200" w:line="240" w:lineRule="auto"/>
        <w:jc w:val="both"/>
        <w:rPr>
          <w:rFonts w:ascii="Century Gothic" w:eastAsia="MS Mincho" w:hAnsi="Century Gothic" w:cs="Times New Roman"/>
          <w:szCs w:val="20"/>
          <w:lang w:eastAsia="es-ES"/>
        </w:rPr>
      </w:pPr>
      <w:r w:rsidRPr="00CA15B5">
        <w:rPr>
          <w:rFonts w:ascii="Century Gothic" w:eastAsia="MS Mincho" w:hAnsi="Century Gothic" w:cs="Times New Roman"/>
          <w:szCs w:val="20"/>
          <w:lang w:eastAsia="es-ES"/>
        </w:rPr>
        <w:t>Instituto Politécnico Nacional.</w:t>
      </w:r>
    </w:p>
    <w:p w:rsidR="00FC5882" w:rsidRPr="00CA15B5" w:rsidRDefault="00FC5882" w:rsidP="00CA15B5">
      <w:pPr>
        <w:numPr>
          <w:ilvl w:val="1"/>
          <w:numId w:val="29"/>
        </w:numPr>
        <w:spacing w:after="200" w:line="240" w:lineRule="auto"/>
        <w:ind w:left="1276"/>
        <w:jc w:val="both"/>
        <w:rPr>
          <w:rFonts w:ascii="Century Gothic" w:eastAsia="MS Mincho" w:hAnsi="Century Gothic" w:cs="Times New Roman"/>
          <w:szCs w:val="20"/>
          <w:lang w:eastAsia="es-ES"/>
        </w:rPr>
      </w:pPr>
      <w:r w:rsidRPr="00CA15B5">
        <w:rPr>
          <w:rFonts w:ascii="Century Gothic" w:eastAsia="MS Mincho" w:hAnsi="Century Gothic" w:cs="Times New Roman"/>
          <w:szCs w:val="20"/>
          <w:lang w:eastAsia="es-ES"/>
        </w:rPr>
        <w:t>Centro de Investigación y de Estudios Avanzados</w:t>
      </w:r>
      <w:r w:rsidR="00CA15B5">
        <w:rPr>
          <w:rFonts w:ascii="Century Gothic" w:eastAsia="MS Mincho" w:hAnsi="Century Gothic" w:cs="Times New Roman"/>
          <w:szCs w:val="20"/>
          <w:lang w:eastAsia="es-ES"/>
        </w:rPr>
        <w:t>.</w:t>
      </w:r>
    </w:p>
    <w:p w:rsidR="00FC5882" w:rsidRPr="00CA15B5" w:rsidRDefault="00FC5882" w:rsidP="00CA15B5">
      <w:pPr>
        <w:numPr>
          <w:ilvl w:val="1"/>
          <w:numId w:val="29"/>
        </w:numPr>
        <w:spacing w:after="200" w:line="240" w:lineRule="auto"/>
        <w:ind w:left="1276"/>
        <w:jc w:val="both"/>
        <w:rPr>
          <w:rFonts w:ascii="Century Gothic" w:eastAsia="MS Mincho" w:hAnsi="Century Gothic" w:cs="Times New Roman"/>
          <w:szCs w:val="20"/>
          <w:lang w:eastAsia="es-ES"/>
        </w:rPr>
      </w:pPr>
      <w:r w:rsidRPr="00CA15B5">
        <w:rPr>
          <w:rFonts w:ascii="Century Gothic" w:eastAsia="MS Mincho" w:hAnsi="Century Gothic" w:cs="Times New Roman"/>
          <w:szCs w:val="20"/>
          <w:lang w:eastAsia="es-ES"/>
        </w:rPr>
        <w:t>Centro de Investigación en Computación</w:t>
      </w:r>
      <w:r w:rsidR="00CA15B5">
        <w:rPr>
          <w:rFonts w:ascii="Century Gothic" w:eastAsia="MS Mincho" w:hAnsi="Century Gothic" w:cs="Times New Roman"/>
          <w:szCs w:val="20"/>
          <w:lang w:eastAsia="es-ES"/>
        </w:rPr>
        <w:t>.</w:t>
      </w:r>
    </w:p>
    <w:p w:rsidR="00FC5882" w:rsidRPr="00CA15B5" w:rsidRDefault="00FC5882" w:rsidP="00CA15B5">
      <w:pPr>
        <w:numPr>
          <w:ilvl w:val="1"/>
          <w:numId w:val="29"/>
        </w:numPr>
        <w:spacing w:after="200" w:line="240" w:lineRule="auto"/>
        <w:ind w:left="1276"/>
        <w:jc w:val="both"/>
        <w:rPr>
          <w:rFonts w:ascii="Century Gothic" w:eastAsia="MS Mincho" w:hAnsi="Century Gothic" w:cs="Times New Roman"/>
          <w:szCs w:val="20"/>
          <w:lang w:eastAsia="es-ES"/>
        </w:rPr>
      </w:pPr>
      <w:r w:rsidRPr="00CA15B5">
        <w:rPr>
          <w:rFonts w:ascii="Century Gothic" w:eastAsia="MS Mincho" w:hAnsi="Century Gothic" w:cs="Times New Roman"/>
          <w:szCs w:val="20"/>
          <w:lang w:eastAsia="es-ES"/>
        </w:rPr>
        <w:t>Escuela Superior de Cómputo</w:t>
      </w:r>
      <w:r w:rsidR="00CA15B5">
        <w:rPr>
          <w:rFonts w:ascii="Century Gothic" w:eastAsia="MS Mincho" w:hAnsi="Century Gothic" w:cs="Times New Roman"/>
          <w:szCs w:val="20"/>
          <w:lang w:eastAsia="es-ES"/>
        </w:rPr>
        <w:t>.</w:t>
      </w:r>
    </w:p>
    <w:p w:rsidR="00FF19E4" w:rsidRPr="00CA15B5" w:rsidRDefault="00FF19E4" w:rsidP="00CA15B5">
      <w:pPr>
        <w:numPr>
          <w:ilvl w:val="0"/>
          <w:numId w:val="47"/>
        </w:numPr>
        <w:spacing w:after="200" w:line="240" w:lineRule="auto"/>
        <w:jc w:val="both"/>
        <w:rPr>
          <w:rFonts w:ascii="Century Gothic" w:eastAsia="MS Mincho" w:hAnsi="Century Gothic" w:cs="Times New Roman"/>
          <w:szCs w:val="20"/>
          <w:lang w:eastAsia="es-ES"/>
        </w:rPr>
      </w:pPr>
      <w:r w:rsidRPr="00CA15B5">
        <w:rPr>
          <w:rFonts w:ascii="Century Gothic" w:eastAsia="MS Mincho" w:hAnsi="Century Gothic" w:cs="Times New Roman"/>
          <w:szCs w:val="20"/>
          <w:lang w:eastAsia="es-ES"/>
        </w:rPr>
        <w:t>Universidad Tecnológica de Tulancingo.</w:t>
      </w:r>
    </w:p>
    <w:p w:rsidR="00FF19E4" w:rsidRPr="00CA15B5" w:rsidRDefault="00FF19E4" w:rsidP="00CA15B5">
      <w:pPr>
        <w:numPr>
          <w:ilvl w:val="0"/>
          <w:numId w:val="47"/>
        </w:numPr>
        <w:spacing w:after="200" w:line="240" w:lineRule="auto"/>
        <w:jc w:val="both"/>
        <w:rPr>
          <w:rFonts w:ascii="Century Gothic" w:eastAsia="MS Mincho" w:hAnsi="Century Gothic" w:cs="Times New Roman"/>
          <w:szCs w:val="20"/>
          <w:lang w:eastAsia="es-ES"/>
        </w:rPr>
      </w:pPr>
      <w:proofErr w:type="spellStart"/>
      <w:r w:rsidRPr="00CA15B5">
        <w:rPr>
          <w:rFonts w:ascii="Century Gothic" w:eastAsia="MS Mincho" w:hAnsi="Century Gothic" w:cs="Times New Roman"/>
          <w:szCs w:val="20"/>
          <w:lang w:eastAsia="es-ES"/>
        </w:rPr>
        <w:t>Smartmatic</w:t>
      </w:r>
      <w:proofErr w:type="spellEnd"/>
      <w:r w:rsidRPr="00CA15B5">
        <w:rPr>
          <w:rFonts w:ascii="Century Gothic" w:eastAsia="MS Mincho" w:hAnsi="Century Gothic" w:cs="Times New Roman"/>
          <w:szCs w:val="20"/>
          <w:lang w:eastAsia="es-ES"/>
        </w:rPr>
        <w:t xml:space="preserve"> México S.A. de C.V</w:t>
      </w:r>
    </w:p>
    <w:p w:rsidR="00FF19E4" w:rsidRPr="00CA15B5" w:rsidRDefault="00FF19E4" w:rsidP="00CA15B5">
      <w:pPr>
        <w:numPr>
          <w:ilvl w:val="0"/>
          <w:numId w:val="47"/>
        </w:numPr>
        <w:spacing w:after="200" w:line="240" w:lineRule="auto"/>
        <w:jc w:val="both"/>
        <w:rPr>
          <w:rFonts w:ascii="Century Gothic" w:eastAsia="MS Mincho" w:hAnsi="Century Gothic" w:cs="Times New Roman"/>
          <w:szCs w:val="20"/>
          <w:lang w:eastAsia="es-ES"/>
        </w:rPr>
      </w:pPr>
      <w:r w:rsidRPr="00CA15B5">
        <w:rPr>
          <w:rFonts w:ascii="Century Gothic" w:eastAsia="MS Mincho" w:hAnsi="Century Gothic" w:cs="Times New Roman"/>
          <w:szCs w:val="20"/>
          <w:lang w:eastAsia="es-ES"/>
        </w:rPr>
        <w:t>Indra Sistemas México S.A. de C.V.</w:t>
      </w:r>
    </w:p>
    <w:p w:rsidR="00FF19E4" w:rsidRPr="00CA15B5" w:rsidRDefault="00EB2F4F" w:rsidP="00CA15B5">
      <w:pPr>
        <w:numPr>
          <w:ilvl w:val="0"/>
          <w:numId w:val="47"/>
        </w:numPr>
        <w:spacing w:after="200" w:line="240" w:lineRule="auto"/>
        <w:jc w:val="both"/>
        <w:rPr>
          <w:rFonts w:ascii="Century Gothic" w:eastAsia="MS Mincho" w:hAnsi="Century Gothic" w:cs="Times New Roman"/>
          <w:szCs w:val="20"/>
          <w:lang w:eastAsia="es-ES"/>
        </w:rPr>
      </w:pPr>
      <w:proofErr w:type="spellStart"/>
      <w:r w:rsidRPr="00CA15B5">
        <w:rPr>
          <w:rFonts w:ascii="Century Gothic" w:eastAsia="MS Mincho" w:hAnsi="Century Gothic" w:cs="Times New Roman"/>
          <w:szCs w:val="20"/>
          <w:lang w:eastAsia="es-ES"/>
        </w:rPr>
        <w:t>Dominion</w:t>
      </w:r>
      <w:proofErr w:type="spellEnd"/>
      <w:r w:rsidRPr="00CA15B5">
        <w:rPr>
          <w:rFonts w:ascii="Century Gothic" w:eastAsia="MS Mincho" w:hAnsi="Century Gothic" w:cs="Times New Roman"/>
          <w:szCs w:val="20"/>
          <w:lang w:eastAsia="es-ES"/>
        </w:rPr>
        <w:t xml:space="preserve"> </w:t>
      </w:r>
      <w:proofErr w:type="spellStart"/>
      <w:r w:rsidRPr="00CA15B5">
        <w:rPr>
          <w:rFonts w:ascii="Century Gothic" w:eastAsia="MS Mincho" w:hAnsi="Century Gothic" w:cs="Times New Roman"/>
          <w:szCs w:val="20"/>
          <w:lang w:eastAsia="es-ES"/>
        </w:rPr>
        <w:t>Voting</w:t>
      </w:r>
      <w:proofErr w:type="spellEnd"/>
      <w:r w:rsidRPr="00CA15B5">
        <w:rPr>
          <w:rFonts w:ascii="Century Gothic" w:eastAsia="MS Mincho" w:hAnsi="Century Gothic" w:cs="Times New Roman"/>
          <w:szCs w:val="20"/>
          <w:lang w:eastAsia="es-ES"/>
        </w:rPr>
        <w:t xml:space="preserve"> </w:t>
      </w:r>
      <w:proofErr w:type="spellStart"/>
      <w:r w:rsidRPr="00CA15B5">
        <w:rPr>
          <w:rFonts w:ascii="Century Gothic" w:eastAsia="MS Mincho" w:hAnsi="Century Gothic" w:cs="Times New Roman"/>
          <w:szCs w:val="20"/>
          <w:lang w:eastAsia="es-ES"/>
        </w:rPr>
        <w:t>Systems</w:t>
      </w:r>
      <w:proofErr w:type="spellEnd"/>
      <w:r w:rsidR="00FF19E4" w:rsidRPr="00CA15B5">
        <w:rPr>
          <w:rFonts w:ascii="Century Gothic" w:eastAsia="MS Mincho" w:hAnsi="Century Gothic" w:cs="Times New Roman"/>
          <w:szCs w:val="20"/>
          <w:lang w:eastAsia="es-ES"/>
        </w:rPr>
        <w:t>.</w:t>
      </w:r>
    </w:p>
    <w:p w:rsidR="00FF19E4" w:rsidRPr="00CA15B5" w:rsidRDefault="00FF19E4" w:rsidP="00CA15B5">
      <w:pPr>
        <w:numPr>
          <w:ilvl w:val="0"/>
          <w:numId w:val="47"/>
        </w:numPr>
        <w:spacing w:after="200" w:line="240" w:lineRule="auto"/>
        <w:jc w:val="both"/>
        <w:rPr>
          <w:rFonts w:ascii="Century Gothic" w:eastAsia="MS Mincho" w:hAnsi="Century Gothic" w:cs="Times New Roman"/>
          <w:szCs w:val="20"/>
          <w:lang w:eastAsia="es-ES"/>
        </w:rPr>
      </w:pPr>
      <w:proofErr w:type="spellStart"/>
      <w:r w:rsidRPr="00CA15B5">
        <w:rPr>
          <w:rFonts w:ascii="Century Gothic" w:eastAsia="MS Mincho" w:hAnsi="Century Gothic" w:cs="Times New Roman"/>
          <w:szCs w:val="20"/>
          <w:lang w:eastAsia="es-ES"/>
        </w:rPr>
        <w:t>Votem</w:t>
      </w:r>
      <w:proofErr w:type="spellEnd"/>
      <w:r w:rsidRPr="00CA15B5">
        <w:rPr>
          <w:rFonts w:ascii="Century Gothic" w:eastAsia="MS Mincho" w:hAnsi="Century Gothic" w:cs="Times New Roman"/>
          <w:szCs w:val="20"/>
          <w:lang w:eastAsia="es-ES"/>
        </w:rPr>
        <w:t xml:space="preserve"> Corp. </w:t>
      </w:r>
    </w:p>
    <w:p w:rsidR="00FF19E4" w:rsidRPr="00CA15B5" w:rsidRDefault="00FF19E4" w:rsidP="00CA15B5">
      <w:pPr>
        <w:numPr>
          <w:ilvl w:val="0"/>
          <w:numId w:val="47"/>
        </w:numPr>
        <w:spacing w:after="200" w:line="240" w:lineRule="auto"/>
        <w:jc w:val="both"/>
        <w:rPr>
          <w:rFonts w:ascii="Century Gothic" w:eastAsia="MS Mincho" w:hAnsi="Century Gothic" w:cs="Times New Roman"/>
          <w:szCs w:val="20"/>
          <w:lang w:eastAsia="es-ES"/>
        </w:rPr>
      </w:pPr>
      <w:proofErr w:type="spellStart"/>
      <w:r w:rsidRPr="00CA15B5">
        <w:rPr>
          <w:rFonts w:ascii="Century Gothic" w:eastAsia="MS Mincho" w:hAnsi="Century Gothic" w:cs="Times New Roman"/>
          <w:szCs w:val="20"/>
          <w:lang w:eastAsia="es-ES"/>
        </w:rPr>
        <w:t>ElectionsOnline</w:t>
      </w:r>
      <w:proofErr w:type="spellEnd"/>
      <w:r w:rsidRPr="00CA15B5">
        <w:rPr>
          <w:rFonts w:ascii="Century Gothic" w:eastAsia="MS Mincho" w:hAnsi="Century Gothic" w:cs="Times New Roman"/>
          <w:szCs w:val="20"/>
          <w:lang w:eastAsia="es-ES"/>
        </w:rPr>
        <w:t xml:space="preserve">. </w:t>
      </w:r>
    </w:p>
    <w:p w:rsidR="00FF19E4" w:rsidRPr="00CA15B5" w:rsidRDefault="00FF19E4" w:rsidP="00CA15B5">
      <w:pPr>
        <w:numPr>
          <w:ilvl w:val="0"/>
          <w:numId w:val="47"/>
        </w:numPr>
        <w:spacing w:after="200" w:line="240" w:lineRule="auto"/>
        <w:jc w:val="both"/>
        <w:rPr>
          <w:rFonts w:ascii="Century Gothic" w:eastAsia="MS Mincho" w:hAnsi="Century Gothic" w:cs="Times New Roman"/>
          <w:szCs w:val="20"/>
          <w:lang w:eastAsia="es-ES"/>
        </w:rPr>
      </w:pPr>
      <w:proofErr w:type="spellStart"/>
      <w:r w:rsidRPr="00CA15B5">
        <w:rPr>
          <w:rFonts w:ascii="Century Gothic" w:eastAsia="MS Mincho" w:hAnsi="Century Gothic" w:cs="Times New Roman"/>
          <w:szCs w:val="20"/>
          <w:lang w:eastAsia="es-ES"/>
        </w:rPr>
        <w:t>Polyas</w:t>
      </w:r>
      <w:proofErr w:type="spellEnd"/>
      <w:r w:rsidRPr="00CA15B5">
        <w:rPr>
          <w:rFonts w:ascii="Century Gothic" w:eastAsia="MS Mincho" w:hAnsi="Century Gothic" w:cs="Times New Roman"/>
          <w:szCs w:val="20"/>
          <w:lang w:eastAsia="es-ES"/>
        </w:rPr>
        <w:t xml:space="preserve">. </w:t>
      </w:r>
    </w:p>
    <w:p w:rsidR="00FF19E4" w:rsidRPr="00CA15B5" w:rsidRDefault="00FF19E4" w:rsidP="00CA15B5">
      <w:pPr>
        <w:numPr>
          <w:ilvl w:val="0"/>
          <w:numId w:val="47"/>
        </w:numPr>
        <w:spacing w:after="200" w:line="240" w:lineRule="auto"/>
        <w:jc w:val="both"/>
        <w:rPr>
          <w:rFonts w:ascii="Century Gothic" w:eastAsia="MS Mincho" w:hAnsi="Century Gothic" w:cs="Times New Roman"/>
          <w:szCs w:val="20"/>
          <w:lang w:eastAsia="es-ES"/>
        </w:rPr>
      </w:pPr>
      <w:proofErr w:type="spellStart"/>
      <w:r w:rsidRPr="00CA15B5">
        <w:rPr>
          <w:rFonts w:ascii="Century Gothic" w:eastAsia="MS Mincho" w:hAnsi="Century Gothic" w:cs="Times New Roman"/>
          <w:szCs w:val="20"/>
          <w:lang w:eastAsia="es-ES"/>
        </w:rPr>
        <w:t>Simply</w:t>
      </w:r>
      <w:proofErr w:type="spellEnd"/>
      <w:r w:rsidRPr="00CA15B5">
        <w:rPr>
          <w:rFonts w:ascii="Century Gothic" w:eastAsia="MS Mincho" w:hAnsi="Century Gothic" w:cs="Times New Roman"/>
          <w:szCs w:val="20"/>
          <w:lang w:eastAsia="es-ES"/>
        </w:rPr>
        <w:t xml:space="preserve"> </w:t>
      </w:r>
      <w:proofErr w:type="spellStart"/>
      <w:r w:rsidRPr="00CA15B5">
        <w:rPr>
          <w:rFonts w:ascii="Century Gothic" w:eastAsia="MS Mincho" w:hAnsi="Century Gothic" w:cs="Times New Roman"/>
          <w:szCs w:val="20"/>
          <w:lang w:eastAsia="es-ES"/>
        </w:rPr>
        <w:t>Voting</w:t>
      </w:r>
      <w:proofErr w:type="spellEnd"/>
      <w:r w:rsidRPr="00CA15B5">
        <w:rPr>
          <w:rFonts w:ascii="Century Gothic" w:eastAsia="MS Mincho" w:hAnsi="Century Gothic" w:cs="Times New Roman"/>
          <w:szCs w:val="20"/>
          <w:lang w:eastAsia="es-ES"/>
        </w:rPr>
        <w:t>.</w:t>
      </w:r>
    </w:p>
    <w:p w:rsidR="00FF19E4" w:rsidRPr="00CA15B5" w:rsidRDefault="00FF19E4" w:rsidP="00CA15B5">
      <w:pPr>
        <w:numPr>
          <w:ilvl w:val="0"/>
          <w:numId w:val="47"/>
        </w:numPr>
        <w:spacing w:after="200" w:line="240" w:lineRule="auto"/>
        <w:jc w:val="both"/>
        <w:rPr>
          <w:rFonts w:ascii="Century Gothic" w:eastAsia="MS Mincho" w:hAnsi="Century Gothic" w:cs="Times New Roman"/>
          <w:szCs w:val="20"/>
          <w:lang w:eastAsia="es-ES"/>
        </w:rPr>
      </w:pPr>
      <w:proofErr w:type="spellStart"/>
      <w:r w:rsidRPr="00CA15B5">
        <w:rPr>
          <w:rFonts w:ascii="Century Gothic" w:eastAsia="MS Mincho" w:hAnsi="Century Gothic" w:cs="Times New Roman"/>
          <w:szCs w:val="20"/>
          <w:lang w:eastAsia="es-ES"/>
        </w:rPr>
        <w:t>Voatz</w:t>
      </w:r>
      <w:proofErr w:type="spellEnd"/>
      <w:r w:rsidRPr="00CA15B5">
        <w:rPr>
          <w:rFonts w:ascii="Century Gothic" w:eastAsia="MS Mincho" w:hAnsi="Century Gothic" w:cs="Times New Roman"/>
          <w:szCs w:val="20"/>
          <w:lang w:eastAsia="es-ES"/>
        </w:rPr>
        <w:t xml:space="preserve">. </w:t>
      </w:r>
    </w:p>
    <w:p w:rsidR="00FF19E4" w:rsidRPr="00CA15B5" w:rsidRDefault="00FF19E4" w:rsidP="00CA15B5">
      <w:pPr>
        <w:numPr>
          <w:ilvl w:val="0"/>
          <w:numId w:val="47"/>
        </w:numPr>
        <w:spacing w:after="200" w:line="240" w:lineRule="auto"/>
        <w:jc w:val="both"/>
        <w:rPr>
          <w:rFonts w:ascii="Century Gothic" w:eastAsia="MS Mincho" w:hAnsi="Century Gothic" w:cs="Times New Roman"/>
          <w:szCs w:val="20"/>
          <w:lang w:eastAsia="es-ES"/>
        </w:rPr>
      </w:pPr>
      <w:proofErr w:type="spellStart"/>
      <w:r w:rsidRPr="00CA15B5">
        <w:rPr>
          <w:rFonts w:ascii="Century Gothic" w:eastAsia="MS Mincho" w:hAnsi="Century Gothic" w:cs="Times New Roman"/>
          <w:szCs w:val="20"/>
          <w:lang w:eastAsia="es-ES"/>
        </w:rPr>
        <w:t>Agora</w:t>
      </w:r>
      <w:proofErr w:type="spellEnd"/>
      <w:r w:rsidRPr="00CA15B5">
        <w:rPr>
          <w:rFonts w:ascii="Century Gothic" w:eastAsia="MS Mincho" w:hAnsi="Century Gothic" w:cs="Times New Roman"/>
          <w:szCs w:val="20"/>
          <w:lang w:eastAsia="es-ES"/>
        </w:rPr>
        <w:t>.</w:t>
      </w:r>
    </w:p>
    <w:p w:rsidR="00FF19E4" w:rsidRPr="00CA15B5" w:rsidRDefault="00FF19E4" w:rsidP="00CA15B5">
      <w:pPr>
        <w:numPr>
          <w:ilvl w:val="0"/>
          <w:numId w:val="47"/>
        </w:numPr>
        <w:spacing w:after="200" w:line="240" w:lineRule="auto"/>
        <w:jc w:val="both"/>
        <w:rPr>
          <w:rFonts w:ascii="Century Gothic" w:eastAsia="MS Mincho" w:hAnsi="Century Gothic" w:cs="Times New Roman"/>
          <w:szCs w:val="20"/>
          <w:lang w:eastAsia="es-ES"/>
        </w:rPr>
      </w:pPr>
      <w:proofErr w:type="spellStart"/>
      <w:r w:rsidRPr="00CA15B5">
        <w:rPr>
          <w:rFonts w:ascii="Century Gothic" w:eastAsia="MS Mincho" w:hAnsi="Century Gothic" w:cs="Times New Roman"/>
          <w:szCs w:val="20"/>
          <w:lang w:eastAsia="es-ES"/>
        </w:rPr>
        <w:t>Cybernetica</w:t>
      </w:r>
      <w:proofErr w:type="spellEnd"/>
      <w:r w:rsidRPr="00CA15B5">
        <w:rPr>
          <w:rFonts w:ascii="Century Gothic" w:eastAsia="MS Mincho" w:hAnsi="Century Gothic" w:cs="Times New Roman"/>
          <w:szCs w:val="20"/>
          <w:lang w:eastAsia="es-ES"/>
        </w:rPr>
        <w:t>.</w:t>
      </w:r>
    </w:p>
    <w:p w:rsidR="00FF19E4" w:rsidRPr="00CA15B5" w:rsidRDefault="00FF19E4" w:rsidP="00CA15B5">
      <w:pPr>
        <w:numPr>
          <w:ilvl w:val="0"/>
          <w:numId w:val="47"/>
        </w:numPr>
        <w:spacing w:after="200" w:line="240" w:lineRule="auto"/>
        <w:jc w:val="both"/>
        <w:rPr>
          <w:rFonts w:ascii="Century Gothic" w:eastAsia="MS Mincho" w:hAnsi="Century Gothic" w:cs="Times New Roman"/>
          <w:szCs w:val="20"/>
          <w:lang w:eastAsia="es-ES"/>
        </w:rPr>
      </w:pPr>
      <w:proofErr w:type="spellStart"/>
      <w:r w:rsidRPr="00CA15B5">
        <w:rPr>
          <w:rFonts w:ascii="Century Gothic" w:eastAsia="MS Mincho" w:hAnsi="Century Gothic" w:cs="Times New Roman"/>
          <w:szCs w:val="20"/>
          <w:lang w:eastAsia="es-ES"/>
        </w:rPr>
        <w:t>Scytl</w:t>
      </w:r>
      <w:proofErr w:type="spellEnd"/>
      <w:r w:rsidRPr="00CA15B5">
        <w:rPr>
          <w:rFonts w:ascii="Century Gothic" w:eastAsia="MS Mincho" w:hAnsi="Century Gothic" w:cs="Times New Roman"/>
          <w:szCs w:val="20"/>
          <w:lang w:eastAsia="es-ES"/>
        </w:rPr>
        <w:t>.</w:t>
      </w:r>
    </w:p>
    <w:p w:rsidR="00FF19E4" w:rsidRPr="00CA15B5" w:rsidRDefault="00FF19E4" w:rsidP="00CA15B5">
      <w:pPr>
        <w:numPr>
          <w:ilvl w:val="0"/>
          <w:numId w:val="47"/>
        </w:numPr>
        <w:spacing w:after="200" w:line="240" w:lineRule="auto"/>
        <w:jc w:val="both"/>
        <w:rPr>
          <w:rFonts w:ascii="Century Gothic" w:eastAsia="MS Mincho" w:hAnsi="Century Gothic" w:cs="Times New Roman"/>
          <w:szCs w:val="20"/>
          <w:lang w:eastAsia="es-ES"/>
        </w:rPr>
      </w:pPr>
      <w:proofErr w:type="spellStart"/>
      <w:r w:rsidRPr="00CA15B5">
        <w:rPr>
          <w:rFonts w:ascii="Century Gothic" w:eastAsia="MS Mincho" w:hAnsi="Century Gothic" w:cs="Times New Roman"/>
          <w:szCs w:val="20"/>
          <w:lang w:eastAsia="es-ES"/>
        </w:rPr>
        <w:t>Evoting</w:t>
      </w:r>
      <w:proofErr w:type="spellEnd"/>
      <w:r w:rsidRPr="00CA15B5">
        <w:rPr>
          <w:rFonts w:ascii="Century Gothic" w:eastAsia="MS Mincho" w:hAnsi="Century Gothic" w:cs="Times New Roman"/>
          <w:szCs w:val="20"/>
          <w:lang w:eastAsia="es-ES"/>
        </w:rPr>
        <w:t>.</w:t>
      </w:r>
    </w:p>
    <w:p w:rsidR="00FF1552" w:rsidRPr="00FF1552" w:rsidRDefault="00440805" w:rsidP="00CA15B5">
      <w:pPr>
        <w:spacing w:after="200" w:line="240" w:lineRule="auto"/>
        <w:jc w:val="both"/>
        <w:rPr>
          <w:rFonts w:ascii="Century Gothic" w:hAnsi="Century Gothic"/>
        </w:rPr>
      </w:pPr>
      <w:r w:rsidRPr="00FF1552">
        <w:rPr>
          <w:rFonts w:ascii="Century Gothic" w:hAnsi="Century Gothic"/>
        </w:rPr>
        <w:t>De</w:t>
      </w:r>
      <w:r w:rsidR="00FF1552" w:rsidRPr="00FF1552">
        <w:rPr>
          <w:rFonts w:ascii="Century Gothic" w:hAnsi="Century Gothic"/>
        </w:rPr>
        <w:t xml:space="preserve">rivado de </w:t>
      </w:r>
      <w:r w:rsidRPr="00FF1552">
        <w:rPr>
          <w:rFonts w:ascii="Century Gothic" w:hAnsi="Century Gothic"/>
        </w:rPr>
        <w:t xml:space="preserve">lo anterior, </w:t>
      </w:r>
      <w:r w:rsidR="00644F3F" w:rsidRPr="00FF1552">
        <w:rPr>
          <w:rFonts w:ascii="Century Gothic" w:hAnsi="Century Gothic"/>
        </w:rPr>
        <w:t>se ha</w:t>
      </w:r>
      <w:r w:rsidR="00FF1552" w:rsidRPr="00FF1552">
        <w:rPr>
          <w:rFonts w:ascii="Century Gothic" w:hAnsi="Century Gothic"/>
        </w:rPr>
        <w:t xml:space="preserve">n identificado </w:t>
      </w:r>
      <w:r w:rsidR="00644F3F" w:rsidRPr="00FF1552">
        <w:rPr>
          <w:rFonts w:ascii="Century Gothic" w:hAnsi="Century Gothic"/>
        </w:rPr>
        <w:t>tres las opciones mediante</w:t>
      </w:r>
      <w:r w:rsidR="00E638DD" w:rsidRPr="00FF1552">
        <w:rPr>
          <w:rFonts w:ascii="Century Gothic" w:hAnsi="Century Gothic"/>
        </w:rPr>
        <w:t xml:space="preserve"> </w:t>
      </w:r>
      <w:r w:rsidR="00644F3F" w:rsidRPr="00FF1552">
        <w:rPr>
          <w:rFonts w:ascii="Century Gothic" w:hAnsi="Century Gothic"/>
        </w:rPr>
        <w:t xml:space="preserve">las que se puede implantar el sistema de voto electrónico por internet, mismas que se </w:t>
      </w:r>
      <w:r w:rsidR="008A15A5" w:rsidRPr="00FF1552">
        <w:rPr>
          <w:rFonts w:ascii="Century Gothic" w:hAnsi="Century Gothic"/>
        </w:rPr>
        <w:t>resumen en</w:t>
      </w:r>
      <w:r w:rsidR="00FF1552" w:rsidRPr="00FF1552">
        <w:rPr>
          <w:rFonts w:ascii="Century Gothic" w:hAnsi="Century Gothic"/>
        </w:rPr>
        <w:t>:</w:t>
      </w:r>
    </w:p>
    <w:p w:rsidR="00FF1552" w:rsidRPr="00FF1552" w:rsidRDefault="00CA15B5" w:rsidP="00CA15B5">
      <w:pPr>
        <w:pStyle w:val="Prrafodelista"/>
        <w:numPr>
          <w:ilvl w:val="0"/>
          <w:numId w:val="56"/>
        </w:numPr>
        <w:spacing w:after="200"/>
        <w:contextualSpacing w:val="0"/>
        <w:jc w:val="both"/>
        <w:rPr>
          <w:rFonts w:ascii="Century Gothic" w:hAnsi="Century Gothic"/>
          <w:sz w:val="22"/>
          <w:szCs w:val="22"/>
        </w:rPr>
      </w:pPr>
      <w:r>
        <w:rPr>
          <w:rFonts w:ascii="Century Gothic" w:hAnsi="Century Gothic"/>
          <w:sz w:val="22"/>
          <w:szCs w:val="22"/>
        </w:rPr>
        <w:t>A</w:t>
      </w:r>
      <w:r w:rsidR="00644F3F" w:rsidRPr="00FF1552">
        <w:rPr>
          <w:rFonts w:ascii="Century Gothic" w:eastAsia="Century Gothic" w:hAnsi="Century Gothic" w:cs="Century Gothic"/>
          <w:sz w:val="22"/>
          <w:szCs w:val="22"/>
        </w:rPr>
        <w:t>dquisición y/o contratación de una solución comercial de voto electrónico por internet</w:t>
      </w:r>
      <w:r>
        <w:rPr>
          <w:rFonts w:ascii="Century Gothic" w:hAnsi="Century Gothic"/>
          <w:sz w:val="22"/>
          <w:szCs w:val="22"/>
        </w:rPr>
        <w:t>.</w:t>
      </w:r>
    </w:p>
    <w:p w:rsidR="00FF1552" w:rsidRPr="00FF1552" w:rsidRDefault="00CA15B5" w:rsidP="00CA15B5">
      <w:pPr>
        <w:pStyle w:val="Prrafodelista"/>
        <w:numPr>
          <w:ilvl w:val="0"/>
          <w:numId w:val="56"/>
        </w:numPr>
        <w:spacing w:after="200"/>
        <w:contextualSpacing w:val="0"/>
        <w:jc w:val="both"/>
        <w:rPr>
          <w:rFonts w:ascii="Century Gothic" w:hAnsi="Century Gothic"/>
          <w:sz w:val="22"/>
          <w:szCs w:val="22"/>
        </w:rPr>
      </w:pPr>
      <w:r>
        <w:rPr>
          <w:rFonts w:ascii="Century Gothic" w:hAnsi="Century Gothic"/>
          <w:sz w:val="22"/>
          <w:szCs w:val="22"/>
        </w:rPr>
        <w:t>D</w:t>
      </w:r>
      <w:r w:rsidR="00644F3F" w:rsidRPr="00FF1552">
        <w:rPr>
          <w:rFonts w:ascii="Century Gothic" w:eastAsia="Century Gothic" w:hAnsi="Century Gothic" w:cs="Century Gothic"/>
          <w:sz w:val="22"/>
          <w:szCs w:val="22"/>
        </w:rPr>
        <w:t>esarrollo interno por parte de las áreas del INE</w:t>
      </w:r>
      <w:r>
        <w:rPr>
          <w:rFonts w:ascii="Century Gothic" w:eastAsia="Century Gothic" w:hAnsi="Century Gothic" w:cs="Century Gothic"/>
          <w:sz w:val="22"/>
          <w:szCs w:val="22"/>
        </w:rPr>
        <w:t>.</w:t>
      </w:r>
    </w:p>
    <w:p w:rsidR="00644F3F" w:rsidRPr="00FF1552" w:rsidRDefault="00CA15B5" w:rsidP="00CA15B5">
      <w:pPr>
        <w:pStyle w:val="Prrafodelista"/>
        <w:numPr>
          <w:ilvl w:val="0"/>
          <w:numId w:val="56"/>
        </w:numPr>
        <w:spacing w:after="200"/>
        <w:contextualSpacing w:val="0"/>
        <w:jc w:val="both"/>
        <w:rPr>
          <w:rFonts w:ascii="Century Gothic" w:hAnsi="Century Gothic"/>
          <w:sz w:val="22"/>
          <w:szCs w:val="22"/>
        </w:rPr>
      </w:pPr>
      <w:r>
        <w:rPr>
          <w:rFonts w:ascii="Century Gothic" w:hAnsi="Century Gothic"/>
          <w:sz w:val="22"/>
          <w:szCs w:val="22"/>
        </w:rPr>
        <w:t>U</w:t>
      </w:r>
      <w:r w:rsidR="00644F3F" w:rsidRPr="00FF1552">
        <w:rPr>
          <w:rFonts w:ascii="Century Gothic" w:hAnsi="Century Gothic"/>
          <w:sz w:val="22"/>
          <w:szCs w:val="22"/>
        </w:rPr>
        <w:t>tilización de un sistema desarrollado por un ente externo (IECM e IPN).</w:t>
      </w:r>
    </w:p>
    <w:p w:rsidR="008A15A5" w:rsidRDefault="008A15A5" w:rsidP="00CA15B5">
      <w:pPr>
        <w:spacing w:after="200" w:line="240" w:lineRule="auto"/>
        <w:jc w:val="both"/>
        <w:rPr>
          <w:rFonts w:ascii="Century Gothic" w:hAnsi="Century Gothic"/>
        </w:rPr>
      </w:pPr>
      <w:r>
        <w:rPr>
          <w:rFonts w:ascii="Century Gothic" w:hAnsi="Century Gothic"/>
        </w:rPr>
        <w:lastRenderedPageBreak/>
        <w:t xml:space="preserve">Cabe mencionar que </w:t>
      </w:r>
      <w:r w:rsidR="00976662">
        <w:rPr>
          <w:rFonts w:ascii="Century Gothic" w:hAnsi="Century Gothic"/>
        </w:rPr>
        <w:t xml:space="preserve">en cualquiera de las opciones que se decida </w:t>
      </w:r>
      <w:r w:rsidR="00FF4A4C">
        <w:rPr>
          <w:rFonts w:ascii="Century Gothic" w:hAnsi="Century Gothic"/>
        </w:rPr>
        <w:t xml:space="preserve">implementar el sistema, éste deberá </w:t>
      </w:r>
      <w:r w:rsidR="00FF4A4C" w:rsidRPr="00FF4A4C">
        <w:rPr>
          <w:rFonts w:ascii="Century Gothic" w:hAnsi="Century Gothic"/>
        </w:rPr>
        <w:t xml:space="preserve">permitir el cumplimiento como mínimo de los requerimientos </w:t>
      </w:r>
      <w:r w:rsidR="00E53555">
        <w:rPr>
          <w:rFonts w:ascii="Century Gothic" w:hAnsi="Century Gothic"/>
        </w:rPr>
        <w:t xml:space="preserve">técnicos </w:t>
      </w:r>
      <w:r w:rsidR="00FF4A4C">
        <w:rPr>
          <w:rFonts w:ascii="Century Gothic" w:hAnsi="Century Gothic"/>
        </w:rPr>
        <w:t>mencionados en el punto anterior.</w:t>
      </w:r>
    </w:p>
    <w:p w:rsidR="00A533C9" w:rsidRDefault="00EE7769" w:rsidP="00CA15B5">
      <w:pPr>
        <w:spacing w:after="200" w:line="240" w:lineRule="auto"/>
        <w:jc w:val="both"/>
        <w:rPr>
          <w:rFonts w:ascii="Century Gothic" w:eastAsia="Century Gothic" w:hAnsi="Century Gothic" w:cs="Century Gothic"/>
        </w:rPr>
      </w:pPr>
      <w:r>
        <w:rPr>
          <w:rFonts w:ascii="Century Gothic" w:eastAsia="Century Gothic" w:hAnsi="Century Gothic" w:cs="Century Gothic"/>
        </w:rPr>
        <w:t xml:space="preserve">Como parte de la revisión de las alternativas, el INE está llevando a cabo las valoraciones de todos los aspectos técnicos, operativos, tiempos de implementación, </w:t>
      </w:r>
      <w:r w:rsidR="009D38BA">
        <w:rPr>
          <w:rFonts w:ascii="Century Gothic" w:eastAsia="Century Gothic" w:hAnsi="Century Gothic" w:cs="Century Gothic"/>
        </w:rPr>
        <w:t>capa</w:t>
      </w:r>
      <w:r>
        <w:rPr>
          <w:rFonts w:ascii="Century Gothic" w:eastAsia="Century Gothic" w:hAnsi="Century Gothic" w:cs="Century Gothic"/>
        </w:rPr>
        <w:t xml:space="preserve">cidad técnica, entre otros. </w:t>
      </w:r>
      <w:r w:rsidR="00A533C9" w:rsidRPr="6923CC16">
        <w:rPr>
          <w:rFonts w:ascii="Century Gothic" w:eastAsia="Century Gothic" w:hAnsi="Century Gothic" w:cs="Century Gothic"/>
        </w:rPr>
        <w:t xml:space="preserve">A continuación, se </w:t>
      </w:r>
      <w:r w:rsidR="002A5A31">
        <w:rPr>
          <w:rFonts w:ascii="Century Gothic" w:eastAsia="Century Gothic" w:hAnsi="Century Gothic" w:cs="Century Gothic"/>
        </w:rPr>
        <w:t xml:space="preserve">abordan los hallazgos que </w:t>
      </w:r>
      <w:r w:rsidR="00E53555">
        <w:rPr>
          <w:rFonts w:ascii="Century Gothic" w:eastAsia="Century Gothic" w:hAnsi="Century Gothic" w:cs="Century Gothic"/>
        </w:rPr>
        <w:t xml:space="preserve">han </w:t>
      </w:r>
      <w:r w:rsidR="002A5A31">
        <w:rPr>
          <w:rFonts w:ascii="Century Gothic" w:eastAsia="Century Gothic" w:hAnsi="Century Gothic" w:cs="Century Gothic"/>
        </w:rPr>
        <w:t xml:space="preserve">derivaron del análisis de </w:t>
      </w:r>
      <w:r w:rsidR="00E53555">
        <w:rPr>
          <w:rFonts w:ascii="Century Gothic" w:eastAsia="Century Gothic" w:hAnsi="Century Gothic" w:cs="Century Gothic"/>
        </w:rPr>
        <w:t xml:space="preserve">dichas </w:t>
      </w:r>
      <w:r w:rsidR="002A5A31">
        <w:rPr>
          <w:rFonts w:ascii="Century Gothic" w:eastAsia="Century Gothic" w:hAnsi="Century Gothic" w:cs="Century Gothic"/>
        </w:rPr>
        <w:t>alternativas.</w:t>
      </w:r>
    </w:p>
    <w:p w:rsidR="00E44D3F" w:rsidRPr="00E44D3F" w:rsidRDefault="00E44D3F" w:rsidP="00CA15B5">
      <w:pPr>
        <w:spacing w:after="0" w:line="240" w:lineRule="auto"/>
        <w:jc w:val="both"/>
      </w:pPr>
    </w:p>
    <w:p w:rsidR="00A533C9" w:rsidRPr="00E44D3F" w:rsidRDefault="00A533C9" w:rsidP="00CA15B5">
      <w:pPr>
        <w:pStyle w:val="Prrafodelista"/>
        <w:numPr>
          <w:ilvl w:val="0"/>
          <w:numId w:val="38"/>
        </w:numPr>
        <w:spacing w:after="200"/>
        <w:ind w:left="709"/>
        <w:contextualSpacing w:val="0"/>
        <w:jc w:val="both"/>
        <w:rPr>
          <w:rFonts w:ascii="Century Gothic" w:hAnsi="Century Gothic" w:cs="Arial"/>
          <w:b/>
          <w:color w:val="641E46"/>
          <w:sz w:val="22"/>
          <w:szCs w:val="22"/>
        </w:rPr>
      </w:pPr>
      <w:r w:rsidRPr="00E44D3F">
        <w:rPr>
          <w:rFonts w:ascii="Century Gothic" w:hAnsi="Century Gothic" w:cs="Arial"/>
          <w:b/>
          <w:color w:val="641E46"/>
          <w:sz w:val="22"/>
          <w:szCs w:val="22"/>
        </w:rPr>
        <w:t xml:space="preserve">Adquisición y/o contratación de una solución comercial de </w:t>
      </w:r>
      <w:r w:rsidR="00CA15B5">
        <w:rPr>
          <w:rFonts w:ascii="Century Gothic" w:hAnsi="Century Gothic" w:cs="Arial"/>
          <w:b/>
          <w:color w:val="641E46"/>
          <w:sz w:val="22"/>
          <w:szCs w:val="22"/>
        </w:rPr>
        <w:t>V</w:t>
      </w:r>
      <w:r w:rsidRPr="00E44D3F">
        <w:rPr>
          <w:rFonts w:ascii="Century Gothic" w:hAnsi="Century Gothic" w:cs="Arial"/>
          <w:b/>
          <w:color w:val="641E46"/>
          <w:sz w:val="22"/>
          <w:szCs w:val="22"/>
        </w:rPr>
        <w:t xml:space="preserve">oto </w:t>
      </w:r>
      <w:r w:rsidR="00CA15B5">
        <w:rPr>
          <w:rFonts w:ascii="Century Gothic" w:hAnsi="Century Gothic" w:cs="Arial"/>
          <w:b/>
          <w:color w:val="641E46"/>
          <w:sz w:val="22"/>
          <w:szCs w:val="22"/>
        </w:rPr>
        <w:t>E</w:t>
      </w:r>
      <w:r w:rsidRPr="00E44D3F">
        <w:rPr>
          <w:rFonts w:ascii="Century Gothic" w:hAnsi="Century Gothic" w:cs="Arial"/>
          <w:b/>
          <w:color w:val="641E46"/>
          <w:sz w:val="22"/>
          <w:szCs w:val="22"/>
        </w:rPr>
        <w:t>lectrónico</w:t>
      </w:r>
      <w:r w:rsidR="002A5A31" w:rsidRPr="00E44D3F">
        <w:rPr>
          <w:rFonts w:ascii="Century Gothic" w:hAnsi="Century Gothic" w:cs="Arial"/>
          <w:b/>
          <w:color w:val="641E46"/>
          <w:sz w:val="22"/>
          <w:szCs w:val="22"/>
        </w:rPr>
        <w:t xml:space="preserve"> por </w:t>
      </w:r>
      <w:r w:rsidR="00CA15B5">
        <w:rPr>
          <w:rFonts w:ascii="Century Gothic" w:hAnsi="Century Gothic" w:cs="Arial"/>
          <w:b/>
          <w:color w:val="641E46"/>
          <w:sz w:val="22"/>
          <w:szCs w:val="22"/>
        </w:rPr>
        <w:t>I</w:t>
      </w:r>
      <w:r w:rsidR="002A5A31" w:rsidRPr="00E44D3F">
        <w:rPr>
          <w:rFonts w:ascii="Century Gothic" w:hAnsi="Century Gothic" w:cs="Arial"/>
          <w:b/>
          <w:color w:val="641E46"/>
          <w:sz w:val="22"/>
          <w:szCs w:val="22"/>
        </w:rPr>
        <w:t>nternet</w:t>
      </w:r>
    </w:p>
    <w:p w:rsidR="0047568B" w:rsidRPr="00E44D3F" w:rsidRDefault="00A8181C" w:rsidP="00CA15B5">
      <w:pPr>
        <w:spacing w:after="200" w:line="240" w:lineRule="auto"/>
        <w:ind w:left="709"/>
        <w:jc w:val="both"/>
        <w:rPr>
          <w:rFonts w:ascii="Century Gothic" w:eastAsia="Century Gothic" w:hAnsi="Century Gothic" w:cs="Century Gothic"/>
        </w:rPr>
      </w:pPr>
      <w:r w:rsidRPr="00E44D3F">
        <w:rPr>
          <w:rFonts w:ascii="Century Gothic" w:eastAsia="Century Gothic" w:hAnsi="Century Gothic" w:cs="Century Gothic"/>
        </w:rPr>
        <w:t>Esta alternativa consiste en la utilizaci</w:t>
      </w:r>
      <w:r w:rsidR="0047568B" w:rsidRPr="00E44D3F">
        <w:rPr>
          <w:rFonts w:ascii="Century Gothic" w:eastAsia="Century Gothic" w:hAnsi="Century Gothic" w:cs="Century Gothic"/>
        </w:rPr>
        <w:t>ón de un sistema informático desarrollado</w:t>
      </w:r>
      <w:r w:rsidRPr="00E44D3F">
        <w:rPr>
          <w:rFonts w:ascii="Century Gothic" w:eastAsia="Century Gothic" w:hAnsi="Century Gothic" w:cs="Century Gothic"/>
        </w:rPr>
        <w:t xml:space="preserve"> por una empresa que comercializa sus productos</w:t>
      </w:r>
      <w:r w:rsidR="002A5A31" w:rsidRPr="00E44D3F">
        <w:rPr>
          <w:rFonts w:ascii="Century Gothic" w:eastAsia="Century Gothic" w:hAnsi="Century Gothic" w:cs="Century Gothic"/>
        </w:rPr>
        <w:t>,</w:t>
      </w:r>
      <w:r w:rsidRPr="00E44D3F">
        <w:rPr>
          <w:rFonts w:ascii="Century Gothic" w:eastAsia="Century Gothic" w:hAnsi="Century Gothic" w:cs="Century Gothic"/>
        </w:rPr>
        <w:t xml:space="preserve"> y que cuenta con la experiencia y capacidad técnica necesaria</w:t>
      </w:r>
      <w:r w:rsidR="0047568B" w:rsidRPr="00E44D3F">
        <w:rPr>
          <w:rFonts w:ascii="Century Gothic" w:eastAsia="Century Gothic" w:hAnsi="Century Gothic" w:cs="Century Gothic"/>
        </w:rPr>
        <w:t>,</w:t>
      </w:r>
      <w:r w:rsidRPr="00E44D3F">
        <w:rPr>
          <w:rFonts w:ascii="Century Gothic" w:eastAsia="Century Gothic" w:hAnsi="Century Gothic" w:cs="Century Gothic"/>
        </w:rPr>
        <w:t xml:space="preserve"> para </w:t>
      </w:r>
      <w:r w:rsidR="0047568B" w:rsidRPr="00E44D3F">
        <w:rPr>
          <w:rFonts w:ascii="Century Gothic" w:eastAsia="Century Gothic" w:hAnsi="Century Gothic" w:cs="Century Gothic"/>
        </w:rPr>
        <w:t xml:space="preserve">ofertarlo de acuerdo con los </w:t>
      </w:r>
      <w:r w:rsidRPr="00E44D3F">
        <w:rPr>
          <w:rFonts w:ascii="Century Gothic" w:eastAsia="Century Gothic" w:hAnsi="Century Gothic" w:cs="Century Gothic"/>
        </w:rPr>
        <w:t xml:space="preserve">requerimientos de voto electrónico por internet. </w:t>
      </w:r>
    </w:p>
    <w:p w:rsidR="001F2E9A" w:rsidRPr="00E44D3F" w:rsidRDefault="00384439" w:rsidP="00CA15B5">
      <w:pPr>
        <w:spacing w:after="200" w:line="240" w:lineRule="auto"/>
        <w:ind w:left="709"/>
        <w:jc w:val="both"/>
        <w:rPr>
          <w:rFonts w:ascii="Century Gothic" w:eastAsia="Century Gothic" w:hAnsi="Century Gothic" w:cs="Century Gothic"/>
        </w:rPr>
      </w:pPr>
      <w:r w:rsidRPr="00E44D3F">
        <w:rPr>
          <w:rFonts w:ascii="Century Gothic" w:eastAsia="Century Gothic" w:hAnsi="Century Gothic" w:cs="Century Gothic"/>
        </w:rPr>
        <w:t>Sobre el particular, cabe mencionar que e</w:t>
      </w:r>
      <w:r w:rsidR="00BE06B6" w:rsidRPr="00E44D3F">
        <w:rPr>
          <w:rFonts w:ascii="Century Gothic" w:eastAsia="Century Gothic" w:hAnsi="Century Gothic" w:cs="Century Gothic"/>
        </w:rPr>
        <w:t xml:space="preserve">l INE </w:t>
      </w:r>
      <w:r w:rsidRPr="00E44D3F">
        <w:rPr>
          <w:rFonts w:ascii="Century Gothic" w:eastAsia="Century Gothic" w:hAnsi="Century Gothic" w:cs="Century Gothic"/>
        </w:rPr>
        <w:t xml:space="preserve">llevó cabo </w:t>
      </w:r>
      <w:r w:rsidR="00BE06B6" w:rsidRPr="00E44D3F">
        <w:rPr>
          <w:rFonts w:ascii="Century Gothic" w:eastAsia="Century Gothic" w:hAnsi="Century Gothic" w:cs="Century Gothic"/>
        </w:rPr>
        <w:t>una investigación de mercado, a efecto de: identificar inicialmente que existan empresas que oferten estos servicios</w:t>
      </w:r>
      <w:r w:rsidR="001F2E9A" w:rsidRPr="00E44D3F">
        <w:rPr>
          <w:rFonts w:ascii="Century Gothic" w:eastAsia="Century Gothic" w:hAnsi="Century Gothic" w:cs="Century Gothic"/>
        </w:rPr>
        <w:t xml:space="preserve"> a nivel internacional,</w:t>
      </w:r>
      <w:r w:rsidR="00BE06B6" w:rsidRPr="00E44D3F">
        <w:rPr>
          <w:rFonts w:ascii="Century Gothic" w:eastAsia="Century Gothic" w:hAnsi="Century Gothic" w:cs="Century Gothic"/>
        </w:rPr>
        <w:t xml:space="preserve"> y que los tiempos, costos y características del sistema atienden las necesidades instituc</w:t>
      </w:r>
      <w:r w:rsidR="001F2E9A" w:rsidRPr="00E44D3F">
        <w:rPr>
          <w:rFonts w:ascii="Century Gothic" w:eastAsia="Century Gothic" w:hAnsi="Century Gothic" w:cs="Century Gothic"/>
        </w:rPr>
        <w:t>ionales</w:t>
      </w:r>
      <w:r w:rsidRPr="00E44D3F">
        <w:rPr>
          <w:rFonts w:ascii="Century Gothic" w:eastAsia="Century Gothic" w:hAnsi="Century Gothic" w:cs="Century Gothic"/>
        </w:rPr>
        <w:t xml:space="preserve"> conforme a lo establecido en la Ley</w:t>
      </w:r>
      <w:r w:rsidR="001F2E9A" w:rsidRPr="00E44D3F">
        <w:rPr>
          <w:rFonts w:ascii="Century Gothic" w:eastAsia="Century Gothic" w:hAnsi="Century Gothic" w:cs="Century Gothic"/>
        </w:rPr>
        <w:t>.</w:t>
      </w:r>
      <w:r w:rsidR="00BE06B6" w:rsidRPr="00E44D3F">
        <w:rPr>
          <w:rFonts w:ascii="Century Gothic" w:eastAsia="Century Gothic" w:hAnsi="Century Gothic" w:cs="Century Gothic"/>
        </w:rPr>
        <w:t xml:space="preserve"> </w:t>
      </w:r>
    </w:p>
    <w:p w:rsidR="00A76EB9" w:rsidRPr="00E44D3F" w:rsidRDefault="00384439" w:rsidP="00CA15B5">
      <w:pPr>
        <w:spacing w:after="200" w:line="240" w:lineRule="auto"/>
        <w:ind w:left="709"/>
        <w:jc w:val="both"/>
        <w:rPr>
          <w:rFonts w:ascii="Century Gothic" w:eastAsia="Century Gothic" w:hAnsi="Century Gothic" w:cs="Century Gothic"/>
        </w:rPr>
      </w:pPr>
      <w:r w:rsidRPr="00E44D3F">
        <w:rPr>
          <w:rFonts w:ascii="Century Gothic" w:eastAsia="Century Gothic" w:hAnsi="Century Gothic" w:cs="Century Gothic"/>
        </w:rPr>
        <w:t xml:space="preserve">Derivado de la investigación de mercado, se identificaron, por lo menos, 5 empresas que cuentan con soluciones </w:t>
      </w:r>
      <w:r w:rsidR="009153B5" w:rsidRPr="00E44D3F">
        <w:rPr>
          <w:rFonts w:ascii="Century Gothic" w:eastAsia="Century Gothic" w:hAnsi="Century Gothic" w:cs="Century Gothic"/>
        </w:rPr>
        <w:t>informáticas para la eventual implementación de un sistema de voto electrón</w:t>
      </w:r>
      <w:r w:rsidR="006012A5" w:rsidRPr="00E44D3F">
        <w:rPr>
          <w:rFonts w:ascii="Century Gothic" w:eastAsia="Century Gothic" w:hAnsi="Century Gothic" w:cs="Century Gothic"/>
        </w:rPr>
        <w:t xml:space="preserve">ico por internet, las cuales cuentan con experiencias a nivel internacional y que han sido auditadas por diferentes entes en todo el mundo. </w:t>
      </w:r>
      <w:r w:rsidR="009153B5" w:rsidRPr="00E44D3F">
        <w:rPr>
          <w:rFonts w:ascii="Century Gothic" w:eastAsia="Century Gothic" w:hAnsi="Century Gothic" w:cs="Century Gothic"/>
        </w:rPr>
        <w:t xml:space="preserve"> </w:t>
      </w:r>
      <w:r w:rsidRPr="00E44D3F">
        <w:rPr>
          <w:rFonts w:ascii="Century Gothic" w:eastAsia="Century Gothic" w:hAnsi="Century Gothic" w:cs="Century Gothic"/>
        </w:rPr>
        <w:t xml:space="preserve"> </w:t>
      </w:r>
    </w:p>
    <w:p w:rsidR="00A533C9" w:rsidRPr="00CA15B5" w:rsidRDefault="00C00974" w:rsidP="00CA15B5">
      <w:pPr>
        <w:spacing w:after="200" w:line="240" w:lineRule="auto"/>
        <w:ind w:left="709"/>
        <w:jc w:val="both"/>
        <w:rPr>
          <w:rFonts w:ascii="Century Gothic" w:eastAsia="MS Mincho" w:hAnsi="Century Gothic" w:cs="Arial"/>
          <w:b/>
          <w:i/>
          <w:color w:val="641E46"/>
          <w:lang w:eastAsia="es-ES"/>
        </w:rPr>
      </w:pPr>
      <w:r w:rsidRPr="00CA15B5">
        <w:rPr>
          <w:rFonts w:ascii="Century Gothic" w:eastAsia="MS Mincho" w:hAnsi="Century Gothic" w:cs="Arial"/>
          <w:b/>
          <w:i/>
          <w:color w:val="641E46"/>
          <w:lang w:eastAsia="es-ES"/>
        </w:rPr>
        <w:t>Principales v</w:t>
      </w:r>
      <w:r w:rsidR="004E2C85" w:rsidRPr="00CA15B5">
        <w:rPr>
          <w:rFonts w:ascii="Century Gothic" w:eastAsia="MS Mincho" w:hAnsi="Century Gothic" w:cs="Arial"/>
          <w:b/>
          <w:i/>
          <w:color w:val="641E46"/>
          <w:lang w:eastAsia="es-ES"/>
        </w:rPr>
        <w:t>entajas</w:t>
      </w:r>
      <w:r w:rsidRPr="00CA15B5">
        <w:rPr>
          <w:rFonts w:ascii="Century Gothic" w:eastAsia="MS Mincho" w:hAnsi="Century Gothic" w:cs="Arial"/>
          <w:b/>
          <w:i/>
          <w:color w:val="641E46"/>
          <w:lang w:eastAsia="es-ES"/>
        </w:rPr>
        <w:t xml:space="preserve"> identificadas</w:t>
      </w:r>
      <w:r w:rsidR="004E2C85" w:rsidRPr="00CA15B5">
        <w:rPr>
          <w:rFonts w:ascii="Century Gothic" w:eastAsia="MS Mincho" w:hAnsi="Century Gothic" w:cs="Arial"/>
          <w:b/>
          <w:i/>
          <w:color w:val="641E46"/>
          <w:lang w:eastAsia="es-ES"/>
        </w:rPr>
        <w:t xml:space="preserve"> </w:t>
      </w:r>
    </w:p>
    <w:p w:rsidR="004957B4" w:rsidRPr="00E44D3F" w:rsidRDefault="004957B4" w:rsidP="00CA15B5">
      <w:pPr>
        <w:spacing w:after="200" w:line="240" w:lineRule="auto"/>
        <w:ind w:left="709"/>
        <w:jc w:val="both"/>
        <w:rPr>
          <w:rFonts w:ascii="Century Gothic" w:eastAsia="Century Gothic" w:hAnsi="Century Gothic" w:cs="Century Gothic"/>
        </w:rPr>
      </w:pPr>
      <w:r w:rsidRPr="00E44D3F">
        <w:rPr>
          <w:rFonts w:ascii="Century Gothic" w:eastAsia="Century Gothic" w:hAnsi="Century Gothic" w:cs="Century Gothic"/>
        </w:rPr>
        <w:t>Es importante señalar que</w:t>
      </w:r>
      <w:r w:rsidR="00E44D3F">
        <w:rPr>
          <w:rFonts w:ascii="Century Gothic" w:eastAsia="Century Gothic" w:hAnsi="Century Gothic" w:cs="Century Gothic"/>
        </w:rPr>
        <w:t>,</w:t>
      </w:r>
      <w:r w:rsidRPr="00E44D3F">
        <w:rPr>
          <w:rFonts w:ascii="Century Gothic" w:eastAsia="Century Gothic" w:hAnsi="Century Gothic" w:cs="Century Gothic"/>
        </w:rPr>
        <w:t xml:space="preserve"> la implementación de un</w:t>
      </w:r>
      <w:r w:rsidR="00157071">
        <w:rPr>
          <w:rFonts w:ascii="Century Gothic" w:eastAsia="Century Gothic" w:hAnsi="Century Gothic" w:cs="Century Gothic"/>
        </w:rPr>
        <w:t xml:space="preserve"> sistema </w:t>
      </w:r>
      <w:r w:rsidRPr="00E44D3F">
        <w:rPr>
          <w:rFonts w:ascii="Century Gothic" w:eastAsia="Century Gothic" w:hAnsi="Century Gothic" w:cs="Century Gothic"/>
        </w:rPr>
        <w:t>con estas características agiliza los tiempos asociados a la implementación y parametrización de la solución, ya que se cuenta con la capacidad técnica y experiencia para atender, de manera oportuna, cualquier requerimiento de la institución.</w:t>
      </w:r>
    </w:p>
    <w:p w:rsidR="0043203F" w:rsidRPr="00E44D3F" w:rsidRDefault="00A533C9" w:rsidP="00CA15B5">
      <w:pPr>
        <w:spacing w:after="200" w:line="240" w:lineRule="auto"/>
        <w:ind w:left="709"/>
        <w:jc w:val="both"/>
        <w:rPr>
          <w:rFonts w:ascii="Century Gothic" w:hAnsi="Century Gothic"/>
        </w:rPr>
      </w:pPr>
      <w:r w:rsidRPr="00E44D3F">
        <w:rPr>
          <w:rFonts w:ascii="Century Gothic" w:eastAsia="Century Gothic" w:hAnsi="Century Gothic" w:cs="Century Gothic"/>
        </w:rPr>
        <w:t>La</w:t>
      </w:r>
      <w:r w:rsidR="0043203F" w:rsidRPr="00E44D3F">
        <w:rPr>
          <w:rFonts w:ascii="Century Gothic" w:eastAsia="Century Gothic" w:hAnsi="Century Gothic" w:cs="Century Gothic"/>
        </w:rPr>
        <w:t xml:space="preserve"> implementación de una alternativa con estas características contempla dos grandes etapas para la implementación: </w:t>
      </w:r>
    </w:p>
    <w:p w:rsidR="0043203F" w:rsidRPr="0042506A" w:rsidRDefault="0043203F" w:rsidP="00CA15B5">
      <w:pPr>
        <w:pStyle w:val="Prrafodelista"/>
        <w:numPr>
          <w:ilvl w:val="0"/>
          <w:numId w:val="57"/>
        </w:numPr>
        <w:spacing w:after="200"/>
        <w:ind w:left="1276"/>
        <w:contextualSpacing w:val="0"/>
        <w:jc w:val="both"/>
        <w:rPr>
          <w:rFonts w:ascii="Century Gothic" w:hAnsi="Century Gothic"/>
        </w:rPr>
      </w:pPr>
      <w:r w:rsidRPr="006B42B1">
        <w:rPr>
          <w:rFonts w:ascii="Century Gothic" w:eastAsia="Century Gothic" w:hAnsi="Century Gothic" w:cs="Century Gothic"/>
          <w:iCs/>
          <w:sz w:val="22"/>
          <w:szCs w:val="22"/>
        </w:rPr>
        <w:t>Proceso administrativo para la adquisición o contratación de la solución</w:t>
      </w:r>
      <w:r w:rsidR="00CA15B5">
        <w:rPr>
          <w:rFonts w:ascii="Century Gothic" w:eastAsia="Century Gothic" w:hAnsi="Century Gothic" w:cs="Century Gothic"/>
          <w:iCs/>
          <w:sz w:val="22"/>
          <w:szCs w:val="22"/>
        </w:rPr>
        <w:t>.</w:t>
      </w:r>
    </w:p>
    <w:p w:rsidR="0043203F" w:rsidRPr="006B42B1" w:rsidRDefault="0043203F" w:rsidP="00CA15B5">
      <w:pPr>
        <w:pStyle w:val="Prrafodelista"/>
        <w:numPr>
          <w:ilvl w:val="0"/>
          <w:numId w:val="57"/>
        </w:numPr>
        <w:spacing w:after="200"/>
        <w:ind w:left="1276"/>
        <w:contextualSpacing w:val="0"/>
        <w:jc w:val="both"/>
        <w:rPr>
          <w:rFonts w:ascii="Century Gothic" w:hAnsi="Century Gothic"/>
          <w:sz w:val="22"/>
          <w:szCs w:val="22"/>
        </w:rPr>
      </w:pPr>
      <w:r w:rsidRPr="006B42B1">
        <w:rPr>
          <w:rFonts w:ascii="Century Gothic" w:eastAsia="Century Gothic" w:hAnsi="Century Gothic" w:cs="Century Gothic"/>
          <w:iCs/>
          <w:sz w:val="22"/>
          <w:szCs w:val="22"/>
        </w:rPr>
        <w:t>Periodo de implementación del sistema</w:t>
      </w:r>
    </w:p>
    <w:p w:rsidR="00A533C9" w:rsidRPr="00C37634" w:rsidRDefault="00A533C9" w:rsidP="00CA15B5">
      <w:pPr>
        <w:spacing w:after="200" w:line="240" w:lineRule="auto"/>
        <w:ind w:left="709"/>
        <w:jc w:val="both"/>
        <w:rPr>
          <w:rFonts w:ascii="Century Gothic" w:hAnsi="Century Gothic"/>
        </w:rPr>
      </w:pPr>
      <w:r w:rsidRPr="6923CC16">
        <w:rPr>
          <w:rFonts w:ascii="Century Gothic" w:eastAsia="Century Gothic" w:hAnsi="Century Gothic" w:cs="Century Gothic"/>
        </w:rPr>
        <w:t>Al ser un sistema que ya está desarrollado y ha sido utilizado en diversas elecciones, implica que el Proveedor cuenta con los recursos y la infraestructura necesarios para</w:t>
      </w:r>
      <w:r w:rsidR="00867B19">
        <w:rPr>
          <w:rFonts w:ascii="Century Gothic" w:eastAsia="Century Gothic" w:hAnsi="Century Gothic" w:cs="Century Gothic"/>
        </w:rPr>
        <w:t xml:space="preserve"> brindar </w:t>
      </w:r>
      <w:r w:rsidR="00CF1E43">
        <w:rPr>
          <w:rFonts w:ascii="Century Gothic" w:eastAsia="Century Gothic" w:hAnsi="Century Gothic" w:cs="Century Gothic"/>
        </w:rPr>
        <w:t>acompañamiento</w:t>
      </w:r>
      <w:r w:rsidR="00D00ACC">
        <w:rPr>
          <w:rFonts w:ascii="Century Gothic" w:eastAsia="Century Gothic" w:hAnsi="Century Gothic" w:cs="Century Gothic"/>
        </w:rPr>
        <w:t xml:space="preserve">, asesoría y </w:t>
      </w:r>
      <w:r w:rsidR="00D00ACC">
        <w:rPr>
          <w:rFonts w:ascii="Century Gothic" w:eastAsia="Century Gothic" w:hAnsi="Century Gothic" w:cs="Century Gothic"/>
        </w:rPr>
        <w:lastRenderedPageBreak/>
        <w:t>capacitación</w:t>
      </w:r>
      <w:r w:rsidR="00CF1E43">
        <w:rPr>
          <w:rFonts w:ascii="Century Gothic" w:eastAsia="Century Gothic" w:hAnsi="Century Gothic" w:cs="Century Gothic"/>
        </w:rPr>
        <w:t xml:space="preserve"> en toda la</w:t>
      </w:r>
      <w:r w:rsidR="00D00ACC">
        <w:rPr>
          <w:rFonts w:ascii="Century Gothic" w:eastAsia="Century Gothic" w:hAnsi="Century Gothic" w:cs="Century Gothic"/>
        </w:rPr>
        <w:t xml:space="preserve"> etapa de</w:t>
      </w:r>
      <w:r w:rsidR="00CF1E43">
        <w:rPr>
          <w:rFonts w:ascii="Century Gothic" w:eastAsia="Century Gothic" w:hAnsi="Century Gothic" w:cs="Century Gothic"/>
        </w:rPr>
        <w:t xml:space="preserve"> implementación</w:t>
      </w:r>
      <w:r w:rsidR="00D00ACC">
        <w:rPr>
          <w:rFonts w:ascii="Century Gothic" w:eastAsia="Century Gothic" w:hAnsi="Century Gothic" w:cs="Century Gothic"/>
        </w:rPr>
        <w:t xml:space="preserve">, así como </w:t>
      </w:r>
      <w:r w:rsidR="00CF1E43">
        <w:rPr>
          <w:rFonts w:ascii="Century Gothic" w:eastAsia="Century Gothic" w:hAnsi="Century Gothic" w:cs="Century Gothic"/>
        </w:rPr>
        <w:t xml:space="preserve">el </w:t>
      </w:r>
      <w:r w:rsidR="00867B19">
        <w:rPr>
          <w:rFonts w:ascii="Century Gothic" w:eastAsia="Century Gothic" w:hAnsi="Century Gothic" w:cs="Century Gothic"/>
        </w:rPr>
        <w:t>soporte</w:t>
      </w:r>
      <w:r w:rsidR="00CF1E43">
        <w:rPr>
          <w:rFonts w:ascii="Century Gothic" w:eastAsia="Century Gothic" w:hAnsi="Century Gothic" w:cs="Century Gothic"/>
        </w:rPr>
        <w:t xml:space="preserve"> técnico necesario para garantizar</w:t>
      </w:r>
      <w:r w:rsidRPr="6923CC16">
        <w:rPr>
          <w:rFonts w:ascii="Century Gothic" w:eastAsia="Century Gothic" w:hAnsi="Century Gothic" w:cs="Century Gothic"/>
        </w:rPr>
        <w:t xml:space="preserve"> la operación.</w:t>
      </w:r>
    </w:p>
    <w:p w:rsidR="00A533C9" w:rsidRPr="0042506A" w:rsidRDefault="00CF1E43" w:rsidP="00CA15B5">
      <w:pPr>
        <w:spacing w:after="200" w:line="240" w:lineRule="auto"/>
        <w:ind w:left="709"/>
        <w:jc w:val="both"/>
        <w:rPr>
          <w:rFonts w:ascii="Century Gothic" w:eastAsia="Century Gothic" w:hAnsi="Century Gothic" w:cs="Century Gothic"/>
        </w:rPr>
      </w:pPr>
      <w:r>
        <w:rPr>
          <w:rFonts w:ascii="Century Gothic" w:eastAsia="Century Gothic" w:hAnsi="Century Gothic" w:cs="Century Gothic"/>
        </w:rPr>
        <w:t>Otro aspecto a destacar</w:t>
      </w:r>
      <w:r w:rsidR="00D00ACC">
        <w:rPr>
          <w:rFonts w:ascii="Century Gothic" w:eastAsia="Century Gothic" w:hAnsi="Century Gothic" w:cs="Century Gothic"/>
        </w:rPr>
        <w:t>, corresponde a la identificació</w:t>
      </w:r>
      <w:r>
        <w:rPr>
          <w:rFonts w:ascii="Century Gothic" w:eastAsia="Century Gothic" w:hAnsi="Century Gothic" w:cs="Century Gothic"/>
        </w:rPr>
        <w:t xml:space="preserve">n de empresas que han </w:t>
      </w:r>
      <w:r w:rsidR="00A533C9" w:rsidRPr="6923CC16">
        <w:rPr>
          <w:rFonts w:ascii="Century Gothic" w:eastAsia="Century Gothic" w:hAnsi="Century Gothic" w:cs="Century Gothic"/>
        </w:rPr>
        <w:t>desarrollado un sistema de voto electrónico por internet, presentando casos de éxito en el us</w:t>
      </w:r>
      <w:r w:rsidR="00A533C9" w:rsidRPr="0042506A">
        <w:rPr>
          <w:rFonts w:ascii="Century Gothic" w:eastAsia="Century Gothic" w:hAnsi="Century Gothic" w:cs="Century Gothic"/>
        </w:rPr>
        <w:t>o y operación de los mismos en elecciones de diferentes países</w:t>
      </w:r>
      <w:r w:rsidR="00D00ACC" w:rsidRPr="0042506A">
        <w:rPr>
          <w:rFonts w:ascii="Century Gothic" w:eastAsia="Century Gothic" w:hAnsi="Century Gothic" w:cs="Century Gothic"/>
        </w:rPr>
        <w:t>,</w:t>
      </w:r>
      <w:r w:rsidR="006A2A12">
        <w:rPr>
          <w:rFonts w:ascii="Century Gothic" w:eastAsia="Century Gothic" w:hAnsi="Century Gothic" w:cs="Century Gothic"/>
        </w:rPr>
        <w:t xml:space="preserve"> a saber,</w:t>
      </w:r>
      <w:r w:rsidR="00A533C9" w:rsidRPr="009A76AE">
        <w:rPr>
          <w:rFonts w:ascii="Century Gothic" w:eastAsia="Century Gothic" w:hAnsi="Century Gothic" w:cs="Century Gothic"/>
        </w:rPr>
        <w:t xml:space="preserve"> </w:t>
      </w:r>
      <w:r w:rsidR="005A66CA">
        <w:rPr>
          <w:rFonts w:ascii="Century Gothic" w:hAnsi="Century Gothic"/>
        </w:rPr>
        <w:t xml:space="preserve">Australia, </w:t>
      </w:r>
      <w:r w:rsidR="005A66CA" w:rsidRPr="004873E2">
        <w:rPr>
          <w:rFonts w:ascii="Century Gothic" w:hAnsi="Century Gothic"/>
        </w:rPr>
        <w:t>Canadá,</w:t>
      </w:r>
      <w:r w:rsidR="005A66CA">
        <w:rPr>
          <w:rFonts w:ascii="Century Gothic" w:hAnsi="Century Gothic"/>
        </w:rPr>
        <w:t xml:space="preserve"> </w:t>
      </w:r>
      <w:r w:rsidR="006A2A12" w:rsidRPr="00314D25">
        <w:rPr>
          <w:rFonts w:ascii="Century Gothic" w:hAnsi="Century Gothic"/>
        </w:rPr>
        <w:t>Chile,</w:t>
      </w:r>
      <w:r w:rsidR="006A2A12">
        <w:rPr>
          <w:rFonts w:ascii="Century Gothic" w:hAnsi="Century Gothic"/>
        </w:rPr>
        <w:t xml:space="preserve"> </w:t>
      </w:r>
      <w:r w:rsidR="006A2A12" w:rsidRPr="00256B39">
        <w:rPr>
          <w:rFonts w:ascii="Century Gothic" w:hAnsi="Century Gothic"/>
        </w:rPr>
        <w:t>Estados Unidos</w:t>
      </w:r>
      <w:r w:rsidR="005A66CA">
        <w:rPr>
          <w:rFonts w:ascii="Century Gothic" w:hAnsi="Century Gothic"/>
        </w:rPr>
        <w:t>,</w:t>
      </w:r>
      <w:r w:rsidR="006A2A12" w:rsidRPr="0042506A">
        <w:rPr>
          <w:rFonts w:ascii="Century Gothic" w:hAnsi="Century Gothic"/>
        </w:rPr>
        <w:t xml:space="preserve"> </w:t>
      </w:r>
      <w:r w:rsidR="005A66CA" w:rsidRPr="00DE21D7">
        <w:rPr>
          <w:rFonts w:ascii="Century Gothic" w:hAnsi="Century Gothic"/>
        </w:rPr>
        <w:t xml:space="preserve">España, </w:t>
      </w:r>
      <w:r w:rsidR="005A66CA" w:rsidRPr="0014768C">
        <w:rPr>
          <w:rFonts w:ascii="Century Gothic" w:hAnsi="Century Gothic"/>
        </w:rPr>
        <w:t>Estonia</w:t>
      </w:r>
      <w:r w:rsidR="005A66CA">
        <w:rPr>
          <w:rFonts w:ascii="Century Gothic" w:hAnsi="Century Gothic"/>
        </w:rPr>
        <w:t xml:space="preserve">, </w:t>
      </w:r>
      <w:r w:rsidR="00D00ACC" w:rsidRPr="006B42B1">
        <w:rPr>
          <w:rFonts w:ascii="Century Gothic" w:hAnsi="Century Gothic"/>
        </w:rPr>
        <w:t xml:space="preserve">Francia, Noruega, </w:t>
      </w:r>
      <w:r w:rsidR="005A66CA" w:rsidRPr="00802C5D">
        <w:rPr>
          <w:rFonts w:ascii="Century Gothic" w:hAnsi="Century Gothic"/>
        </w:rPr>
        <w:t xml:space="preserve">Reino Unido, </w:t>
      </w:r>
      <w:r w:rsidR="00D00ACC" w:rsidRPr="006B42B1">
        <w:rPr>
          <w:rFonts w:ascii="Century Gothic" w:hAnsi="Century Gothic"/>
        </w:rPr>
        <w:t xml:space="preserve">Suiza, </w:t>
      </w:r>
      <w:r w:rsidR="006A2A12">
        <w:rPr>
          <w:rFonts w:ascii="Century Gothic" w:hAnsi="Century Gothic"/>
        </w:rPr>
        <w:t>entre otros</w:t>
      </w:r>
      <w:r w:rsidR="00D00ACC" w:rsidRPr="006B42B1">
        <w:rPr>
          <w:rFonts w:ascii="Century Gothic" w:hAnsi="Century Gothic"/>
        </w:rPr>
        <w:t xml:space="preserve">. </w:t>
      </w:r>
    </w:p>
    <w:p w:rsidR="00A533C9" w:rsidRPr="00C37634" w:rsidRDefault="00CD07CA" w:rsidP="00CA15B5">
      <w:pPr>
        <w:spacing w:after="200" w:line="240" w:lineRule="auto"/>
        <w:ind w:left="709"/>
        <w:jc w:val="both"/>
        <w:rPr>
          <w:rFonts w:ascii="Century Gothic" w:hAnsi="Century Gothic"/>
        </w:rPr>
      </w:pPr>
      <w:r>
        <w:rPr>
          <w:rFonts w:ascii="Century Gothic" w:eastAsia="Century Gothic" w:hAnsi="Century Gothic" w:cs="Century Gothic"/>
        </w:rPr>
        <w:t>De igual manera, se observó que l</w:t>
      </w:r>
      <w:r w:rsidR="00A533C9" w:rsidRPr="6923CC16">
        <w:rPr>
          <w:rFonts w:ascii="Century Gothic" w:eastAsia="Century Gothic" w:hAnsi="Century Gothic" w:cs="Century Gothic"/>
        </w:rPr>
        <w:t xml:space="preserve">os </w:t>
      </w:r>
      <w:r>
        <w:rPr>
          <w:rFonts w:ascii="Century Gothic" w:eastAsia="Century Gothic" w:hAnsi="Century Gothic" w:cs="Century Gothic"/>
        </w:rPr>
        <w:t>productos de las empresas identificadas cuentan ya con auditorías que a</w:t>
      </w:r>
      <w:r w:rsidR="00B03CD1">
        <w:rPr>
          <w:rFonts w:ascii="Century Gothic" w:eastAsia="Century Gothic" w:hAnsi="Century Gothic" w:cs="Century Gothic"/>
        </w:rPr>
        <w:t>tienden lo estipulado</w:t>
      </w:r>
      <w:r>
        <w:rPr>
          <w:rFonts w:ascii="Century Gothic" w:eastAsia="Century Gothic" w:hAnsi="Century Gothic" w:cs="Century Gothic"/>
        </w:rPr>
        <w:t xml:space="preserve"> en el Décimo Tercero Transitorio de la LGIPE.</w:t>
      </w:r>
      <w:r w:rsidR="00B03CD1">
        <w:rPr>
          <w:rFonts w:ascii="Century Gothic" w:eastAsia="Century Gothic" w:hAnsi="Century Gothic" w:cs="Century Gothic"/>
        </w:rPr>
        <w:t xml:space="preserve"> </w:t>
      </w:r>
    </w:p>
    <w:p w:rsidR="00A533C9" w:rsidRPr="00C37634" w:rsidRDefault="00D13911" w:rsidP="00CA15B5">
      <w:pPr>
        <w:spacing w:after="200" w:line="240" w:lineRule="auto"/>
        <w:ind w:left="709"/>
        <w:jc w:val="both"/>
        <w:rPr>
          <w:rFonts w:ascii="Century Gothic" w:hAnsi="Century Gothic"/>
        </w:rPr>
      </w:pPr>
      <w:r>
        <w:rPr>
          <w:rFonts w:ascii="Century Gothic" w:eastAsia="Century Gothic" w:hAnsi="Century Gothic" w:cs="Century Gothic"/>
        </w:rPr>
        <w:t xml:space="preserve">Finalmente, de la investigación realizada se detectó que </w:t>
      </w:r>
      <w:r w:rsidR="009A76AE">
        <w:rPr>
          <w:rFonts w:ascii="Century Gothic" w:eastAsia="Century Gothic" w:hAnsi="Century Gothic" w:cs="Century Gothic"/>
        </w:rPr>
        <w:t xml:space="preserve">existen en el mercado </w:t>
      </w:r>
      <w:r w:rsidR="00A533C9" w:rsidRPr="6923CC16">
        <w:rPr>
          <w:rFonts w:ascii="Century Gothic" w:eastAsia="Century Gothic" w:hAnsi="Century Gothic" w:cs="Century Gothic"/>
        </w:rPr>
        <w:t xml:space="preserve">sistemas </w:t>
      </w:r>
      <w:r w:rsidR="009A76AE">
        <w:rPr>
          <w:rFonts w:ascii="Century Gothic" w:eastAsia="Century Gothic" w:hAnsi="Century Gothic" w:cs="Century Gothic"/>
        </w:rPr>
        <w:t>que</w:t>
      </w:r>
      <w:r w:rsidR="00A533C9" w:rsidRPr="6923CC16">
        <w:rPr>
          <w:rFonts w:ascii="Century Gothic" w:eastAsia="Century Gothic" w:hAnsi="Century Gothic" w:cs="Century Gothic"/>
        </w:rPr>
        <w:t xml:space="preserve"> cumplen con las normas de seguridad y parámetros con base en necesidades de un sistema de votación electrónica por internet. Cabe destacar que</w:t>
      </w:r>
      <w:r w:rsidR="00BE7C7D">
        <w:rPr>
          <w:rFonts w:ascii="Century Gothic" w:eastAsia="Century Gothic" w:hAnsi="Century Gothic" w:cs="Century Gothic"/>
        </w:rPr>
        <w:t>,</w:t>
      </w:r>
      <w:r w:rsidR="00A533C9" w:rsidRPr="6923CC16">
        <w:rPr>
          <w:rFonts w:ascii="Century Gothic" w:eastAsia="Century Gothic" w:hAnsi="Century Gothic" w:cs="Century Gothic"/>
        </w:rPr>
        <w:t xml:space="preserve"> los proveedores presentan la opción abierta de adecuar </w:t>
      </w:r>
      <w:r w:rsidR="009449EA">
        <w:rPr>
          <w:rFonts w:ascii="Century Gothic" w:eastAsia="Century Gothic" w:hAnsi="Century Gothic" w:cs="Century Gothic"/>
        </w:rPr>
        <w:t xml:space="preserve">el funcionamiento de </w:t>
      </w:r>
      <w:r w:rsidR="00A533C9" w:rsidRPr="6923CC16">
        <w:rPr>
          <w:rFonts w:ascii="Century Gothic" w:eastAsia="Century Gothic" w:hAnsi="Century Gothic" w:cs="Century Gothic"/>
        </w:rPr>
        <w:t>sus sistemas</w:t>
      </w:r>
      <w:r w:rsidR="009449EA">
        <w:rPr>
          <w:rFonts w:ascii="Century Gothic" w:eastAsia="Century Gothic" w:hAnsi="Century Gothic" w:cs="Century Gothic"/>
        </w:rPr>
        <w:t>,</w:t>
      </w:r>
      <w:r w:rsidR="00A533C9" w:rsidRPr="6923CC16">
        <w:rPr>
          <w:rFonts w:ascii="Century Gothic" w:eastAsia="Century Gothic" w:hAnsi="Century Gothic" w:cs="Century Gothic"/>
        </w:rPr>
        <w:t xml:space="preserve"> de acuerdo a las necesidades particulares del </w:t>
      </w:r>
      <w:r w:rsidR="00A533C9" w:rsidRPr="0014615F">
        <w:rPr>
          <w:rFonts w:ascii="Century Gothic" w:eastAsia="Century Gothic" w:hAnsi="Century Gothic" w:cs="Century Gothic"/>
          <w:bCs/>
        </w:rPr>
        <w:t>Instituto</w:t>
      </w:r>
      <w:r w:rsidR="00CF0244">
        <w:rPr>
          <w:rFonts w:ascii="Century Gothic" w:eastAsia="Century Gothic" w:hAnsi="Century Gothic" w:cs="Century Gothic"/>
        </w:rPr>
        <w:t xml:space="preserve">, además del cumplimiento de las disposiciones </w:t>
      </w:r>
      <w:r w:rsidR="00A533C9" w:rsidRPr="6923CC16">
        <w:rPr>
          <w:rFonts w:ascii="Century Gothic" w:eastAsia="Century Gothic" w:hAnsi="Century Gothic" w:cs="Century Gothic"/>
        </w:rPr>
        <w:t>aplicable</w:t>
      </w:r>
      <w:r w:rsidR="00CF0244">
        <w:rPr>
          <w:rFonts w:ascii="Century Gothic" w:eastAsia="Century Gothic" w:hAnsi="Century Gothic" w:cs="Century Gothic"/>
        </w:rPr>
        <w:t xml:space="preserve">s de </w:t>
      </w:r>
      <w:r w:rsidR="00A533C9" w:rsidRPr="6923CC16">
        <w:rPr>
          <w:rFonts w:ascii="Century Gothic" w:eastAsia="Century Gothic" w:hAnsi="Century Gothic" w:cs="Century Gothic"/>
        </w:rPr>
        <w:t>la LGIPE.</w:t>
      </w:r>
    </w:p>
    <w:p w:rsidR="00A533C9" w:rsidRPr="00CA15B5" w:rsidRDefault="00C00974" w:rsidP="00CA15B5">
      <w:pPr>
        <w:spacing w:after="200" w:line="240" w:lineRule="auto"/>
        <w:ind w:left="709"/>
        <w:jc w:val="both"/>
        <w:rPr>
          <w:rFonts w:ascii="Century Gothic" w:eastAsia="MS Mincho" w:hAnsi="Century Gothic" w:cs="Arial"/>
          <w:b/>
          <w:i/>
          <w:color w:val="641E46"/>
          <w:lang w:eastAsia="es-ES"/>
        </w:rPr>
      </w:pPr>
      <w:r w:rsidRPr="00CA15B5">
        <w:rPr>
          <w:rFonts w:ascii="Century Gothic" w:eastAsia="MS Mincho" w:hAnsi="Century Gothic" w:cs="Arial"/>
          <w:b/>
          <w:i/>
          <w:color w:val="641E46"/>
          <w:lang w:eastAsia="es-ES"/>
        </w:rPr>
        <w:t>Principales d</w:t>
      </w:r>
      <w:r w:rsidR="00A533C9" w:rsidRPr="00CA15B5">
        <w:rPr>
          <w:rFonts w:ascii="Century Gothic" w:eastAsia="MS Mincho" w:hAnsi="Century Gothic" w:cs="Arial"/>
          <w:b/>
          <w:i/>
          <w:color w:val="641E46"/>
          <w:lang w:eastAsia="es-ES"/>
        </w:rPr>
        <w:t>esventajas</w:t>
      </w:r>
      <w:r w:rsidRPr="00CA15B5">
        <w:rPr>
          <w:rFonts w:ascii="Century Gothic" w:eastAsia="MS Mincho" w:hAnsi="Century Gothic" w:cs="Arial"/>
          <w:b/>
          <w:i/>
          <w:color w:val="641E46"/>
          <w:lang w:eastAsia="es-ES"/>
        </w:rPr>
        <w:t xml:space="preserve"> identificadas</w:t>
      </w:r>
    </w:p>
    <w:p w:rsidR="00EB1BB6" w:rsidRDefault="009449EA" w:rsidP="00CA15B5">
      <w:pPr>
        <w:spacing w:after="200" w:line="240" w:lineRule="auto"/>
        <w:ind w:left="709"/>
        <w:jc w:val="both"/>
        <w:rPr>
          <w:rFonts w:ascii="Century Gothic" w:eastAsia="Century Gothic" w:hAnsi="Century Gothic" w:cs="Century Gothic"/>
        </w:rPr>
      </w:pPr>
      <w:r>
        <w:rPr>
          <w:rFonts w:ascii="Century Gothic" w:eastAsia="Century Gothic" w:hAnsi="Century Gothic" w:cs="Century Gothic"/>
        </w:rPr>
        <w:t xml:space="preserve">De la investigación, se identificó que hay diferencias importantes entre los costos </w:t>
      </w:r>
      <w:r w:rsidR="00EB1BB6">
        <w:rPr>
          <w:rFonts w:ascii="Century Gothic" w:eastAsia="Century Gothic" w:hAnsi="Century Gothic" w:cs="Century Gothic"/>
        </w:rPr>
        <w:t xml:space="preserve">de las distintas opciones que se encuentran en el mercado. </w:t>
      </w:r>
    </w:p>
    <w:p w:rsidR="00A82203" w:rsidRDefault="00EB1BB6" w:rsidP="00CA15B5">
      <w:pPr>
        <w:spacing w:after="200" w:line="240" w:lineRule="auto"/>
        <w:ind w:left="709"/>
        <w:jc w:val="both"/>
        <w:rPr>
          <w:rFonts w:ascii="Century Gothic" w:eastAsia="Century Gothic" w:hAnsi="Century Gothic" w:cs="Century Gothic"/>
        </w:rPr>
      </w:pPr>
      <w:r>
        <w:rPr>
          <w:rFonts w:ascii="Century Gothic" w:eastAsia="Century Gothic" w:hAnsi="Century Gothic" w:cs="Century Gothic"/>
        </w:rPr>
        <w:t>Igualmente, se presenta cierto nivel de dependencia de un externo para la implementación de la herramienta.</w:t>
      </w:r>
    </w:p>
    <w:p w:rsidR="00CA15B5" w:rsidRPr="00A82203" w:rsidRDefault="00CA15B5" w:rsidP="00CA15B5">
      <w:pPr>
        <w:spacing w:after="0" w:line="240" w:lineRule="auto"/>
        <w:jc w:val="both"/>
        <w:rPr>
          <w:rFonts w:ascii="Century Gothic" w:eastAsia="Century Gothic" w:hAnsi="Century Gothic" w:cs="Century Gothic"/>
        </w:rPr>
      </w:pPr>
    </w:p>
    <w:p w:rsidR="008F0608" w:rsidRPr="00BE7C7D" w:rsidRDefault="008F0608" w:rsidP="00CA15B5">
      <w:pPr>
        <w:pStyle w:val="Prrafodelista"/>
        <w:numPr>
          <w:ilvl w:val="0"/>
          <w:numId w:val="38"/>
        </w:numPr>
        <w:spacing w:after="200"/>
        <w:ind w:left="709"/>
        <w:contextualSpacing w:val="0"/>
        <w:jc w:val="both"/>
        <w:rPr>
          <w:rFonts w:ascii="Century Gothic" w:hAnsi="Century Gothic" w:cs="Arial"/>
          <w:b/>
          <w:color w:val="641E46"/>
          <w:sz w:val="22"/>
          <w:szCs w:val="22"/>
        </w:rPr>
      </w:pPr>
      <w:r w:rsidRPr="00BE7C7D">
        <w:rPr>
          <w:rFonts w:ascii="Century Gothic" w:hAnsi="Century Gothic" w:cs="Arial"/>
          <w:b/>
          <w:color w:val="641E46"/>
          <w:sz w:val="22"/>
          <w:szCs w:val="22"/>
        </w:rPr>
        <w:t xml:space="preserve">Desarrollo </w:t>
      </w:r>
      <w:r w:rsidR="00072E42" w:rsidRPr="00BE7C7D">
        <w:rPr>
          <w:rFonts w:ascii="Century Gothic" w:hAnsi="Century Gothic" w:cs="Arial"/>
          <w:b/>
          <w:color w:val="641E46"/>
          <w:sz w:val="22"/>
          <w:szCs w:val="22"/>
        </w:rPr>
        <w:t>interno por parte de las áreas del INE</w:t>
      </w:r>
    </w:p>
    <w:p w:rsidR="00782354" w:rsidRDefault="00072E42" w:rsidP="00CA15B5">
      <w:pPr>
        <w:spacing w:after="200" w:line="240" w:lineRule="auto"/>
        <w:ind w:left="709"/>
        <w:jc w:val="both"/>
        <w:rPr>
          <w:rFonts w:ascii="Century Gothic" w:eastAsia="Century Gothic" w:hAnsi="Century Gothic" w:cs="Century Gothic"/>
        </w:rPr>
      </w:pPr>
      <w:r>
        <w:rPr>
          <w:rFonts w:ascii="Century Gothic" w:eastAsia="Century Gothic" w:hAnsi="Century Gothic" w:cs="Century Gothic"/>
        </w:rPr>
        <w:t>Como su nombre lo indica, esta alternativa consiste en la conformación de un grupo de trabajo integrado por personal del INE</w:t>
      </w:r>
      <w:r w:rsidR="00782354">
        <w:rPr>
          <w:rFonts w:ascii="Century Gothic" w:eastAsia="Century Gothic" w:hAnsi="Century Gothic" w:cs="Century Gothic"/>
        </w:rPr>
        <w:t>,</w:t>
      </w:r>
      <w:r>
        <w:rPr>
          <w:rFonts w:ascii="Century Gothic" w:eastAsia="Century Gothic" w:hAnsi="Century Gothic" w:cs="Century Gothic"/>
        </w:rPr>
        <w:t xml:space="preserve"> especializado en temas de informática</w:t>
      </w:r>
      <w:r w:rsidR="00782354">
        <w:rPr>
          <w:rFonts w:ascii="Century Gothic" w:eastAsia="Century Gothic" w:hAnsi="Century Gothic" w:cs="Century Gothic"/>
        </w:rPr>
        <w:t xml:space="preserve"> </w:t>
      </w:r>
      <w:r w:rsidR="006E3D6E">
        <w:rPr>
          <w:rFonts w:ascii="Century Gothic" w:eastAsia="Century Gothic" w:hAnsi="Century Gothic" w:cs="Century Gothic"/>
        </w:rPr>
        <w:t>para el desarrollo del sistema.</w:t>
      </w:r>
    </w:p>
    <w:p w:rsidR="00CA15B5" w:rsidRDefault="003A03DC" w:rsidP="00CA15B5">
      <w:pPr>
        <w:spacing w:after="200" w:line="240" w:lineRule="auto"/>
        <w:ind w:left="709"/>
        <w:jc w:val="both"/>
        <w:rPr>
          <w:rFonts w:ascii="Century Gothic" w:eastAsia="Century Gothic" w:hAnsi="Century Gothic" w:cs="Century Gothic"/>
        </w:rPr>
      </w:pPr>
      <w:r>
        <w:rPr>
          <w:rFonts w:ascii="Century Gothic" w:eastAsia="Century Gothic" w:hAnsi="Century Gothic" w:cs="Century Gothic"/>
        </w:rPr>
        <w:t>En esta alternativa, es necesario considerar la adopción de una metodología de desarrollo e implementación</w:t>
      </w:r>
      <w:r w:rsidR="00F9405A">
        <w:rPr>
          <w:rFonts w:ascii="Century Gothic" w:eastAsia="Century Gothic" w:hAnsi="Century Gothic" w:cs="Century Gothic"/>
        </w:rPr>
        <w:t xml:space="preserve"> que, al menos, deberá contemplar 4 grandes etapas:</w:t>
      </w:r>
    </w:p>
    <w:p w:rsidR="00CA15B5" w:rsidRDefault="006E3D6E" w:rsidP="00CA15B5">
      <w:pPr>
        <w:pStyle w:val="Prrafodelista"/>
        <w:numPr>
          <w:ilvl w:val="1"/>
          <w:numId w:val="58"/>
        </w:numPr>
        <w:spacing w:after="200"/>
        <w:ind w:left="1276" w:hanging="357"/>
        <w:contextualSpacing w:val="0"/>
        <w:jc w:val="both"/>
        <w:rPr>
          <w:rFonts w:ascii="Century Gothic" w:eastAsia="Century Gothic" w:hAnsi="Century Gothic" w:cs="Century Gothic"/>
          <w:sz w:val="22"/>
        </w:rPr>
      </w:pPr>
      <w:r w:rsidRPr="00CA15B5">
        <w:rPr>
          <w:rFonts w:ascii="Century Gothic" w:eastAsia="Century Gothic" w:hAnsi="Century Gothic" w:cs="Century Gothic"/>
          <w:sz w:val="22"/>
        </w:rPr>
        <w:t>A</w:t>
      </w:r>
      <w:r w:rsidR="00F9405A" w:rsidRPr="00CA15B5">
        <w:rPr>
          <w:rFonts w:ascii="Century Gothic" w:eastAsia="Century Gothic" w:hAnsi="Century Gothic" w:cs="Century Gothic"/>
          <w:sz w:val="22"/>
        </w:rPr>
        <w:t>nálisis</w:t>
      </w:r>
      <w:r w:rsidR="000E4B26" w:rsidRPr="00CA15B5">
        <w:rPr>
          <w:rFonts w:ascii="Century Gothic" w:eastAsia="Century Gothic" w:hAnsi="Century Gothic" w:cs="Century Gothic"/>
          <w:sz w:val="22"/>
        </w:rPr>
        <w:t xml:space="preserve"> y d</w:t>
      </w:r>
      <w:r w:rsidR="00F9405A" w:rsidRPr="00CA15B5">
        <w:rPr>
          <w:rFonts w:ascii="Century Gothic" w:eastAsia="Century Gothic" w:hAnsi="Century Gothic" w:cs="Century Gothic"/>
          <w:sz w:val="22"/>
        </w:rPr>
        <w:t>iseño</w:t>
      </w:r>
      <w:r w:rsidR="00CA15B5">
        <w:rPr>
          <w:rFonts w:ascii="Century Gothic" w:eastAsia="Century Gothic" w:hAnsi="Century Gothic" w:cs="Century Gothic"/>
          <w:sz w:val="22"/>
        </w:rPr>
        <w:t>.</w:t>
      </w:r>
    </w:p>
    <w:p w:rsidR="00CA15B5" w:rsidRDefault="006E3D6E" w:rsidP="00CA15B5">
      <w:pPr>
        <w:pStyle w:val="Prrafodelista"/>
        <w:numPr>
          <w:ilvl w:val="1"/>
          <w:numId w:val="58"/>
        </w:numPr>
        <w:spacing w:after="200"/>
        <w:ind w:left="1276" w:hanging="357"/>
        <w:contextualSpacing w:val="0"/>
        <w:jc w:val="both"/>
        <w:rPr>
          <w:rFonts w:ascii="Century Gothic" w:eastAsia="Century Gothic" w:hAnsi="Century Gothic" w:cs="Century Gothic"/>
          <w:sz w:val="22"/>
        </w:rPr>
      </w:pPr>
      <w:r w:rsidRPr="00CA15B5">
        <w:rPr>
          <w:rFonts w:ascii="Century Gothic" w:eastAsia="Century Gothic" w:hAnsi="Century Gothic" w:cs="Century Gothic"/>
          <w:sz w:val="22"/>
        </w:rPr>
        <w:t>D</w:t>
      </w:r>
      <w:r w:rsidR="00F9405A" w:rsidRPr="00CA15B5">
        <w:rPr>
          <w:rFonts w:ascii="Century Gothic" w:eastAsia="Century Gothic" w:hAnsi="Century Gothic" w:cs="Century Gothic"/>
          <w:sz w:val="22"/>
        </w:rPr>
        <w:t>esarrollo</w:t>
      </w:r>
      <w:r w:rsidR="00CA15B5">
        <w:rPr>
          <w:rFonts w:ascii="Century Gothic" w:eastAsia="Century Gothic" w:hAnsi="Century Gothic" w:cs="Century Gothic"/>
          <w:sz w:val="22"/>
        </w:rPr>
        <w:t>.</w:t>
      </w:r>
    </w:p>
    <w:p w:rsidR="00CA15B5" w:rsidRDefault="006E3D6E" w:rsidP="00CA15B5">
      <w:pPr>
        <w:pStyle w:val="Prrafodelista"/>
        <w:numPr>
          <w:ilvl w:val="1"/>
          <w:numId w:val="58"/>
        </w:numPr>
        <w:spacing w:after="200"/>
        <w:ind w:left="1276" w:hanging="357"/>
        <w:contextualSpacing w:val="0"/>
        <w:jc w:val="both"/>
        <w:rPr>
          <w:rFonts w:ascii="Century Gothic" w:eastAsia="Century Gothic" w:hAnsi="Century Gothic" w:cs="Century Gothic"/>
          <w:sz w:val="22"/>
        </w:rPr>
      </w:pPr>
      <w:r w:rsidRPr="00CA15B5">
        <w:rPr>
          <w:rFonts w:ascii="Century Gothic" w:eastAsia="Century Gothic" w:hAnsi="Century Gothic" w:cs="Century Gothic"/>
          <w:sz w:val="22"/>
        </w:rPr>
        <w:t>P</w:t>
      </w:r>
      <w:r w:rsidR="00F9405A" w:rsidRPr="00CA15B5">
        <w:rPr>
          <w:rFonts w:ascii="Century Gothic" w:eastAsia="Century Gothic" w:hAnsi="Century Gothic" w:cs="Century Gothic"/>
          <w:sz w:val="22"/>
        </w:rPr>
        <w:t>ruebas</w:t>
      </w:r>
      <w:r w:rsidR="00CA15B5">
        <w:rPr>
          <w:rFonts w:ascii="Century Gothic" w:eastAsia="Century Gothic" w:hAnsi="Century Gothic" w:cs="Century Gothic"/>
          <w:sz w:val="22"/>
        </w:rPr>
        <w:t>.</w:t>
      </w:r>
    </w:p>
    <w:p w:rsidR="00CA15B5" w:rsidRDefault="000E4B26" w:rsidP="00CA15B5">
      <w:pPr>
        <w:pStyle w:val="Prrafodelista"/>
        <w:numPr>
          <w:ilvl w:val="1"/>
          <w:numId w:val="58"/>
        </w:numPr>
        <w:spacing w:after="200"/>
        <w:ind w:left="1276" w:hanging="357"/>
        <w:contextualSpacing w:val="0"/>
        <w:jc w:val="both"/>
        <w:rPr>
          <w:rFonts w:ascii="Century Gothic" w:eastAsia="Century Gothic" w:hAnsi="Century Gothic" w:cs="Century Gothic"/>
          <w:sz w:val="22"/>
        </w:rPr>
      </w:pPr>
      <w:r w:rsidRPr="00CA15B5">
        <w:rPr>
          <w:rFonts w:ascii="Century Gothic" w:eastAsia="Century Gothic" w:hAnsi="Century Gothic" w:cs="Century Gothic"/>
          <w:sz w:val="22"/>
        </w:rPr>
        <w:t>L</w:t>
      </w:r>
      <w:r w:rsidR="00CA15B5">
        <w:rPr>
          <w:rFonts w:ascii="Century Gothic" w:eastAsia="Century Gothic" w:hAnsi="Century Gothic" w:cs="Century Gothic"/>
          <w:sz w:val="22"/>
        </w:rPr>
        <w:t>iberación.</w:t>
      </w:r>
    </w:p>
    <w:p w:rsidR="003A03DC" w:rsidRPr="00CA15B5" w:rsidRDefault="000E4B26" w:rsidP="00CA15B5">
      <w:pPr>
        <w:spacing w:after="200"/>
        <w:ind w:left="709"/>
        <w:jc w:val="both"/>
        <w:rPr>
          <w:rFonts w:ascii="Century Gothic" w:eastAsia="Century Gothic" w:hAnsi="Century Gothic" w:cs="Century Gothic"/>
        </w:rPr>
      </w:pPr>
      <w:r w:rsidRPr="00CA15B5">
        <w:rPr>
          <w:rFonts w:ascii="Century Gothic" w:eastAsia="Century Gothic" w:hAnsi="Century Gothic" w:cs="Century Gothic"/>
        </w:rPr>
        <w:t>Esto</w:t>
      </w:r>
      <w:r w:rsidR="00F9405A" w:rsidRPr="00CA15B5">
        <w:rPr>
          <w:rFonts w:ascii="Century Gothic" w:eastAsia="Century Gothic" w:hAnsi="Century Gothic" w:cs="Century Gothic"/>
        </w:rPr>
        <w:t xml:space="preserve"> implica un periodo de tiempo amplio para construir de cero </w:t>
      </w:r>
      <w:r w:rsidR="00157071" w:rsidRPr="00CA15B5">
        <w:rPr>
          <w:rFonts w:ascii="Century Gothic" w:eastAsia="Century Gothic" w:hAnsi="Century Gothic" w:cs="Century Gothic"/>
        </w:rPr>
        <w:t>el sistema</w:t>
      </w:r>
      <w:r w:rsidR="00F9405A" w:rsidRPr="00CA15B5">
        <w:rPr>
          <w:rFonts w:ascii="Century Gothic" w:eastAsia="Century Gothic" w:hAnsi="Century Gothic" w:cs="Century Gothic"/>
        </w:rPr>
        <w:t xml:space="preserve">, y atender las cuatro etapas </w:t>
      </w:r>
      <w:r w:rsidR="00230C6D" w:rsidRPr="00CA15B5">
        <w:rPr>
          <w:rFonts w:ascii="Century Gothic" w:eastAsia="Century Gothic" w:hAnsi="Century Gothic" w:cs="Century Gothic"/>
        </w:rPr>
        <w:t xml:space="preserve">en cita. </w:t>
      </w:r>
    </w:p>
    <w:p w:rsidR="003A03DC" w:rsidRDefault="00230C6D" w:rsidP="00CA15B5">
      <w:pPr>
        <w:spacing w:after="200" w:line="240" w:lineRule="auto"/>
        <w:ind w:left="709"/>
        <w:jc w:val="both"/>
        <w:rPr>
          <w:rFonts w:ascii="Century Gothic" w:eastAsia="Century Gothic" w:hAnsi="Century Gothic" w:cs="Century Gothic"/>
        </w:rPr>
      </w:pPr>
      <w:r>
        <w:rPr>
          <w:rFonts w:ascii="Century Gothic" w:eastAsia="Century Gothic" w:hAnsi="Century Gothic" w:cs="Century Gothic"/>
        </w:rPr>
        <w:lastRenderedPageBreak/>
        <w:t>Aunado a lo anterior, el desarrollo de un</w:t>
      </w:r>
      <w:r w:rsidR="00157071">
        <w:rPr>
          <w:rFonts w:ascii="Century Gothic" w:eastAsia="Century Gothic" w:hAnsi="Century Gothic" w:cs="Century Gothic"/>
        </w:rPr>
        <w:t xml:space="preserve"> sistema </w:t>
      </w:r>
      <w:r>
        <w:rPr>
          <w:rFonts w:ascii="Century Gothic" w:eastAsia="Century Gothic" w:hAnsi="Century Gothic" w:cs="Century Gothic"/>
        </w:rPr>
        <w:t xml:space="preserve">con estas </w:t>
      </w:r>
      <w:r w:rsidR="005A5472">
        <w:rPr>
          <w:rFonts w:ascii="Century Gothic" w:eastAsia="Century Gothic" w:hAnsi="Century Gothic" w:cs="Century Gothic"/>
        </w:rPr>
        <w:t>características</w:t>
      </w:r>
      <w:r>
        <w:rPr>
          <w:rFonts w:ascii="Century Gothic" w:eastAsia="Century Gothic" w:hAnsi="Century Gothic" w:cs="Century Gothic"/>
        </w:rPr>
        <w:t xml:space="preserve"> requiere </w:t>
      </w:r>
      <w:r w:rsidR="003A03DC">
        <w:rPr>
          <w:rFonts w:ascii="Century Gothic" w:eastAsia="Century Gothic" w:hAnsi="Century Gothic" w:cs="Century Gothic"/>
        </w:rPr>
        <w:t xml:space="preserve">de especialización </w:t>
      </w:r>
      <w:r w:rsidR="001F63AD">
        <w:rPr>
          <w:rFonts w:ascii="Century Gothic" w:eastAsia="Century Gothic" w:hAnsi="Century Gothic" w:cs="Century Gothic"/>
        </w:rPr>
        <w:t>y experiencia en su desarrollo, lo que conlleva a conformar un capital humano con un perfil muy especializado.</w:t>
      </w:r>
    </w:p>
    <w:p w:rsidR="00D54CA3" w:rsidRPr="00CA15B5" w:rsidRDefault="000E4B26" w:rsidP="00CA15B5">
      <w:pPr>
        <w:spacing w:after="200" w:line="240" w:lineRule="auto"/>
        <w:ind w:left="709"/>
        <w:jc w:val="both"/>
        <w:rPr>
          <w:rFonts w:ascii="Century Gothic" w:eastAsia="MS Mincho" w:hAnsi="Century Gothic" w:cs="Arial"/>
          <w:b/>
          <w:i/>
          <w:color w:val="641E46"/>
          <w:lang w:eastAsia="es-ES"/>
        </w:rPr>
      </w:pPr>
      <w:r w:rsidRPr="00CA15B5">
        <w:rPr>
          <w:rFonts w:ascii="Century Gothic" w:eastAsia="MS Mincho" w:hAnsi="Century Gothic" w:cs="Arial"/>
          <w:b/>
          <w:i/>
          <w:color w:val="641E46"/>
          <w:lang w:eastAsia="es-ES"/>
        </w:rPr>
        <w:t xml:space="preserve">Principales ventajas identificadas </w:t>
      </w:r>
    </w:p>
    <w:p w:rsidR="00D54CA3" w:rsidRPr="00C37634" w:rsidRDefault="00D54CA3" w:rsidP="00CA15B5">
      <w:pPr>
        <w:spacing w:after="200" w:line="240" w:lineRule="auto"/>
        <w:ind w:left="709"/>
        <w:jc w:val="both"/>
        <w:rPr>
          <w:rFonts w:ascii="Century Gothic" w:hAnsi="Century Gothic"/>
        </w:rPr>
      </w:pPr>
      <w:r w:rsidRPr="002E6BB5">
        <w:rPr>
          <w:rFonts w:ascii="Century Gothic" w:eastAsia="Century Gothic" w:hAnsi="Century Gothic" w:cs="Century Gothic"/>
        </w:rPr>
        <w:t xml:space="preserve">Sobre esta alternativa, una de las principales ventajas corresponde a que el INE </w:t>
      </w:r>
      <w:r w:rsidRPr="00FC5882">
        <w:rPr>
          <w:rFonts w:ascii="Century Gothic" w:eastAsia="Century Gothic" w:hAnsi="Century Gothic" w:cs="Century Gothic"/>
        </w:rPr>
        <w:t>tendría total control de la infraestructura y los recursos necesarios para el desarrollo y operación del sistema</w:t>
      </w:r>
      <w:r w:rsidRPr="6923CC16">
        <w:rPr>
          <w:rFonts w:ascii="Century Gothic" w:eastAsia="Century Gothic" w:hAnsi="Century Gothic" w:cs="Century Gothic"/>
        </w:rPr>
        <w:t>.</w:t>
      </w:r>
    </w:p>
    <w:p w:rsidR="00E46A8B" w:rsidRPr="006B42B1" w:rsidRDefault="00D54CA3" w:rsidP="00CA15B5">
      <w:pPr>
        <w:spacing w:after="200" w:line="240" w:lineRule="auto"/>
        <w:ind w:left="709"/>
        <w:jc w:val="both"/>
        <w:rPr>
          <w:rFonts w:ascii="Century Gothic" w:hAnsi="Century Gothic"/>
        </w:rPr>
      </w:pPr>
      <w:r>
        <w:rPr>
          <w:rFonts w:ascii="Century Gothic" w:eastAsia="Century Gothic" w:hAnsi="Century Gothic" w:cs="Century Gothic"/>
        </w:rPr>
        <w:t xml:space="preserve">Respecto de los cambios y/o adecuaciones en el sistema, esta alternativa podría tener mayor flexibilidad para su atención. </w:t>
      </w:r>
    </w:p>
    <w:p w:rsidR="00740CB7" w:rsidRPr="00CA15B5" w:rsidRDefault="00740CB7" w:rsidP="00CA15B5">
      <w:pPr>
        <w:spacing w:after="200" w:line="240" w:lineRule="auto"/>
        <w:ind w:left="709"/>
        <w:jc w:val="both"/>
        <w:rPr>
          <w:rFonts w:ascii="Century Gothic" w:eastAsia="MS Mincho" w:hAnsi="Century Gothic" w:cs="Arial"/>
          <w:b/>
          <w:i/>
          <w:color w:val="641E46"/>
          <w:lang w:eastAsia="es-ES"/>
        </w:rPr>
      </w:pPr>
      <w:r w:rsidRPr="00CA15B5">
        <w:rPr>
          <w:rFonts w:ascii="Century Gothic" w:eastAsia="MS Mincho" w:hAnsi="Century Gothic" w:cs="Arial"/>
          <w:b/>
          <w:i/>
          <w:color w:val="641E46"/>
          <w:lang w:eastAsia="es-ES"/>
        </w:rPr>
        <w:t>Principales desventajas identificadas</w:t>
      </w:r>
    </w:p>
    <w:p w:rsidR="00C70F88" w:rsidRDefault="00480D37" w:rsidP="00CA15B5">
      <w:pPr>
        <w:spacing w:after="200" w:line="240" w:lineRule="auto"/>
        <w:ind w:left="709"/>
        <w:jc w:val="both"/>
        <w:rPr>
          <w:rFonts w:ascii="Century Gothic" w:eastAsia="Century Gothic" w:hAnsi="Century Gothic" w:cs="Century Gothic"/>
        </w:rPr>
      </w:pPr>
      <w:r>
        <w:rPr>
          <w:rFonts w:ascii="Century Gothic" w:eastAsia="Century Gothic" w:hAnsi="Century Gothic" w:cs="Century Gothic"/>
        </w:rPr>
        <w:t>La desventaja más representativa de esta alternativa, es lo rel</w:t>
      </w:r>
      <w:r w:rsidR="00C70F88">
        <w:rPr>
          <w:rFonts w:ascii="Century Gothic" w:eastAsia="Century Gothic" w:hAnsi="Century Gothic" w:cs="Century Gothic"/>
        </w:rPr>
        <w:t>a</w:t>
      </w:r>
      <w:r>
        <w:rPr>
          <w:rFonts w:ascii="Century Gothic" w:eastAsia="Century Gothic" w:hAnsi="Century Gothic" w:cs="Century Gothic"/>
        </w:rPr>
        <w:t>tivo al</w:t>
      </w:r>
      <w:r w:rsidR="00C70F88">
        <w:rPr>
          <w:rFonts w:ascii="Century Gothic" w:eastAsia="Century Gothic" w:hAnsi="Century Gothic" w:cs="Century Gothic"/>
        </w:rPr>
        <w:t xml:space="preserve"> amplio espacio de</w:t>
      </w:r>
      <w:r>
        <w:rPr>
          <w:rFonts w:ascii="Century Gothic" w:eastAsia="Century Gothic" w:hAnsi="Century Gothic" w:cs="Century Gothic"/>
        </w:rPr>
        <w:t xml:space="preserve"> tiempo requerido para el desarrollo de un sistema de vo</w:t>
      </w:r>
      <w:r w:rsidR="00C70F88">
        <w:rPr>
          <w:rFonts w:ascii="Century Gothic" w:eastAsia="Century Gothic" w:hAnsi="Century Gothic" w:cs="Century Gothic"/>
        </w:rPr>
        <w:t>to por internet, considerando la curva de aprendizaje, preparación o capacitación del personal, aunado a la programación misma</w:t>
      </w:r>
      <w:r w:rsidR="00212037">
        <w:rPr>
          <w:rFonts w:ascii="Century Gothic" w:eastAsia="Century Gothic" w:hAnsi="Century Gothic" w:cs="Century Gothic"/>
        </w:rPr>
        <w:t xml:space="preserve"> de la solución</w:t>
      </w:r>
      <w:r w:rsidR="00C70F88">
        <w:rPr>
          <w:rFonts w:ascii="Century Gothic" w:eastAsia="Century Gothic" w:hAnsi="Century Gothic" w:cs="Century Gothic"/>
        </w:rPr>
        <w:t xml:space="preserve">, </w:t>
      </w:r>
      <w:r w:rsidR="00212037">
        <w:rPr>
          <w:rFonts w:ascii="Century Gothic" w:eastAsia="Century Gothic" w:hAnsi="Century Gothic" w:cs="Century Gothic"/>
        </w:rPr>
        <w:t xml:space="preserve">lo que </w:t>
      </w:r>
      <w:r w:rsidR="00C70F88">
        <w:rPr>
          <w:rFonts w:ascii="Century Gothic" w:eastAsia="Century Gothic" w:hAnsi="Century Gothic" w:cs="Century Gothic"/>
        </w:rPr>
        <w:t>podr</w:t>
      </w:r>
      <w:r w:rsidR="00212037">
        <w:rPr>
          <w:rFonts w:ascii="Century Gothic" w:eastAsia="Century Gothic" w:hAnsi="Century Gothic" w:cs="Century Gothic"/>
        </w:rPr>
        <w:t>ía</w:t>
      </w:r>
      <w:r w:rsidR="00C70F88">
        <w:rPr>
          <w:rFonts w:ascii="Century Gothic" w:eastAsia="Century Gothic" w:hAnsi="Century Gothic" w:cs="Century Gothic"/>
        </w:rPr>
        <w:t xml:space="preserve"> </w:t>
      </w:r>
      <w:r w:rsidR="00212037">
        <w:rPr>
          <w:rFonts w:ascii="Century Gothic" w:eastAsia="Century Gothic" w:hAnsi="Century Gothic" w:cs="Century Gothic"/>
        </w:rPr>
        <w:t xml:space="preserve">representar un riesgo al </w:t>
      </w:r>
      <w:r w:rsidR="00C70F88">
        <w:rPr>
          <w:rFonts w:ascii="Century Gothic" w:eastAsia="Century Gothic" w:hAnsi="Century Gothic" w:cs="Century Gothic"/>
        </w:rPr>
        <w:t xml:space="preserve">extender el periodo y no cumplir los tiempos necesarios para su </w:t>
      </w:r>
      <w:r w:rsidR="00212037">
        <w:rPr>
          <w:rFonts w:ascii="Century Gothic" w:eastAsia="Century Gothic" w:hAnsi="Century Gothic" w:cs="Century Gothic"/>
        </w:rPr>
        <w:t>implementación.</w:t>
      </w:r>
      <w:r w:rsidR="00C70F88">
        <w:rPr>
          <w:rFonts w:ascii="Century Gothic" w:eastAsia="Century Gothic" w:hAnsi="Century Gothic" w:cs="Century Gothic"/>
        </w:rPr>
        <w:t xml:space="preserve">  </w:t>
      </w:r>
    </w:p>
    <w:p w:rsidR="00E46A8B" w:rsidRPr="00C37634" w:rsidRDefault="00E46A8B" w:rsidP="00CA15B5">
      <w:pPr>
        <w:spacing w:after="200" w:line="240" w:lineRule="auto"/>
        <w:ind w:left="709"/>
        <w:jc w:val="both"/>
        <w:rPr>
          <w:rFonts w:ascii="Century Gothic" w:hAnsi="Century Gothic"/>
        </w:rPr>
      </w:pPr>
      <w:r w:rsidRPr="6923CC16">
        <w:rPr>
          <w:rFonts w:ascii="Century Gothic" w:eastAsia="Century Gothic" w:hAnsi="Century Gothic" w:cs="Century Gothic"/>
        </w:rPr>
        <w:t xml:space="preserve">Se requiere llevar a cabo un </w:t>
      </w:r>
      <w:r w:rsidRPr="00DA1B5C">
        <w:rPr>
          <w:rFonts w:ascii="Century Gothic" w:eastAsia="Century Gothic" w:hAnsi="Century Gothic" w:cs="Century Gothic"/>
          <w:b/>
          <w:bCs/>
          <w:color w:val="640045"/>
        </w:rPr>
        <w:t>proceso de reclutamiento y contratación</w:t>
      </w:r>
      <w:r w:rsidRPr="6923CC16">
        <w:rPr>
          <w:rFonts w:ascii="Century Gothic" w:eastAsia="Century Gothic" w:hAnsi="Century Gothic" w:cs="Century Gothic"/>
        </w:rPr>
        <w:t xml:space="preserve"> de personal altamente especializado</w:t>
      </w:r>
      <w:r w:rsidR="00DA1B5C">
        <w:rPr>
          <w:rFonts w:ascii="Century Gothic" w:eastAsia="Century Gothic" w:hAnsi="Century Gothic" w:cs="Century Gothic"/>
        </w:rPr>
        <w:t>,</w:t>
      </w:r>
      <w:r w:rsidRPr="6923CC16">
        <w:rPr>
          <w:rFonts w:ascii="Century Gothic" w:eastAsia="Century Gothic" w:hAnsi="Century Gothic" w:cs="Century Gothic"/>
        </w:rPr>
        <w:t xml:space="preserve"> cuya identificación y contratación puede significar un reto importante por las propias características de los perfiles requeridos. </w:t>
      </w:r>
    </w:p>
    <w:p w:rsidR="00E46A8B" w:rsidRPr="00C37634" w:rsidRDefault="00E46A8B" w:rsidP="00CA15B5">
      <w:pPr>
        <w:spacing w:after="200" w:line="240" w:lineRule="auto"/>
        <w:ind w:left="709"/>
        <w:jc w:val="both"/>
        <w:rPr>
          <w:rFonts w:ascii="Century Gothic" w:hAnsi="Century Gothic"/>
        </w:rPr>
      </w:pPr>
      <w:r w:rsidRPr="6923CC16">
        <w:rPr>
          <w:rFonts w:ascii="Century Gothic" w:eastAsia="Century Gothic" w:hAnsi="Century Gothic" w:cs="Century Gothic"/>
        </w:rPr>
        <w:t xml:space="preserve">Aunque se cuenta con la experiencia en el desarrollo de sistemas, es importante resaltar que </w:t>
      </w:r>
      <w:r w:rsidRPr="00DA1B5C">
        <w:rPr>
          <w:rFonts w:ascii="Century Gothic" w:eastAsia="Century Gothic" w:hAnsi="Century Gothic" w:cs="Century Gothic"/>
          <w:b/>
          <w:bCs/>
          <w:color w:val="640045"/>
        </w:rPr>
        <w:t>el Instituto</w:t>
      </w:r>
      <w:r w:rsidRPr="00DA1B5C">
        <w:rPr>
          <w:rFonts w:ascii="Century Gothic" w:eastAsia="Century Gothic" w:hAnsi="Century Gothic" w:cs="Century Gothic"/>
          <w:color w:val="640045"/>
        </w:rPr>
        <w:t xml:space="preserve"> </w:t>
      </w:r>
      <w:r w:rsidRPr="00DA1B5C">
        <w:rPr>
          <w:rFonts w:ascii="Century Gothic" w:eastAsia="Century Gothic" w:hAnsi="Century Gothic" w:cs="Century Gothic"/>
          <w:b/>
          <w:bCs/>
          <w:color w:val="640045"/>
        </w:rPr>
        <w:t>no ha desarrollado un sistema de voto electrónico por internet con carácter vinculante para una elección constitucional</w:t>
      </w:r>
      <w:r w:rsidRPr="6923CC16">
        <w:rPr>
          <w:rFonts w:ascii="Century Gothic" w:eastAsia="Century Gothic" w:hAnsi="Century Gothic" w:cs="Century Gothic"/>
        </w:rPr>
        <w:t xml:space="preserve">; específicamente no se cuenta con experiencia en la implementación de protocolos criptográficos como firmas ciegas, cifrado </w:t>
      </w:r>
      <w:proofErr w:type="spellStart"/>
      <w:r w:rsidRPr="6923CC16">
        <w:rPr>
          <w:rFonts w:ascii="Century Gothic" w:eastAsia="Century Gothic" w:hAnsi="Century Gothic" w:cs="Century Gothic"/>
        </w:rPr>
        <w:t>homomórfico</w:t>
      </w:r>
      <w:proofErr w:type="spellEnd"/>
      <w:r w:rsidRPr="6923CC16">
        <w:rPr>
          <w:rFonts w:ascii="Century Gothic" w:eastAsia="Century Gothic" w:hAnsi="Century Gothic" w:cs="Century Gothic"/>
        </w:rPr>
        <w:t xml:space="preserve"> y redes-mezcladas, los cuales se utilizan exclusivamente en sistemas de votación electrónica para garantizar la secrecía del voto</w:t>
      </w:r>
      <w:r>
        <w:rPr>
          <w:rFonts w:ascii="Century Gothic" w:eastAsia="Century Gothic" w:hAnsi="Century Gothic" w:cs="Century Gothic"/>
        </w:rPr>
        <w:t>.</w:t>
      </w:r>
    </w:p>
    <w:p w:rsidR="00CA15B5" w:rsidRDefault="00E46A8B" w:rsidP="00CA15B5">
      <w:pPr>
        <w:spacing w:after="200" w:line="240" w:lineRule="auto"/>
        <w:ind w:left="709"/>
        <w:jc w:val="both"/>
        <w:rPr>
          <w:rFonts w:ascii="Century Gothic" w:eastAsia="Century Gothic" w:hAnsi="Century Gothic" w:cs="Century Gothic"/>
        </w:rPr>
      </w:pPr>
      <w:r w:rsidRPr="6923CC16">
        <w:rPr>
          <w:rFonts w:ascii="Century Gothic" w:eastAsia="Century Gothic" w:hAnsi="Century Gothic" w:cs="Century Gothic"/>
        </w:rPr>
        <w:t>Cabe señalar que</w:t>
      </w:r>
      <w:r w:rsidR="00CA15B5">
        <w:rPr>
          <w:rFonts w:ascii="Century Gothic" w:eastAsia="Century Gothic" w:hAnsi="Century Gothic" w:cs="Century Gothic"/>
        </w:rPr>
        <w:t xml:space="preserve"> </w:t>
      </w:r>
      <w:r w:rsidRPr="6923CC16">
        <w:rPr>
          <w:rFonts w:ascii="Century Gothic" w:eastAsia="Century Gothic" w:hAnsi="Century Gothic" w:cs="Century Gothic"/>
        </w:rPr>
        <w:t>—derivado de que se requieren perfiles altamente especializados—</w:t>
      </w:r>
      <w:r w:rsidR="00CA15B5">
        <w:rPr>
          <w:rFonts w:ascii="Century Gothic" w:eastAsia="Century Gothic" w:hAnsi="Century Gothic" w:cs="Century Gothic"/>
        </w:rPr>
        <w:t xml:space="preserve"> </w:t>
      </w:r>
      <w:r w:rsidRPr="6923CC16">
        <w:rPr>
          <w:rFonts w:ascii="Century Gothic" w:eastAsia="Century Gothic" w:hAnsi="Century Gothic" w:cs="Century Gothic"/>
        </w:rPr>
        <w:t xml:space="preserve">es probable que durante el desarrollo y por el grado de especialización del equipo que se logre conformar, se identifiquen necesidades específicas adicionales, lo que podría implicar la incorporación de elementos no considerados inicialmente, que se traduzcan en un </w:t>
      </w:r>
      <w:r>
        <w:rPr>
          <w:rFonts w:ascii="Century Gothic" w:eastAsia="Century Gothic" w:hAnsi="Century Gothic" w:cs="Century Gothic"/>
        </w:rPr>
        <w:t xml:space="preserve">impacto en el plan de trabajo. </w:t>
      </w:r>
    </w:p>
    <w:p w:rsidR="00CA15B5" w:rsidRPr="00CA15B5" w:rsidRDefault="00CA15B5" w:rsidP="00CA15B5">
      <w:pPr>
        <w:spacing w:after="0" w:line="240" w:lineRule="auto"/>
        <w:jc w:val="both"/>
        <w:rPr>
          <w:rFonts w:ascii="Century Gothic" w:eastAsia="Century Gothic" w:hAnsi="Century Gothic" w:cs="Century Gothic"/>
        </w:rPr>
      </w:pPr>
    </w:p>
    <w:p w:rsidR="00A533C9" w:rsidRPr="00005B40" w:rsidRDefault="00F554C3" w:rsidP="00CA15B5">
      <w:pPr>
        <w:pStyle w:val="Prrafodelista"/>
        <w:numPr>
          <w:ilvl w:val="0"/>
          <w:numId w:val="38"/>
        </w:numPr>
        <w:spacing w:after="200"/>
        <w:ind w:left="709"/>
        <w:contextualSpacing w:val="0"/>
        <w:jc w:val="both"/>
        <w:rPr>
          <w:rFonts w:ascii="Century Gothic" w:hAnsi="Century Gothic" w:cs="Arial"/>
          <w:b/>
          <w:color w:val="641E46"/>
          <w:sz w:val="22"/>
          <w:szCs w:val="22"/>
        </w:rPr>
      </w:pPr>
      <w:r w:rsidRPr="00005B40">
        <w:rPr>
          <w:rFonts w:ascii="Century Gothic" w:hAnsi="Century Gothic" w:cs="Arial"/>
          <w:b/>
          <w:color w:val="641E46"/>
          <w:sz w:val="22"/>
          <w:szCs w:val="22"/>
        </w:rPr>
        <w:t>Utilización de un sistema de</w:t>
      </w:r>
      <w:r w:rsidR="00BF333A" w:rsidRPr="00005B40">
        <w:rPr>
          <w:rFonts w:ascii="Century Gothic" w:hAnsi="Century Gothic" w:cs="Arial"/>
          <w:b/>
          <w:color w:val="641E46"/>
          <w:sz w:val="22"/>
          <w:szCs w:val="22"/>
        </w:rPr>
        <w:t>sarrollado por</w:t>
      </w:r>
      <w:r w:rsidRPr="00005B40">
        <w:rPr>
          <w:rFonts w:ascii="Century Gothic" w:hAnsi="Century Gothic" w:cs="Arial"/>
          <w:b/>
          <w:color w:val="641E46"/>
          <w:sz w:val="22"/>
          <w:szCs w:val="22"/>
        </w:rPr>
        <w:t xml:space="preserve"> un ente externo (IECM e IPN)</w:t>
      </w:r>
      <w:r w:rsidR="00BF333A" w:rsidRPr="00005B40">
        <w:rPr>
          <w:rFonts w:ascii="Century Gothic" w:hAnsi="Century Gothic" w:cs="Arial"/>
          <w:b/>
          <w:color w:val="641E46"/>
          <w:sz w:val="22"/>
          <w:szCs w:val="22"/>
        </w:rPr>
        <w:t>.</w:t>
      </w:r>
    </w:p>
    <w:p w:rsidR="00FC761C" w:rsidRDefault="00FC761C" w:rsidP="00CA15B5">
      <w:pPr>
        <w:spacing w:after="200" w:line="240" w:lineRule="auto"/>
        <w:ind w:left="709"/>
        <w:jc w:val="both"/>
        <w:rPr>
          <w:rFonts w:ascii="Century Gothic" w:eastAsia="Century Gothic" w:hAnsi="Century Gothic" w:cs="Century Gothic"/>
        </w:rPr>
      </w:pPr>
      <w:r>
        <w:rPr>
          <w:rFonts w:ascii="Century Gothic" w:eastAsia="Century Gothic" w:hAnsi="Century Gothic" w:cs="Century Gothic"/>
        </w:rPr>
        <w:t>Esta alternativa considera la revisión de dos sistemas que fueron desarrollados, uno por el Instituto Electoral de la Ciudad de México (</w:t>
      </w:r>
      <w:r w:rsidRPr="006D6D8F">
        <w:rPr>
          <w:rFonts w:ascii="Century Gothic" w:eastAsia="Century Gothic" w:hAnsi="Century Gothic" w:cs="Century Gothic"/>
          <w:b/>
          <w:color w:val="640045"/>
        </w:rPr>
        <w:t>IECM</w:t>
      </w:r>
      <w:r>
        <w:rPr>
          <w:rFonts w:ascii="Century Gothic" w:eastAsia="Century Gothic" w:hAnsi="Century Gothic" w:cs="Century Gothic"/>
        </w:rPr>
        <w:t>), y otro por el Instituto Politécnico Nacional (</w:t>
      </w:r>
      <w:r w:rsidRPr="006D6D8F">
        <w:rPr>
          <w:rFonts w:ascii="Century Gothic" w:eastAsia="Century Gothic" w:hAnsi="Century Gothic" w:cs="Century Gothic"/>
          <w:b/>
          <w:color w:val="640045"/>
        </w:rPr>
        <w:t>IPN</w:t>
      </w:r>
      <w:r>
        <w:rPr>
          <w:rFonts w:ascii="Century Gothic" w:eastAsia="Century Gothic" w:hAnsi="Century Gothic" w:cs="Century Gothic"/>
        </w:rPr>
        <w:t>)</w:t>
      </w:r>
      <w:r w:rsidR="007F331D">
        <w:rPr>
          <w:rFonts w:ascii="Century Gothic" w:eastAsia="Century Gothic" w:hAnsi="Century Gothic" w:cs="Century Gothic"/>
        </w:rPr>
        <w:t>,</w:t>
      </w:r>
      <w:r w:rsidR="006539CC">
        <w:rPr>
          <w:rFonts w:ascii="Century Gothic" w:eastAsia="Century Gothic" w:hAnsi="Century Gothic" w:cs="Century Gothic"/>
        </w:rPr>
        <w:t xml:space="preserve"> a través del </w:t>
      </w:r>
      <w:r w:rsidR="006539CC" w:rsidRPr="0069220E">
        <w:rPr>
          <w:rFonts w:ascii="Century Gothic" w:eastAsia="Century Gothic" w:hAnsi="Century Gothic" w:cs="Century Gothic"/>
        </w:rPr>
        <w:t xml:space="preserve">Centro de Investigación y de Estudios Avanzados del Instituto Politécnico Nacional </w:t>
      </w:r>
      <w:r w:rsidR="006539CC" w:rsidRPr="0069220E">
        <w:rPr>
          <w:rFonts w:ascii="Century Gothic" w:eastAsia="Century Gothic" w:hAnsi="Century Gothic" w:cs="Century Gothic"/>
        </w:rPr>
        <w:lastRenderedPageBreak/>
        <w:t>(</w:t>
      </w:r>
      <w:r w:rsidR="00677258" w:rsidRPr="006D6D8F">
        <w:rPr>
          <w:rFonts w:ascii="Century Gothic" w:eastAsia="Century Gothic" w:hAnsi="Century Gothic" w:cs="Century Gothic"/>
          <w:b/>
          <w:color w:val="640045"/>
        </w:rPr>
        <w:t>CINVESTAV</w:t>
      </w:r>
      <w:r w:rsidR="006539CC" w:rsidRPr="0069220E">
        <w:rPr>
          <w:rFonts w:ascii="Century Gothic" w:eastAsia="Century Gothic" w:hAnsi="Century Gothic" w:cs="Century Gothic"/>
        </w:rPr>
        <w:t>)</w:t>
      </w:r>
      <w:r w:rsidR="00677258">
        <w:rPr>
          <w:rFonts w:ascii="Century Gothic" w:eastAsia="Century Gothic" w:hAnsi="Century Gothic" w:cs="Century Gothic"/>
        </w:rPr>
        <w:t xml:space="preserve">, </w:t>
      </w:r>
      <w:r w:rsidR="007F331D">
        <w:rPr>
          <w:rFonts w:ascii="Century Gothic" w:eastAsia="Century Gothic" w:hAnsi="Century Gothic" w:cs="Century Gothic"/>
        </w:rPr>
        <w:t>para llevar a cabo procesos electivos, bajo la modalidad de voto electrónico por internet</w:t>
      </w:r>
      <w:r>
        <w:rPr>
          <w:rFonts w:ascii="Century Gothic" w:eastAsia="Century Gothic" w:hAnsi="Century Gothic" w:cs="Century Gothic"/>
        </w:rPr>
        <w:t>.</w:t>
      </w:r>
    </w:p>
    <w:p w:rsidR="006A5A4D" w:rsidRDefault="006A5A4D" w:rsidP="006A5A4D">
      <w:pPr>
        <w:spacing w:after="0" w:line="240" w:lineRule="auto"/>
        <w:ind w:left="709"/>
        <w:jc w:val="both"/>
        <w:rPr>
          <w:rFonts w:ascii="Century Gothic" w:eastAsia="Century Gothic" w:hAnsi="Century Gothic" w:cs="Century Gothic"/>
        </w:rPr>
      </w:pPr>
    </w:p>
    <w:p w:rsidR="006539CC" w:rsidRPr="00005B40" w:rsidRDefault="006539CC" w:rsidP="00CA15B5">
      <w:pPr>
        <w:pStyle w:val="Prrafodelista"/>
        <w:numPr>
          <w:ilvl w:val="1"/>
          <w:numId w:val="38"/>
        </w:numPr>
        <w:spacing w:after="200"/>
        <w:ind w:left="1276" w:hanging="567"/>
        <w:contextualSpacing w:val="0"/>
        <w:jc w:val="both"/>
        <w:rPr>
          <w:rFonts w:ascii="Century Gothic" w:hAnsi="Century Gothic" w:cs="Arial"/>
          <w:b/>
          <w:color w:val="641E46"/>
          <w:sz w:val="22"/>
          <w:szCs w:val="22"/>
        </w:rPr>
      </w:pPr>
      <w:r w:rsidRPr="00005B40">
        <w:rPr>
          <w:rFonts w:ascii="Century Gothic" w:hAnsi="Century Gothic" w:cs="Arial"/>
          <w:b/>
          <w:color w:val="641E46"/>
          <w:sz w:val="22"/>
          <w:szCs w:val="22"/>
        </w:rPr>
        <w:t xml:space="preserve">Solución desarrollada por el </w:t>
      </w:r>
      <w:r w:rsidR="006D6D8F">
        <w:rPr>
          <w:rFonts w:ascii="Century Gothic" w:hAnsi="Century Gothic" w:cs="Arial"/>
          <w:b/>
          <w:color w:val="641E46"/>
          <w:sz w:val="22"/>
          <w:szCs w:val="22"/>
        </w:rPr>
        <w:t>IECM</w:t>
      </w:r>
      <w:r w:rsidRPr="00005B40">
        <w:rPr>
          <w:rFonts w:ascii="Century Gothic" w:hAnsi="Century Gothic" w:cs="Arial"/>
          <w:b/>
          <w:color w:val="641E46"/>
          <w:sz w:val="22"/>
          <w:szCs w:val="22"/>
        </w:rPr>
        <w:t xml:space="preserve"> </w:t>
      </w:r>
    </w:p>
    <w:p w:rsidR="00A533C9" w:rsidRDefault="007F331D" w:rsidP="00CA15B5">
      <w:pPr>
        <w:spacing w:after="200" w:line="240" w:lineRule="auto"/>
        <w:ind w:left="709"/>
        <w:jc w:val="both"/>
        <w:rPr>
          <w:rFonts w:ascii="Century Gothic" w:eastAsia="Century Gothic" w:hAnsi="Century Gothic" w:cs="Century Gothic"/>
        </w:rPr>
      </w:pPr>
      <w:r>
        <w:rPr>
          <w:rFonts w:ascii="Century Gothic" w:eastAsia="Century Gothic" w:hAnsi="Century Gothic" w:cs="Century Gothic"/>
        </w:rPr>
        <w:t>L</w:t>
      </w:r>
      <w:r w:rsidR="00E848D6">
        <w:rPr>
          <w:rFonts w:ascii="Century Gothic" w:eastAsia="Century Gothic" w:hAnsi="Century Gothic" w:cs="Century Gothic"/>
        </w:rPr>
        <w:t xml:space="preserve">a </w:t>
      </w:r>
      <w:r w:rsidR="00E848D6" w:rsidRPr="6923CC16">
        <w:rPr>
          <w:rFonts w:ascii="Century Gothic" w:eastAsia="Century Gothic" w:hAnsi="Century Gothic" w:cs="Century Gothic"/>
        </w:rPr>
        <w:t>solución de Voto Electrónico por Internet</w:t>
      </w:r>
      <w:r w:rsidR="00E848D6">
        <w:rPr>
          <w:rFonts w:ascii="Century Gothic" w:eastAsia="Century Gothic" w:hAnsi="Century Gothic" w:cs="Century Gothic"/>
        </w:rPr>
        <w:t xml:space="preserve"> d</w:t>
      </w:r>
      <w:r w:rsidR="00A533C9" w:rsidRPr="6923CC16">
        <w:rPr>
          <w:rFonts w:ascii="Century Gothic" w:eastAsia="Century Gothic" w:hAnsi="Century Gothic" w:cs="Century Gothic"/>
        </w:rPr>
        <w:t>el</w:t>
      </w:r>
      <w:r w:rsidR="00A533C9" w:rsidRPr="0042771E">
        <w:rPr>
          <w:rFonts w:ascii="Century Gothic" w:eastAsia="Century Gothic" w:hAnsi="Century Gothic" w:cs="Century Gothic"/>
        </w:rPr>
        <w:t xml:space="preserve"> </w:t>
      </w:r>
      <w:r w:rsidR="00005B40" w:rsidRPr="0042771E">
        <w:rPr>
          <w:rFonts w:ascii="Century Gothic" w:eastAsia="Century Gothic" w:hAnsi="Century Gothic" w:cs="Century Gothic"/>
          <w:bCs/>
        </w:rPr>
        <w:t>IECM</w:t>
      </w:r>
      <w:r w:rsidRPr="0042771E">
        <w:rPr>
          <w:rFonts w:ascii="Century Gothic" w:eastAsia="Century Gothic" w:hAnsi="Century Gothic" w:cs="Century Gothic"/>
          <w:bCs/>
        </w:rPr>
        <w:t>,</w:t>
      </w:r>
      <w:r w:rsidR="00A533C9" w:rsidRPr="6923CC16">
        <w:rPr>
          <w:rFonts w:ascii="Century Gothic" w:eastAsia="Century Gothic" w:hAnsi="Century Gothic" w:cs="Century Gothic"/>
        </w:rPr>
        <w:t xml:space="preserve"> </w:t>
      </w:r>
      <w:r w:rsidR="00840C51">
        <w:rPr>
          <w:rFonts w:ascii="Century Gothic" w:eastAsia="Century Gothic" w:hAnsi="Century Gothic" w:cs="Century Gothic"/>
        </w:rPr>
        <w:t xml:space="preserve">fue </w:t>
      </w:r>
      <w:r w:rsidR="00E848D6">
        <w:rPr>
          <w:rFonts w:ascii="Century Gothic" w:eastAsia="Century Gothic" w:hAnsi="Century Gothic" w:cs="Century Gothic"/>
        </w:rPr>
        <w:t>utilizada</w:t>
      </w:r>
      <w:r w:rsidR="00855FB1">
        <w:rPr>
          <w:rFonts w:ascii="Century Gothic" w:eastAsia="Century Gothic" w:hAnsi="Century Gothic" w:cs="Century Gothic"/>
        </w:rPr>
        <w:t>, por primera vez,</w:t>
      </w:r>
      <w:r w:rsidR="00E848D6">
        <w:rPr>
          <w:rFonts w:ascii="Century Gothic" w:eastAsia="Century Gothic" w:hAnsi="Century Gothic" w:cs="Century Gothic"/>
        </w:rPr>
        <w:t xml:space="preserve"> </w:t>
      </w:r>
      <w:r w:rsidR="00840C51">
        <w:rPr>
          <w:rFonts w:ascii="Century Gothic" w:eastAsia="Century Gothic" w:hAnsi="Century Gothic" w:cs="Century Gothic"/>
        </w:rPr>
        <w:t xml:space="preserve">por el otrora Instituto Electoral del Distrito Federal para la emisión del voto de sus connacionales en el exterior, durante el </w:t>
      </w:r>
      <w:r w:rsidR="00E848D6">
        <w:rPr>
          <w:rFonts w:ascii="Century Gothic" w:eastAsia="Century Gothic" w:hAnsi="Century Gothic" w:cs="Century Gothic"/>
        </w:rPr>
        <w:t xml:space="preserve">proceso electoral local de </w:t>
      </w:r>
      <w:r w:rsidR="00840C51">
        <w:rPr>
          <w:rFonts w:ascii="Century Gothic" w:eastAsia="Century Gothic" w:hAnsi="Century Gothic" w:cs="Century Gothic"/>
        </w:rPr>
        <w:t xml:space="preserve">2012. </w:t>
      </w:r>
      <w:r w:rsidR="00855FB1">
        <w:rPr>
          <w:rFonts w:ascii="Century Gothic" w:eastAsia="Century Gothic" w:hAnsi="Century Gothic" w:cs="Century Gothic"/>
        </w:rPr>
        <w:t xml:space="preserve">Desde aquel momento a la fecha, el IECM ha continuado con labores de actualización a su sistema de voto por internet. </w:t>
      </w:r>
      <w:r w:rsidR="00FC6986">
        <w:rPr>
          <w:rFonts w:ascii="Century Gothic" w:eastAsia="Century Gothic" w:hAnsi="Century Gothic" w:cs="Century Gothic"/>
        </w:rPr>
        <w:t xml:space="preserve">En este sentido, se realizó una consulta formal a dicho órgano, a efecto de que </w:t>
      </w:r>
      <w:r w:rsidR="00A533C9" w:rsidRPr="6923CC16">
        <w:rPr>
          <w:rFonts w:ascii="Century Gothic" w:eastAsia="Century Gothic" w:hAnsi="Century Gothic" w:cs="Century Gothic"/>
        </w:rPr>
        <w:t>proporcione</w:t>
      </w:r>
      <w:r w:rsidR="00FC6986">
        <w:rPr>
          <w:rFonts w:ascii="Century Gothic" w:eastAsia="Century Gothic" w:hAnsi="Century Gothic" w:cs="Century Gothic"/>
        </w:rPr>
        <w:t xml:space="preserve"> toda la</w:t>
      </w:r>
      <w:r w:rsidR="00A533C9" w:rsidRPr="6923CC16">
        <w:rPr>
          <w:rFonts w:ascii="Century Gothic" w:eastAsia="Century Gothic" w:hAnsi="Century Gothic" w:cs="Century Gothic"/>
        </w:rPr>
        <w:t xml:space="preserve"> información </w:t>
      </w:r>
      <w:r w:rsidR="00FC6986">
        <w:rPr>
          <w:rFonts w:ascii="Century Gothic" w:eastAsia="Century Gothic" w:hAnsi="Century Gothic" w:cs="Century Gothic"/>
        </w:rPr>
        <w:t xml:space="preserve">técnica y operativa que conlleve a realizar la valoración de la viabilidad o no de implementar esta solución. </w:t>
      </w:r>
    </w:p>
    <w:p w:rsidR="003C1AF1" w:rsidRDefault="00855FB1" w:rsidP="00CA15B5">
      <w:pPr>
        <w:spacing w:after="200" w:line="240" w:lineRule="auto"/>
        <w:ind w:left="709"/>
        <w:jc w:val="both"/>
        <w:rPr>
          <w:rFonts w:ascii="Century Gothic" w:eastAsia="Century Gothic" w:hAnsi="Century Gothic" w:cs="Century Gothic"/>
        </w:rPr>
      </w:pPr>
      <w:r>
        <w:rPr>
          <w:rFonts w:ascii="Century Gothic" w:eastAsia="Century Gothic" w:hAnsi="Century Gothic" w:cs="Century Gothic"/>
        </w:rPr>
        <w:t>Por lo anterior</w:t>
      </w:r>
      <w:r w:rsidR="003C1AF1">
        <w:rPr>
          <w:rFonts w:ascii="Century Gothic" w:eastAsia="Century Gothic" w:hAnsi="Century Gothic" w:cs="Century Gothic"/>
        </w:rPr>
        <w:t>, en 2017</w:t>
      </w:r>
      <w:r>
        <w:rPr>
          <w:rFonts w:ascii="Century Gothic" w:eastAsia="Century Gothic" w:hAnsi="Century Gothic" w:cs="Century Gothic"/>
        </w:rPr>
        <w:t>, se realizó</w:t>
      </w:r>
      <w:r w:rsidR="00DE3924">
        <w:rPr>
          <w:rFonts w:ascii="Century Gothic" w:eastAsia="Century Gothic" w:hAnsi="Century Gothic" w:cs="Century Gothic"/>
        </w:rPr>
        <w:t xml:space="preserve"> por UNICOM</w:t>
      </w:r>
      <w:r>
        <w:rPr>
          <w:rFonts w:ascii="Century Gothic" w:eastAsia="Century Gothic" w:hAnsi="Century Gothic" w:cs="Century Gothic"/>
        </w:rPr>
        <w:t xml:space="preserve">, a petición del IECM (mediante oficio </w:t>
      </w:r>
      <w:r w:rsidRPr="003C1AF1">
        <w:rPr>
          <w:rFonts w:ascii="Century Gothic" w:eastAsia="Century Gothic" w:hAnsi="Century Gothic" w:cs="Century Gothic"/>
        </w:rPr>
        <w:t>IECM/PCG/017/2017</w:t>
      </w:r>
      <w:r>
        <w:rPr>
          <w:rFonts w:ascii="Century Gothic" w:eastAsia="Century Gothic" w:hAnsi="Century Gothic" w:cs="Century Gothic"/>
        </w:rPr>
        <w:t>)</w:t>
      </w:r>
      <w:r w:rsidR="003C1AF1">
        <w:rPr>
          <w:rFonts w:ascii="Century Gothic" w:eastAsia="Century Gothic" w:hAnsi="Century Gothic" w:cs="Century Gothic"/>
        </w:rPr>
        <w:t xml:space="preserve">, un </w:t>
      </w:r>
      <w:r w:rsidR="003C1AF1" w:rsidRPr="003C1AF1">
        <w:rPr>
          <w:rFonts w:ascii="Century Gothic" w:eastAsia="Century Gothic" w:hAnsi="Century Gothic" w:cs="Century Gothic"/>
        </w:rPr>
        <w:t>análisis en materia técnico-normativa</w:t>
      </w:r>
      <w:r>
        <w:rPr>
          <w:rFonts w:ascii="Century Gothic" w:eastAsia="Century Gothic" w:hAnsi="Century Gothic" w:cs="Century Gothic"/>
        </w:rPr>
        <w:t xml:space="preserve"> de su sistema de voto electrónico por internet</w:t>
      </w:r>
      <w:r w:rsidR="002E3764">
        <w:rPr>
          <w:rFonts w:ascii="Century Gothic" w:eastAsia="Century Gothic" w:hAnsi="Century Gothic" w:cs="Century Gothic"/>
        </w:rPr>
        <w:t xml:space="preserve">, </w:t>
      </w:r>
      <w:r w:rsidR="002E3764" w:rsidRPr="002E6BB5">
        <w:rPr>
          <w:rFonts w:ascii="Century Gothic" w:eastAsia="Calibri" w:hAnsi="Century Gothic" w:cs="Calibri"/>
        </w:rPr>
        <w:t xml:space="preserve">el cual se encuentra </w:t>
      </w:r>
      <w:r w:rsidR="00CA15B5">
        <w:rPr>
          <w:rFonts w:ascii="Century Gothic" w:eastAsia="Calibri" w:hAnsi="Century Gothic" w:cs="Calibri"/>
        </w:rPr>
        <w:t xml:space="preserve">anexo </w:t>
      </w:r>
      <w:r w:rsidR="002E3764" w:rsidRPr="002E6BB5">
        <w:rPr>
          <w:rFonts w:ascii="Century Gothic" w:eastAsia="Calibri" w:hAnsi="Century Gothic" w:cs="Calibri"/>
        </w:rPr>
        <w:t>al presente</w:t>
      </w:r>
      <w:r w:rsidR="002E3764" w:rsidRPr="00CA15B5">
        <w:rPr>
          <w:rFonts w:ascii="Century Gothic" w:eastAsia="Calibri" w:hAnsi="Century Gothic" w:cs="Calibri"/>
        </w:rPr>
        <w:t xml:space="preserve">, </w:t>
      </w:r>
      <w:r w:rsidR="00CA15B5" w:rsidRPr="00CA15B5">
        <w:rPr>
          <w:rFonts w:ascii="Century Gothic" w:eastAsia="Calibri" w:hAnsi="Century Gothic" w:cs="Calibri"/>
        </w:rPr>
        <w:t>en el documento</w:t>
      </w:r>
      <w:r w:rsidR="00CA15B5">
        <w:rPr>
          <w:rFonts w:ascii="Century Gothic" w:eastAsia="Calibri" w:hAnsi="Century Gothic" w:cs="Calibri"/>
          <w:b/>
        </w:rPr>
        <w:t xml:space="preserve"> </w:t>
      </w:r>
      <w:r w:rsidR="002E3764" w:rsidRPr="00FC5882">
        <w:rPr>
          <w:rFonts w:ascii="Century Gothic" w:eastAsia="Calibri" w:hAnsi="Century Gothic" w:cs="Calibri"/>
        </w:rPr>
        <w:t>denominado</w:t>
      </w:r>
      <w:r w:rsidR="002E3764" w:rsidRPr="00FE4FF3">
        <w:rPr>
          <w:rFonts w:ascii="Century Gothic" w:eastAsia="Calibri" w:hAnsi="Century Gothic" w:cs="Calibri"/>
        </w:rPr>
        <w:t xml:space="preserve"> </w:t>
      </w:r>
      <w:r w:rsidR="002E3764" w:rsidRPr="00FE4FF3">
        <w:rPr>
          <w:rFonts w:ascii="Century Gothic" w:eastAsia="Calibri" w:hAnsi="Century Gothic" w:cs="Calibri"/>
          <w:i/>
        </w:rPr>
        <w:t>Reporte de análisis de voto electrónico por internet del IECM</w:t>
      </w:r>
      <w:r w:rsidR="00CA15B5">
        <w:rPr>
          <w:rFonts w:ascii="Century Gothic" w:eastAsia="Calibri" w:hAnsi="Century Gothic" w:cs="Calibri"/>
          <w:i/>
        </w:rPr>
        <w:t xml:space="preserve"> </w:t>
      </w:r>
      <w:r w:rsidR="00CA15B5" w:rsidRPr="00CA15B5">
        <w:rPr>
          <w:rFonts w:ascii="Century Gothic" w:eastAsia="Calibri" w:hAnsi="Century Gothic" w:cs="Calibri"/>
        </w:rPr>
        <w:t>(</w:t>
      </w:r>
      <w:r w:rsidR="00CA15B5" w:rsidRPr="00CA15B5">
        <w:rPr>
          <w:rFonts w:ascii="Century Gothic" w:eastAsia="Calibri" w:hAnsi="Century Gothic" w:cs="Calibri"/>
          <w:b/>
          <w:color w:val="641E46"/>
        </w:rPr>
        <w:t>Anexo 1</w:t>
      </w:r>
      <w:r w:rsidR="00CA15B5" w:rsidRPr="00CA15B5">
        <w:rPr>
          <w:rFonts w:ascii="Century Gothic" w:eastAsia="Calibri" w:hAnsi="Century Gothic" w:cs="Calibri"/>
        </w:rPr>
        <w:t>)</w:t>
      </w:r>
      <w:r w:rsidRPr="00CA15B5">
        <w:rPr>
          <w:rFonts w:ascii="Century Gothic" w:eastAsia="Century Gothic" w:hAnsi="Century Gothic" w:cs="Century Gothic"/>
        </w:rPr>
        <w:t>.</w:t>
      </w:r>
      <w:r w:rsidR="003C1AF1" w:rsidRPr="003C1AF1">
        <w:rPr>
          <w:rFonts w:ascii="Century Gothic" w:eastAsia="Century Gothic" w:hAnsi="Century Gothic" w:cs="Century Gothic"/>
        </w:rPr>
        <w:t xml:space="preserve"> </w:t>
      </w:r>
    </w:p>
    <w:p w:rsidR="007D2D8F" w:rsidRDefault="003C1AF1" w:rsidP="00CA15B5">
      <w:pPr>
        <w:spacing w:after="200" w:line="240" w:lineRule="auto"/>
        <w:ind w:left="709"/>
        <w:jc w:val="both"/>
        <w:rPr>
          <w:rFonts w:ascii="Century Gothic" w:hAnsi="Century Gothic" w:cs="Arial"/>
        </w:rPr>
      </w:pPr>
      <w:r>
        <w:rPr>
          <w:rFonts w:ascii="Century Gothic" w:eastAsia="Century Gothic" w:hAnsi="Century Gothic" w:cs="Century Gothic"/>
        </w:rPr>
        <w:t xml:space="preserve">En dicho análisis </w:t>
      </w:r>
      <w:r w:rsidR="00B8102F">
        <w:rPr>
          <w:rFonts w:ascii="Century Gothic" w:eastAsia="Century Gothic" w:hAnsi="Century Gothic" w:cs="Century Gothic"/>
        </w:rPr>
        <w:t xml:space="preserve">se identificaron </w:t>
      </w:r>
      <w:r w:rsidR="00B8102F" w:rsidRPr="008C2897">
        <w:rPr>
          <w:rFonts w:ascii="Century Gothic" w:hAnsi="Century Gothic" w:cs="Arial"/>
        </w:rPr>
        <w:t>los resultados de las auditorías realizados al Sistema Electrónico por Internet del IECM</w:t>
      </w:r>
      <w:r w:rsidR="00B8102F">
        <w:rPr>
          <w:rFonts w:ascii="Century Gothic" w:hAnsi="Century Gothic" w:cs="Arial"/>
        </w:rPr>
        <w:t xml:space="preserve">, </w:t>
      </w:r>
      <w:r w:rsidR="00855FB1">
        <w:rPr>
          <w:rFonts w:ascii="Century Gothic" w:hAnsi="Century Gothic" w:cs="Arial"/>
        </w:rPr>
        <w:t xml:space="preserve">una llevada a cabo </w:t>
      </w:r>
      <w:r w:rsidR="00B8102F">
        <w:rPr>
          <w:rFonts w:ascii="Century Gothic" w:hAnsi="Century Gothic" w:cs="Arial"/>
        </w:rPr>
        <w:t xml:space="preserve">por </w:t>
      </w:r>
      <w:r w:rsidR="00B8102F" w:rsidRPr="00B8102F">
        <w:rPr>
          <w:rFonts w:ascii="Century Gothic" w:eastAsia="Century Gothic" w:hAnsi="Century Gothic" w:cs="Century Gothic"/>
        </w:rPr>
        <w:t>la Universidad Nacional Autónoma de México</w:t>
      </w:r>
      <w:r w:rsidR="00B8102F">
        <w:rPr>
          <w:rFonts w:ascii="Century Gothic" w:eastAsia="Century Gothic" w:hAnsi="Century Gothic" w:cs="Century Gothic"/>
        </w:rPr>
        <w:t xml:space="preserve"> y </w:t>
      </w:r>
      <w:r w:rsidR="00855FB1">
        <w:rPr>
          <w:rFonts w:ascii="Century Gothic" w:eastAsia="Century Gothic" w:hAnsi="Century Gothic" w:cs="Century Gothic"/>
        </w:rPr>
        <w:t>la segunda por parte</w:t>
      </w:r>
      <w:r w:rsidR="00B8102F" w:rsidRPr="00B8102F">
        <w:t xml:space="preserve"> </w:t>
      </w:r>
      <w:r w:rsidR="00B8102F" w:rsidRPr="00B8102F">
        <w:rPr>
          <w:rFonts w:ascii="Century Gothic" w:eastAsia="Century Gothic" w:hAnsi="Century Gothic" w:cs="Century Gothic"/>
        </w:rPr>
        <w:t xml:space="preserve">de Grupo SCANDA </w:t>
      </w:r>
      <w:proofErr w:type="spellStart"/>
      <w:r w:rsidR="00B8102F" w:rsidRPr="00B8102F">
        <w:rPr>
          <w:rFonts w:ascii="Century Gothic" w:eastAsia="Century Gothic" w:hAnsi="Century Gothic" w:cs="Century Gothic"/>
        </w:rPr>
        <w:t>Kimat</w:t>
      </w:r>
      <w:proofErr w:type="spellEnd"/>
      <w:r w:rsidR="00B8102F" w:rsidRPr="00B8102F">
        <w:rPr>
          <w:rFonts w:ascii="Century Gothic" w:eastAsia="Century Gothic" w:hAnsi="Century Gothic" w:cs="Century Gothic"/>
        </w:rPr>
        <w:t xml:space="preserve"> S.A. de C.V.</w:t>
      </w:r>
      <w:r w:rsidR="00250CA8">
        <w:rPr>
          <w:rFonts w:ascii="Century Gothic" w:eastAsia="Century Gothic" w:hAnsi="Century Gothic" w:cs="Century Gothic"/>
        </w:rPr>
        <w:t xml:space="preserve"> </w:t>
      </w:r>
      <w:r w:rsidR="00B8102F">
        <w:rPr>
          <w:rFonts w:ascii="Century Gothic" w:eastAsia="Century Gothic" w:hAnsi="Century Gothic" w:cs="Century Gothic"/>
        </w:rPr>
        <w:t xml:space="preserve">De acuerdo a lo </w:t>
      </w:r>
      <w:r w:rsidR="006A7B87">
        <w:rPr>
          <w:rFonts w:ascii="Century Gothic" w:eastAsia="Century Gothic" w:hAnsi="Century Gothic" w:cs="Century Gothic"/>
        </w:rPr>
        <w:t>establecido</w:t>
      </w:r>
      <w:r w:rsidR="00B8102F">
        <w:rPr>
          <w:rFonts w:ascii="Century Gothic" w:eastAsia="Century Gothic" w:hAnsi="Century Gothic" w:cs="Century Gothic"/>
        </w:rPr>
        <w:t xml:space="preserve"> en</w:t>
      </w:r>
      <w:r w:rsidR="00B8102F" w:rsidRPr="00B8102F">
        <w:rPr>
          <w:rFonts w:ascii="Century Gothic" w:eastAsia="Century Gothic" w:hAnsi="Century Gothic" w:cs="Century Gothic"/>
        </w:rPr>
        <w:t xml:space="preserve"> los procesos de auditoría realizados</w:t>
      </w:r>
      <w:r w:rsidR="00B8102F">
        <w:rPr>
          <w:rFonts w:ascii="Century Gothic" w:eastAsia="Century Gothic" w:hAnsi="Century Gothic" w:cs="Century Gothic"/>
        </w:rPr>
        <w:t xml:space="preserve">, </w:t>
      </w:r>
      <w:r w:rsidR="006C2C68">
        <w:rPr>
          <w:rFonts w:ascii="Century Gothic" w:eastAsia="Century Gothic" w:hAnsi="Century Gothic" w:cs="Century Gothic"/>
        </w:rPr>
        <w:t>y de la</w:t>
      </w:r>
      <w:r w:rsidR="00B8102F">
        <w:rPr>
          <w:rFonts w:ascii="Century Gothic" w:eastAsia="Century Gothic" w:hAnsi="Century Gothic" w:cs="Century Gothic"/>
        </w:rPr>
        <w:t xml:space="preserve"> lectura de los dictámenes, </w:t>
      </w:r>
      <w:r w:rsidR="006C2C68">
        <w:rPr>
          <w:rFonts w:ascii="Century Gothic" w:eastAsia="Century Gothic" w:hAnsi="Century Gothic" w:cs="Century Gothic"/>
        </w:rPr>
        <w:t xml:space="preserve">se observó que </w:t>
      </w:r>
      <w:r w:rsidR="00B8102F">
        <w:rPr>
          <w:rFonts w:ascii="Century Gothic" w:eastAsia="Century Gothic" w:hAnsi="Century Gothic" w:cs="Century Gothic"/>
        </w:rPr>
        <w:t>el sistema no garantiza que e</w:t>
      </w:r>
      <w:r w:rsidR="00B8102F" w:rsidRPr="00B8102F">
        <w:rPr>
          <w:rFonts w:ascii="Century Gothic" w:eastAsia="Century Gothic" w:hAnsi="Century Gothic" w:cs="Century Gothic"/>
        </w:rPr>
        <w:t>l acceso se otorgue exclusivamente a l</w:t>
      </w:r>
      <w:r w:rsidR="006A7B87">
        <w:rPr>
          <w:rFonts w:ascii="Century Gothic" w:eastAsia="Century Gothic" w:hAnsi="Century Gothic" w:cs="Century Gothic"/>
        </w:rPr>
        <w:t>as y l</w:t>
      </w:r>
      <w:r w:rsidR="00B8102F" w:rsidRPr="00B8102F">
        <w:rPr>
          <w:rFonts w:ascii="Century Gothic" w:eastAsia="Century Gothic" w:hAnsi="Century Gothic" w:cs="Century Gothic"/>
        </w:rPr>
        <w:t>os ciudadanos registrados en la LNERE que eligieron emitir su voto por la modalidad electrónica por Internet</w:t>
      </w:r>
      <w:r w:rsidR="00B8102F">
        <w:rPr>
          <w:rFonts w:ascii="Century Gothic" w:eastAsia="Century Gothic" w:hAnsi="Century Gothic" w:cs="Century Gothic"/>
        </w:rPr>
        <w:t xml:space="preserve">; tampoco se advierte la evidencia de la realización de </w:t>
      </w:r>
      <w:r w:rsidR="00B8102F" w:rsidRPr="00B8102F">
        <w:rPr>
          <w:rFonts w:ascii="Century Gothic" w:eastAsia="Century Gothic" w:hAnsi="Century Gothic" w:cs="Century Gothic"/>
        </w:rPr>
        <w:t>pruebas de desempeño como parte del proceso de auditoría por ambos entes auditores</w:t>
      </w:r>
      <w:r w:rsidR="006A7B87">
        <w:rPr>
          <w:rFonts w:ascii="Century Gothic" w:eastAsia="Century Gothic" w:hAnsi="Century Gothic" w:cs="Century Gothic"/>
        </w:rPr>
        <w:t>,</w:t>
      </w:r>
      <w:r w:rsidR="00B8102F">
        <w:rPr>
          <w:rFonts w:ascii="Century Gothic" w:eastAsia="Century Gothic" w:hAnsi="Century Gothic" w:cs="Century Gothic"/>
        </w:rPr>
        <w:t xml:space="preserve"> además de que los </w:t>
      </w:r>
      <w:r w:rsidR="00B8102F" w:rsidRPr="008C2897">
        <w:rPr>
          <w:rFonts w:ascii="Century Gothic" w:hAnsi="Century Gothic" w:cs="Arial"/>
        </w:rPr>
        <w:t>informes finales de ambas auditorías son diferentes en cuanto a su alcance y objetivo</w:t>
      </w:r>
      <w:r w:rsidR="006A7B87">
        <w:rPr>
          <w:rFonts w:ascii="Century Gothic" w:hAnsi="Century Gothic" w:cs="Arial"/>
        </w:rPr>
        <w:t>.</w:t>
      </w:r>
    </w:p>
    <w:p w:rsidR="00ED2EB6" w:rsidRDefault="006A7B87" w:rsidP="00CA15B5">
      <w:pPr>
        <w:spacing w:after="200" w:line="240" w:lineRule="auto"/>
        <w:ind w:left="709"/>
        <w:jc w:val="both"/>
        <w:rPr>
          <w:rFonts w:ascii="Century Gothic" w:hAnsi="Century Gothic" w:cs="Arial"/>
        </w:rPr>
      </w:pPr>
      <w:r>
        <w:rPr>
          <w:rFonts w:ascii="Century Gothic" w:hAnsi="Century Gothic" w:cs="Arial"/>
        </w:rPr>
        <w:t>Asimismo, e</w:t>
      </w:r>
      <w:r w:rsidR="00ED2EB6">
        <w:rPr>
          <w:rFonts w:ascii="Century Gothic" w:hAnsi="Century Gothic" w:cs="Arial"/>
        </w:rPr>
        <w:t xml:space="preserve">n </w:t>
      </w:r>
      <w:r w:rsidR="00250CA8">
        <w:rPr>
          <w:rFonts w:ascii="Century Gothic" w:hAnsi="Century Gothic" w:cs="Arial"/>
        </w:rPr>
        <w:t>2019</w:t>
      </w:r>
      <w:r>
        <w:rPr>
          <w:rFonts w:ascii="Century Gothic" w:hAnsi="Century Gothic" w:cs="Arial"/>
        </w:rPr>
        <w:t xml:space="preserve">, </w:t>
      </w:r>
      <w:r w:rsidR="00ED2EB6">
        <w:rPr>
          <w:rFonts w:ascii="Century Gothic" w:hAnsi="Century Gothic" w:cs="Arial"/>
        </w:rPr>
        <w:t>la UNICOM</w:t>
      </w:r>
      <w:r w:rsidR="00250CA8">
        <w:rPr>
          <w:rFonts w:ascii="Century Gothic" w:hAnsi="Century Gothic" w:cs="Arial"/>
        </w:rPr>
        <w:t xml:space="preserve">, a través de la Unidad Técnica de Vinculación con </w:t>
      </w:r>
      <w:r w:rsidR="006C2C68">
        <w:rPr>
          <w:rFonts w:ascii="Century Gothic" w:hAnsi="Century Gothic" w:cs="Arial"/>
        </w:rPr>
        <w:t xml:space="preserve">los </w:t>
      </w:r>
      <w:r w:rsidR="00250CA8">
        <w:rPr>
          <w:rFonts w:ascii="Century Gothic" w:hAnsi="Century Gothic" w:cs="Arial"/>
        </w:rPr>
        <w:t>O</w:t>
      </w:r>
      <w:r w:rsidR="006C2C68">
        <w:rPr>
          <w:rFonts w:ascii="Century Gothic" w:hAnsi="Century Gothic" w:cs="Arial"/>
        </w:rPr>
        <w:t>rganismos Públicos Locales del INE</w:t>
      </w:r>
      <w:r w:rsidR="00250CA8">
        <w:rPr>
          <w:rFonts w:ascii="Century Gothic" w:hAnsi="Century Gothic" w:cs="Arial"/>
        </w:rPr>
        <w:t>,</w:t>
      </w:r>
      <w:r w:rsidR="00ED2EB6">
        <w:rPr>
          <w:rFonts w:ascii="Century Gothic" w:hAnsi="Century Gothic" w:cs="Arial"/>
        </w:rPr>
        <w:t xml:space="preserve"> realizó una consulta formal al IECM con el propósito de que dicho instituto local, brindará información detallada acerca de la última versión del sistema de voto electrónico que posee.</w:t>
      </w:r>
    </w:p>
    <w:p w:rsidR="006A7B87" w:rsidRPr="00ED2EB6" w:rsidRDefault="00ED2EB6" w:rsidP="00CA15B5">
      <w:pPr>
        <w:spacing w:after="200" w:line="240" w:lineRule="auto"/>
        <w:ind w:left="709"/>
        <w:jc w:val="both"/>
        <w:rPr>
          <w:rFonts w:ascii="Century Gothic" w:hAnsi="Century Gothic" w:cs="Arial"/>
        </w:rPr>
      </w:pPr>
      <w:r>
        <w:rPr>
          <w:rFonts w:ascii="Century Gothic" w:hAnsi="Century Gothic" w:cs="Arial"/>
        </w:rPr>
        <w:t xml:space="preserve">Al respecto, el IECM hizo de conocimiento del Instituto que su sistema cumplía con los requerimientos técnicos y funcionales establecidos en los </w:t>
      </w:r>
      <w:r w:rsidRPr="00ED2EB6">
        <w:rPr>
          <w:rFonts w:ascii="Century Gothic" w:hAnsi="Century Gothic" w:cs="Arial"/>
          <w:i/>
        </w:rPr>
        <w:t>Lineamientos para el desarrollo d</w:t>
      </w:r>
      <w:r w:rsidRPr="003A23ED">
        <w:rPr>
          <w:rFonts w:ascii="Century Gothic" w:hAnsi="Century Gothic" w:cs="Arial"/>
          <w:i/>
        </w:rPr>
        <w:t xml:space="preserve">el Sistema </w:t>
      </w:r>
      <w:r>
        <w:rPr>
          <w:rFonts w:ascii="Century Gothic" w:hAnsi="Century Gothic" w:cs="Arial"/>
          <w:i/>
        </w:rPr>
        <w:t>d</w:t>
      </w:r>
      <w:r w:rsidRPr="00ED2EB6">
        <w:rPr>
          <w:rFonts w:ascii="Century Gothic" w:hAnsi="Century Gothic" w:cs="Arial"/>
          <w:i/>
        </w:rPr>
        <w:t>el Voto Electrónico por Internet p</w:t>
      </w:r>
      <w:r w:rsidRPr="003A23ED">
        <w:rPr>
          <w:rFonts w:ascii="Century Gothic" w:hAnsi="Century Gothic" w:cs="Arial"/>
          <w:i/>
        </w:rPr>
        <w:t xml:space="preserve">ara Mexicanos Residentes </w:t>
      </w:r>
      <w:r>
        <w:rPr>
          <w:rFonts w:ascii="Century Gothic" w:hAnsi="Century Gothic" w:cs="Arial"/>
          <w:i/>
        </w:rPr>
        <w:t>e</w:t>
      </w:r>
      <w:r w:rsidRPr="00ED2EB6">
        <w:rPr>
          <w:rFonts w:ascii="Century Gothic" w:hAnsi="Century Gothic" w:cs="Arial"/>
          <w:i/>
        </w:rPr>
        <w:t>n e</w:t>
      </w:r>
      <w:r w:rsidRPr="003A23ED">
        <w:rPr>
          <w:rFonts w:ascii="Century Gothic" w:hAnsi="Century Gothic" w:cs="Arial"/>
          <w:i/>
        </w:rPr>
        <w:t>l Extranjero</w:t>
      </w:r>
      <w:r w:rsidR="00250CA8" w:rsidRPr="003A23ED">
        <w:rPr>
          <w:rFonts w:ascii="Century Gothic" w:hAnsi="Century Gothic" w:cs="Arial"/>
        </w:rPr>
        <w:t xml:space="preserve"> </w:t>
      </w:r>
      <w:r w:rsidR="002E3764">
        <w:rPr>
          <w:rFonts w:ascii="Century Gothic" w:hAnsi="Century Gothic" w:cs="Arial"/>
        </w:rPr>
        <w:t xml:space="preserve">aprobados por Acuerdo </w:t>
      </w:r>
      <w:r w:rsidR="002E3764" w:rsidRPr="0057617D">
        <w:rPr>
          <w:rFonts w:ascii="Century Gothic" w:eastAsia="MS Mincho" w:hAnsi="Century Gothic" w:cs="Times New Roman"/>
          <w:lang w:eastAsia="es-ES"/>
        </w:rPr>
        <w:t>INE/CG770/2016</w:t>
      </w:r>
      <w:r w:rsidR="00250CA8" w:rsidRPr="00250CA8">
        <w:rPr>
          <w:rFonts w:ascii="Century Gothic" w:hAnsi="Century Gothic" w:cs="Arial"/>
        </w:rPr>
        <w:t>.</w:t>
      </w:r>
      <w:r w:rsidRPr="003A23ED">
        <w:rPr>
          <w:rFonts w:ascii="Century Gothic" w:hAnsi="Century Gothic" w:cs="Arial"/>
        </w:rPr>
        <w:t xml:space="preserve"> </w:t>
      </w:r>
      <w:r w:rsidR="00250CA8">
        <w:rPr>
          <w:rFonts w:ascii="Century Gothic" w:hAnsi="Century Gothic" w:cs="Arial"/>
        </w:rPr>
        <w:t>No obstante</w:t>
      </w:r>
      <w:r w:rsidRPr="003A23ED">
        <w:rPr>
          <w:rFonts w:ascii="Century Gothic" w:hAnsi="Century Gothic" w:cs="Arial"/>
        </w:rPr>
        <w:t>,</w:t>
      </w:r>
      <w:r>
        <w:rPr>
          <w:rFonts w:ascii="Century Gothic" w:hAnsi="Century Gothic" w:cs="Arial"/>
          <w:i/>
        </w:rPr>
        <w:t xml:space="preserve"> </w:t>
      </w:r>
      <w:r>
        <w:rPr>
          <w:rFonts w:ascii="Century Gothic" w:hAnsi="Century Gothic" w:cs="Arial"/>
        </w:rPr>
        <w:t xml:space="preserve">es pertinente mencionar que </w:t>
      </w:r>
      <w:r w:rsidR="00250CA8">
        <w:rPr>
          <w:rFonts w:ascii="Century Gothic" w:hAnsi="Century Gothic" w:cs="Arial"/>
        </w:rPr>
        <w:t xml:space="preserve">la información brindada por el instituto local no proporciona detalles técnicos que permitan una valoración a profundidad de los métodos utilizados para </w:t>
      </w:r>
      <w:r w:rsidR="00250CA8">
        <w:rPr>
          <w:rFonts w:ascii="Century Gothic" w:hAnsi="Century Gothic" w:cs="Arial"/>
        </w:rPr>
        <w:lastRenderedPageBreak/>
        <w:t xml:space="preserve">solventar los diferentes requerimientos en materia de funcionalidad, seguridad, secrecía del voto, autenticación del votante, etc. </w:t>
      </w:r>
    </w:p>
    <w:p w:rsidR="002E3764" w:rsidRDefault="00250CA8" w:rsidP="00CA15B5">
      <w:pPr>
        <w:spacing w:after="200" w:line="240" w:lineRule="auto"/>
        <w:ind w:left="709"/>
        <w:jc w:val="both"/>
        <w:rPr>
          <w:rFonts w:ascii="Century Gothic" w:hAnsi="Century Gothic" w:cs="Arial"/>
        </w:rPr>
      </w:pPr>
      <w:r>
        <w:rPr>
          <w:rFonts w:ascii="Century Gothic" w:hAnsi="Century Gothic" w:cs="Arial"/>
        </w:rPr>
        <w:t xml:space="preserve">Por lo antes expuesto, se hace evidente que es necesario contar con mayor detalle acerca de la solución de voto por internet del IECM, por lo que, se seguirán desarrollando trabajos en conjunto </w:t>
      </w:r>
      <w:r w:rsidR="002E3764">
        <w:rPr>
          <w:rFonts w:ascii="Century Gothic" w:hAnsi="Century Gothic" w:cs="Arial"/>
        </w:rPr>
        <w:t>con dicho instituto para tales efectos</w:t>
      </w:r>
      <w:r>
        <w:rPr>
          <w:rFonts w:ascii="Century Gothic" w:hAnsi="Century Gothic" w:cs="Arial"/>
        </w:rPr>
        <w:t>.</w:t>
      </w:r>
    </w:p>
    <w:p w:rsidR="006A5A4D" w:rsidRDefault="006A5A4D" w:rsidP="00AD0B24">
      <w:pPr>
        <w:spacing w:after="0" w:line="240" w:lineRule="auto"/>
        <w:ind w:left="1276" w:hanging="567"/>
        <w:jc w:val="both"/>
        <w:rPr>
          <w:rFonts w:ascii="Century Gothic" w:hAnsi="Century Gothic" w:cs="Arial"/>
        </w:rPr>
      </w:pPr>
    </w:p>
    <w:p w:rsidR="00B73191" w:rsidRPr="00AD0B24" w:rsidRDefault="00B73191" w:rsidP="00AD0B24">
      <w:pPr>
        <w:pStyle w:val="Prrafodelista"/>
        <w:numPr>
          <w:ilvl w:val="1"/>
          <w:numId w:val="38"/>
        </w:numPr>
        <w:spacing w:after="200"/>
        <w:ind w:left="1276" w:hanging="567"/>
        <w:jc w:val="both"/>
        <w:rPr>
          <w:rFonts w:ascii="Century Gothic" w:hAnsi="Century Gothic" w:cs="Arial"/>
          <w:b/>
          <w:color w:val="641E46"/>
          <w:sz w:val="22"/>
        </w:rPr>
      </w:pPr>
      <w:r w:rsidRPr="00AD0B24">
        <w:rPr>
          <w:rFonts w:ascii="Century Gothic" w:hAnsi="Century Gothic" w:cs="Arial"/>
          <w:b/>
          <w:color w:val="641E46"/>
          <w:sz w:val="22"/>
        </w:rPr>
        <w:t>Sistema de voto electrónico por Internet “</w:t>
      </w:r>
      <w:proofErr w:type="spellStart"/>
      <w:r w:rsidRPr="00AD0B24">
        <w:rPr>
          <w:rFonts w:ascii="Century Gothic" w:hAnsi="Century Gothic" w:cs="Arial"/>
          <w:b/>
          <w:color w:val="641E46"/>
          <w:sz w:val="22"/>
        </w:rPr>
        <w:t>Fidelis</w:t>
      </w:r>
      <w:proofErr w:type="spellEnd"/>
      <w:r w:rsidRPr="00AD0B24">
        <w:rPr>
          <w:rFonts w:ascii="Century Gothic" w:hAnsi="Century Gothic" w:cs="Arial"/>
          <w:b/>
          <w:color w:val="641E46"/>
          <w:sz w:val="22"/>
        </w:rPr>
        <w:t>” - CINVESTAV</w:t>
      </w:r>
    </w:p>
    <w:p w:rsidR="005E6308" w:rsidRDefault="00677258" w:rsidP="00CA15B5">
      <w:pPr>
        <w:spacing w:after="200" w:line="240" w:lineRule="auto"/>
        <w:ind w:left="709"/>
        <w:jc w:val="both"/>
        <w:rPr>
          <w:rFonts w:ascii="Century Gothic" w:eastAsia="Century Gothic" w:hAnsi="Century Gothic" w:cs="Century Gothic"/>
        </w:rPr>
      </w:pPr>
      <w:r>
        <w:rPr>
          <w:rFonts w:ascii="Century Gothic" w:eastAsia="Century Gothic" w:hAnsi="Century Gothic" w:cs="Century Gothic"/>
        </w:rPr>
        <w:t>E</w:t>
      </w:r>
      <w:r w:rsidR="00B73191">
        <w:rPr>
          <w:rFonts w:ascii="Century Gothic" w:eastAsia="Century Gothic" w:hAnsi="Century Gothic" w:cs="Century Gothic"/>
        </w:rPr>
        <w:t xml:space="preserve">l </w:t>
      </w:r>
      <w:r w:rsidR="00B73191" w:rsidRPr="0069220E">
        <w:rPr>
          <w:rFonts w:ascii="Century Gothic" w:eastAsia="Century Gothic" w:hAnsi="Century Gothic" w:cs="Century Gothic"/>
        </w:rPr>
        <w:t>C</w:t>
      </w:r>
      <w:r w:rsidRPr="0069220E">
        <w:rPr>
          <w:rFonts w:ascii="Century Gothic" w:eastAsia="Century Gothic" w:hAnsi="Century Gothic" w:cs="Century Gothic"/>
        </w:rPr>
        <w:t>INVESTAV</w:t>
      </w:r>
      <w:r w:rsidR="00B73191">
        <w:rPr>
          <w:rFonts w:ascii="Century Gothic" w:eastAsia="Century Gothic" w:hAnsi="Century Gothic" w:cs="Century Gothic"/>
        </w:rPr>
        <w:t xml:space="preserve"> cre</w:t>
      </w:r>
      <w:r>
        <w:rPr>
          <w:rFonts w:ascii="Century Gothic" w:eastAsia="Century Gothic" w:hAnsi="Century Gothic" w:cs="Century Gothic"/>
        </w:rPr>
        <w:t>ó</w:t>
      </w:r>
      <w:r w:rsidR="00B73191">
        <w:rPr>
          <w:rFonts w:ascii="Century Gothic" w:eastAsia="Century Gothic" w:hAnsi="Century Gothic" w:cs="Century Gothic"/>
        </w:rPr>
        <w:t xml:space="preserve"> un sistema de voto ele</w:t>
      </w:r>
      <w:r w:rsidR="00DB2298">
        <w:rPr>
          <w:rFonts w:ascii="Century Gothic" w:eastAsia="Century Gothic" w:hAnsi="Century Gothic" w:cs="Century Gothic"/>
        </w:rPr>
        <w:t>ctrónico por internet que inició</w:t>
      </w:r>
      <w:r w:rsidR="00B73191">
        <w:rPr>
          <w:rFonts w:ascii="Century Gothic" w:eastAsia="Century Gothic" w:hAnsi="Century Gothic" w:cs="Century Gothic"/>
        </w:rPr>
        <w:t xml:space="preserve"> c</w:t>
      </w:r>
      <w:r w:rsidR="00B73191" w:rsidRPr="6923CC16">
        <w:rPr>
          <w:rFonts w:ascii="Century Gothic" w:eastAsia="Century Gothic" w:hAnsi="Century Gothic" w:cs="Century Gothic"/>
        </w:rPr>
        <w:t>omo un proyecto académico</w:t>
      </w:r>
      <w:r>
        <w:rPr>
          <w:rFonts w:ascii="Century Gothic" w:eastAsia="Century Gothic" w:hAnsi="Century Gothic" w:cs="Century Gothic"/>
        </w:rPr>
        <w:t xml:space="preserve"> que </w:t>
      </w:r>
      <w:r w:rsidR="00B73191" w:rsidRPr="6923CC16">
        <w:rPr>
          <w:rFonts w:ascii="Century Gothic" w:eastAsia="Century Gothic" w:hAnsi="Century Gothic" w:cs="Century Gothic"/>
        </w:rPr>
        <w:t xml:space="preserve">ha evolucionado para </w:t>
      </w:r>
      <w:r w:rsidR="00B73191">
        <w:rPr>
          <w:rFonts w:ascii="Century Gothic" w:eastAsia="Century Gothic" w:hAnsi="Century Gothic" w:cs="Century Gothic"/>
        </w:rPr>
        <w:t>ser</w:t>
      </w:r>
      <w:r w:rsidR="00B73191" w:rsidRPr="6923CC16">
        <w:rPr>
          <w:rFonts w:ascii="Century Gothic" w:eastAsia="Century Gothic" w:hAnsi="Century Gothic" w:cs="Century Gothic"/>
        </w:rPr>
        <w:t xml:space="preserve"> utilizado en la actualidad en ocho procesos electorales al interior, involucrando procesos con varias centenas de votantes. </w:t>
      </w:r>
    </w:p>
    <w:p w:rsidR="005E6308" w:rsidRDefault="005E6308" w:rsidP="00CA15B5">
      <w:pPr>
        <w:spacing w:after="200" w:line="240" w:lineRule="auto"/>
        <w:ind w:left="709"/>
        <w:jc w:val="both"/>
        <w:rPr>
          <w:rFonts w:ascii="Century Gothic" w:eastAsia="Century Gothic" w:hAnsi="Century Gothic" w:cs="Century Gothic"/>
        </w:rPr>
      </w:pPr>
      <w:r w:rsidRPr="6923CC16">
        <w:rPr>
          <w:rFonts w:ascii="Century Gothic" w:eastAsia="Century Gothic" w:hAnsi="Century Gothic" w:cs="Century Gothic"/>
        </w:rPr>
        <w:t xml:space="preserve">En particular </w:t>
      </w:r>
      <w:proofErr w:type="spellStart"/>
      <w:r w:rsidRPr="6923CC16">
        <w:rPr>
          <w:rFonts w:ascii="Century Gothic" w:eastAsia="Century Gothic" w:hAnsi="Century Gothic" w:cs="Century Gothic"/>
        </w:rPr>
        <w:t>Fidelis</w:t>
      </w:r>
      <w:proofErr w:type="spellEnd"/>
      <w:r w:rsidRPr="6923CC16">
        <w:rPr>
          <w:rFonts w:ascii="Century Gothic" w:eastAsia="Century Gothic" w:hAnsi="Century Gothic" w:cs="Century Gothic"/>
        </w:rPr>
        <w:t xml:space="preserve"> fue utilizado en el proceso de 2018 para proponer una terna de candidatos a la Dirección General del CINVESTAV. Este proceso contó con una lista nominal compuesta por 631 electores. Se recibieron votos de un 91% de los votantes.</w:t>
      </w:r>
    </w:p>
    <w:p w:rsidR="00B73191" w:rsidRPr="00C37634" w:rsidRDefault="000877C7" w:rsidP="00CA15B5">
      <w:pPr>
        <w:spacing w:after="200" w:line="240" w:lineRule="auto"/>
        <w:ind w:left="709"/>
        <w:jc w:val="both"/>
        <w:rPr>
          <w:rFonts w:ascii="Century Gothic" w:hAnsi="Century Gothic"/>
        </w:rPr>
      </w:pPr>
      <w:r>
        <w:rPr>
          <w:rFonts w:ascii="Century Gothic" w:eastAsia="Century Gothic" w:hAnsi="Century Gothic" w:cs="Century Gothic"/>
        </w:rPr>
        <w:t>El personal del CINVESTAV manifestó, en una reunión de trabajo, que podría facilitar el c</w:t>
      </w:r>
      <w:r w:rsidR="00455F47">
        <w:rPr>
          <w:rFonts w:ascii="Century Gothic" w:eastAsia="Century Gothic" w:hAnsi="Century Gothic" w:cs="Century Gothic"/>
        </w:rPr>
        <w:t xml:space="preserve">ódigo fuente del sistema, a efecto de que el INE valore su utilización y, en su caso, lleve a cabo las adecuaciones necesarias para atender el VMRE. </w:t>
      </w:r>
    </w:p>
    <w:p w:rsidR="00B73191" w:rsidRPr="00C37634" w:rsidRDefault="00B73191" w:rsidP="00CA15B5">
      <w:pPr>
        <w:spacing w:after="200" w:line="240" w:lineRule="auto"/>
        <w:ind w:left="709"/>
        <w:jc w:val="both"/>
        <w:rPr>
          <w:rFonts w:ascii="Century Gothic" w:hAnsi="Century Gothic"/>
        </w:rPr>
      </w:pPr>
      <w:r w:rsidRPr="6923CC16">
        <w:rPr>
          <w:rFonts w:ascii="Century Gothic" w:eastAsia="Century Gothic" w:hAnsi="Century Gothic" w:cs="Century Gothic"/>
        </w:rPr>
        <w:t xml:space="preserve">Adicionalmente, el </w:t>
      </w:r>
      <w:r w:rsidR="008A691D">
        <w:rPr>
          <w:rFonts w:ascii="Century Gothic" w:eastAsia="Century Gothic" w:hAnsi="Century Gothic" w:cs="Century Gothic"/>
        </w:rPr>
        <w:t>CINVESTAV</w:t>
      </w:r>
      <w:r w:rsidR="008A691D" w:rsidRPr="6923CC16">
        <w:rPr>
          <w:rFonts w:ascii="Century Gothic" w:eastAsia="Century Gothic" w:hAnsi="Century Gothic" w:cs="Century Gothic"/>
        </w:rPr>
        <w:t xml:space="preserve"> </w:t>
      </w:r>
      <w:r w:rsidRPr="6923CC16">
        <w:rPr>
          <w:rFonts w:ascii="Century Gothic" w:eastAsia="Century Gothic" w:hAnsi="Century Gothic" w:cs="Century Gothic"/>
        </w:rPr>
        <w:t>realizó la demostración de</w:t>
      </w:r>
      <w:r>
        <w:rPr>
          <w:rFonts w:ascii="Century Gothic" w:eastAsia="Century Gothic" w:hAnsi="Century Gothic" w:cs="Century Gothic"/>
        </w:rPr>
        <w:t xml:space="preserve"> </w:t>
      </w:r>
      <w:r w:rsidRPr="6923CC16">
        <w:rPr>
          <w:rFonts w:ascii="Century Gothic" w:eastAsia="Century Gothic" w:hAnsi="Century Gothic" w:cs="Century Gothic"/>
        </w:rPr>
        <w:t xml:space="preserve">FIDELIS al </w:t>
      </w:r>
      <w:r w:rsidRPr="008C5630">
        <w:rPr>
          <w:rFonts w:ascii="Century Gothic" w:eastAsia="Century Gothic" w:hAnsi="Century Gothic" w:cs="Century Gothic"/>
          <w:bCs/>
        </w:rPr>
        <w:t>Instituto</w:t>
      </w:r>
      <w:r w:rsidRPr="6923CC16">
        <w:rPr>
          <w:rFonts w:ascii="Century Gothic" w:eastAsia="Century Gothic" w:hAnsi="Century Gothic" w:cs="Century Gothic"/>
        </w:rPr>
        <w:t xml:space="preserve">, </w:t>
      </w:r>
      <w:r>
        <w:rPr>
          <w:rFonts w:ascii="Century Gothic" w:eastAsia="Century Gothic" w:hAnsi="Century Gothic" w:cs="Century Gothic"/>
        </w:rPr>
        <w:t xml:space="preserve">en donde se pudo ratificar que el sistema cuenta con los siguientes </w:t>
      </w:r>
      <w:r w:rsidRPr="6923CC16">
        <w:rPr>
          <w:rFonts w:ascii="Century Gothic" w:eastAsia="Century Gothic" w:hAnsi="Century Gothic" w:cs="Century Gothic"/>
        </w:rPr>
        <w:t>módulos:</w:t>
      </w:r>
    </w:p>
    <w:p w:rsidR="00A533C9" w:rsidRPr="00C37634" w:rsidRDefault="00A533C9" w:rsidP="006A5A4D">
      <w:pPr>
        <w:pStyle w:val="Prrafodelista"/>
        <w:numPr>
          <w:ilvl w:val="0"/>
          <w:numId w:val="59"/>
        </w:numPr>
        <w:spacing w:after="200"/>
        <w:ind w:left="1276"/>
        <w:contextualSpacing w:val="0"/>
        <w:rPr>
          <w:rFonts w:ascii="Century Gothic" w:hAnsi="Century Gothic"/>
          <w:sz w:val="22"/>
          <w:szCs w:val="22"/>
        </w:rPr>
      </w:pPr>
      <w:r w:rsidRPr="6923CC16">
        <w:rPr>
          <w:rFonts w:ascii="Century Gothic" w:eastAsia="Century Gothic" w:hAnsi="Century Gothic" w:cs="Century Gothic"/>
          <w:sz w:val="22"/>
          <w:szCs w:val="22"/>
        </w:rPr>
        <w:t>Registro de usuario.</w:t>
      </w:r>
    </w:p>
    <w:p w:rsidR="00A533C9" w:rsidRPr="00C37634" w:rsidRDefault="00A533C9" w:rsidP="006A5A4D">
      <w:pPr>
        <w:pStyle w:val="Prrafodelista"/>
        <w:numPr>
          <w:ilvl w:val="0"/>
          <w:numId w:val="59"/>
        </w:numPr>
        <w:spacing w:after="200"/>
        <w:ind w:left="1276"/>
        <w:contextualSpacing w:val="0"/>
        <w:rPr>
          <w:rFonts w:ascii="Century Gothic" w:hAnsi="Century Gothic"/>
          <w:sz w:val="22"/>
          <w:szCs w:val="22"/>
        </w:rPr>
      </w:pPr>
      <w:r w:rsidRPr="6923CC16">
        <w:rPr>
          <w:rFonts w:ascii="Century Gothic" w:eastAsia="Century Gothic" w:hAnsi="Century Gothic" w:cs="Century Gothic"/>
          <w:sz w:val="22"/>
          <w:szCs w:val="22"/>
        </w:rPr>
        <w:t xml:space="preserve">Autenticación del usuario con </w:t>
      </w:r>
      <w:proofErr w:type="spellStart"/>
      <w:r w:rsidRPr="006B42B1">
        <w:rPr>
          <w:rFonts w:ascii="Century Gothic" w:eastAsia="Century Gothic" w:hAnsi="Century Gothic" w:cs="Century Gothic"/>
          <w:i/>
          <w:sz w:val="22"/>
          <w:szCs w:val="22"/>
        </w:rPr>
        <w:t>login</w:t>
      </w:r>
      <w:proofErr w:type="spellEnd"/>
      <w:r w:rsidRPr="6923CC16">
        <w:rPr>
          <w:rFonts w:ascii="Century Gothic" w:eastAsia="Century Gothic" w:hAnsi="Century Gothic" w:cs="Century Gothic"/>
          <w:sz w:val="22"/>
          <w:szCs w:val="22"/>
        </w:rPr>
        <w:t xml:space="preserve"> y envío de </w:t>
      </w:r>
      <w:r w:rsidRPr="006B42B1">
        <w:rPr>
          <w:rFonts w:ascii="Century Gothic" w:eastAsia="Century Gothic" w:hAnsi="Century Gothic" w:cs="Century Gothic"/>
          <w:i/>
          <w:sz w:val="22"/>
          <w:szCs w:val="22"/>
        </w:rPr>
        <w:t>token</w:t>
      </w:r>
      <w:r w:rsidRPr="6923CC16">
        <w:rPr>
          <w:rFonts w:ascii="Century Gothic" w:eastAsia="Century Gothic" w:hAnsi="Century Gothic" w:cs="Century Gothic"/>
          <w:sz w:val="22"/>
          <w:szCs w:val="22"/>
        </w:rPr>
        <w:t xml:space="preserve"> a través de correo electrónico.</w:t>
      </w:r>
    </w:p>
    <w:p w:rsidR="00A533C9" w:rsidRPr="00C37634" w:rsidRDefault="00A533C9" w:rsidP="006A5A4D">
      <w:pPr>
        <w:pStyle w:val="Prrafodelista"/>
        <w:numPr>
          <w:ilvl w:val="0"/>
          <w:numId w:val="59"/>
        </w:numPr>
        <w:spacing w:after="200"/>
        <w:ind w:left="1276"/>
        <w:contextualSpacing w:val="0"/>
        <w:rPr>
          <w:rFonts w:ascii="Century Gothic" w:hAnsi="Century Gothic"/>
          <w:sz w:val="22"/>
          <w:szCs w:val="22"/>
        </w:rPr>
      </w:pPr>
      <w:r w:rsidRPr="6923CC16">
        <w:rPr>
          <w:rFonts w:ascii="Century Gothic" w:eastAsia="Century Gothic" w:hAnsi="Century Gothic" w:cs="Century Gothic"/>
          <w:sz w:val="22"/>
          <w:szCs w:val="22"/>
        </w:rPr>
        <w:t>Generación de llave pública y privada.</w:t>
      </w:r>
    </w:p>
    <w:p w:rsidR="00A533C9" w:rsidRPr="00C37634" w:rsidRDefault="00A533C9" w:rsidP="006A5A4D">
      <w:pPr>
        <w:pStyle w:val="Prrafodelista"/>
        <w:numPr>
          <w:ilvl w:val="0"/>
          <w:numId w:val="59"/>
        </w:numPr>
        <w:spacing w:after="200"/>
        <w:ind w:left="1276"/>
        <w:contextualSpacing w:val="0"/>
        <w:rPr>
          <w:rFonts w:ascii="Century Gothic" w:hAnsi="Century Gothic"/>
          <w:sz w:val="22"/>
          <w:szCs w:val="22"/>
        </w:rPr>
      </w:pPr>
      <w:r w:rsidRPr="6923CC16">
        <w:rPr>
          <w:rFonts w:ascii="Century Gothic" w:eastAsia="Century Gothic" w:hAnsi="Century Gothic" w:cs="Century Gothic"/>
          <w:sz w:val="22"/>
          <w:szCs w:val="22"/>
        </w:rPr>
        <w:t>Emisión del voto.</w:t>
      </w:r>
    </w:p>
    <w:p w:rsidR="00A533C9" w:rsidRPr="00C37634" w:rsidRDefault="00A533C9" w:rsidP="006A5A4D">
      <w:pPr>
        <w:pStyle w:val="Prrafodelista"/>
        <w:numPr>
          <w:ilvl w:val="0"/>
          <w:numId w:val="59"/>
        </w:numPr>
        <w:spacing w:after="200"/>
        <w:ind w:left="1276"/>
        <w:contextualSpacing w:val="0"/>
        <w:rPr>
          <w:rFonts w:ascii="Century Gothic" w:hAnsi="Century Gothic"/>
          <w:sz w:val="22"/>
          <w:szCs w:val="22"/>
        </w:rPr>
      </w:pPr>
      <w:r w:rsidRPr="6923CC16">
        <w:rPr>
          <w:rFonts w:ascii="Century Gothic" w:eastAsia="Century Gothic" w:hAnsi="Century Gothic" w:cs="Century Gothic"/>
          <w:sz w:val="22"/>
          <w:szCs w:val="22"/>
        </w:rPr>
        <w:t xml:space="preserve">Impresión de número de rastreo para dar seguimiento al voto dentro del conteo. </w:t>
      </w:r>
    </w:p>
    <w:p w:rsidR="00A533C9" w:rsidRPr="00C37634" w:rsidRDefault="00A533C9" w:rsidP="006A5A4D">
      <w:pPr>
        <w:pStyle w:val="Prrafodelista"/>
        <w:numPr>
          <w:ilvl w:val="0"/>
          <w:numId w:val="59"/>
        </w:numPr>
        <w:spacing w:after="200"/>
        <w:ind w:left="1276"/>
        <w:contextualSpacing w:val="0"/>
        <w:rPr>
          <w:rFonts w:ascii="Century Gothic" w:hAnsi="Century Gothic"/>
          <w:sz w:val="22"/>
          <w:szCs w:val="22"/>
        </w:rPr>
      </w:pPr>
      <w:r w:rsidRPr="6923CC16">
        <w:rPr>
          <w:rFonts w:ascii="Century Gothic" w:eastAsia="Century Gothic" w:hAnsi="Century Gothic" w:cs="Century Gothic"/>
          <w:sz w:val="22"/>
          <w:szCs w:val="22"/>
        </w:rPr>
        <w:t>Cifrado de votos (SHA 512).</w:t>
      </w:r>
    </w:p>
    <w:p w:rsidR="006B42B1" w:rsidRPr="00DB2298" w:rsidRDefault="00A533C9" w:rsidP="006A5A4D">
      <w:pPr>
        <w:pStyle w:val="Prrafodelista"/>
        <w:numPr>
          <w:ilvl w:val="0"/>
          <w:numId w:val="59"/>
        </w:numPr>
        <w:spacing w:after="200"/>
        <w:ind w:left="1276"/>
        <w:contextualSpacing w:val="0"/>
        <w:rPr>
          <w:rFonts w:ascii="Century Gothic" w:hAnsi="Century Gothic"/>
          <w:sz w:val="22"/>
          <w:szCs w:val="22"/>
        </w:rPr>
      </w:pPr>
      <w:r w:rsidRPr="6923CC16">
        <w:rPr>
          <w:rFonts w:ascii="Century Gothic" w:eastAsia="Century Gothic" w:hAnsi="Century Gothic" w:cs="Century Gothic"/>
          <w:sz w:val="22"/>
          <w:szCs w:val="22"/>
        </w:rPr>
        <w:t>Consulta de resultados.</w:t>
      </w:r>
    </w:p>
    <w:p w:rsidR="00DB2298" w:rsidRPr="006A5A4D" w:rsidRDefault="00DB2298" w:rsidP="006A5A4D">
      <w:pPr>
        <w:spacing w:after="200" w:line="240" w:lineRule="auto"/>
        <w:ind w:left="709"/>
        <w:jc w:val="both"/>
        <w:rPr>
          <w:rFonts w:ascii="Century Gothic" w:eastAsia="MS Mincho" w:hAnsi="Century Gothic" w:cs="Arial"/>
          <w:b/>
          <w:i/>
          <w:color w:val="641E46"/>
          <w:lang w:eastAsia="es-ES"/>
        </w:rPr>
      </w:pPr>
      <w:r w:rsidRPr="006A5A4D">
        <w:rPr>
          <w:rFonts w:ascii="Century Gothic" w:eastAsia="MS Mincho" w:hAnsi="Century Gothic" w:cs="Arial"/>
          <w:b/>
          <w:i/>
          <w:color w:val="641E46"/>
          <w:lang w:eastAsia="es-ES"/>
        </w:rPr>
        <w:t xml:space="preserve">Principales ventajas identificadas </w:t>
      </w:r>
    </w:p>
    <w:p w:rsidR="00A533C9" w:rsidRDefault="00A533C9" w:rsidP="006A5A4D">
      <w:pPr>
        <w:spacing w:after="200" w:line="240" w:lineRule="auto"/>
        <w:ind w:left="709"/>
        <w:jc w:val="both"/>
        <w:rPr>
          <w:rFonts w:ascii="Century Gothic" w:eastAsia="Century Gothic" w:hAnsi="Century Gothic" w:cs="Century Gothic"/>
          <w:b/>
          <w:bCs/>
        </w:rPr>
      </w:pPr>
      <w:r w:rsidRPr="6923CC16">
        <w:rPr>
          <w:rFonts w:ascii="Century Gothic" w:eastAsia="Century Gothic" w:hAnsi="Century Gothic" w:cs="Century Gothic"/>
        </w:rPr>
        <w:t>Al ser “</w:t>
      </w:r>
      <w:proofErr w:type="spellStart"/>
      <w:r w:rsidRPr="6923CC16">
        <w:rPr>
          <w:rFonts w:ascii="Century Gothic" w:eastAsia="Century Gothic" w:hAnsi="Century Gothic" w:cs="Century Gothic"/>
        </w:rPr>
        <w:t>Fidelis</w:t>
      </w:r>
      <w:proofErr w:type="spellEnd"/>
      <w:r w:rsidRPr="6923CC16">
        <w:rPr>
          <w:rFonts w:ascii="Century Gothic" w:eastAsia="Century Gothic" w:hAnsi="Century Gothic" w:cs="Century Gothic"/>
        </w:rPr>
        <w:t xml:space="preserve">” un desarrollo de una institución académica, se tiene la posibilidad de establecer un convenio con el CINVESTAV para llevar a </w:t>
      </w:r>
      <w:r w:rsidRPr="6923CC16">
        <w:rPr>
          <w:rFonts w:ascii="Century Gothic" w:eastAsia="Century Gothic" w:hAnsi="Century Gothic" w:cs="Century Gothic"/>
        </w:rPr>
        <w:lastRenderedPageBreak/>
        <w:t xml:space="preserve">cabo la </w:t>
      </w:r>
      <w:r w:rsidR="00F95D04">
        <w:rPr>
          <w:rFonts w:ascii="Century Gothic" w:eastAsia="Century Gothic" w:hAnsi="Century Gothic" w:cs="Century Gothic"/>
        </w:rPr>
        <w:t xml:space="preserve">valoración y, de ser el caso, la </w:t>
      </w:r>
      <w:r w:rsidRPr="6923CC16">
        <w:rPr>
          <w:rFonts w:ascii="Century Gothic" w:eastAsia="Century Gothic" w:hAnsi="Century Gothic" w:cs="Century Gothic"/>
        </w:rPr>
        <w:t xml:space="preserve">adecuación </w:t>
      </w:r>
      <w:r w:rsidR="00E76C98" w:rsidRPr="6923CC16">
        <w:rPr>
          <w:rFonts w:ascii="Century Gothic" w:eastAsia="Century Gothic" w:hAnsi="Century Gothic" w:cs="Century Gothic"/>
        </w:rPr>
        <w:t xml:space="preserve">de </w:t>
      </w:r>
      <w:r w:rsidR="006E6EDE">
        <w:rPr>
          <w:rFonts w:ascii="Century Gothic" w:eastAsia="Century Gothic" w:hAnsi="Century Gothic" w:cs="Century Gothic"/>
        </w:rPr>
        <w:t xml:space="preserve">su solución informática, </w:t>
      </w:r>
      <w:r w:rsidRPr="6923CC16">
        <w:rPr>
          <w:rFonts w:ascii="Century Gothic" w:eastAsia="Century Gothic" w:hAnsi="Century Gothic" w:cs="Century Gothic"/>
        </w:rPr>
        <w:t xml:space="preserve">con base a las necesidades del </w:t>
      </w:r>
      <w:r w:rsidRPr="00E76C98">
        <w:rPr>
          <w:rFonts w:ascii="Century Gothic" w:eastAsia="Century Gothic" w:hAnsi="Century Gothic" w:cs="Century Gothic"/>
          <w:bCs/>
        </w:rPr>
        <w:t>Instituto</w:t>
      </w:r>
      <w:r w:rsidRPr="6923CC16">
        <w:rPr>
          <w:rFonts w:ascii="Century Gothic" w:eastAsia="Century Gothic" w:hAnsi="Century Gothic" w:cs="Century Gothic"/>
        </w:rPr>
        <w:t>.</w:t>
      </w:r>
    </w:p>
    <w:p w:rsidR="00DB2298" w:rsidRPr="00DB2298" w:rsidRDefault="00D4293A" w:rsidP="006A5A4D">
      <w:pPr>
        <w:spacing w:after="200" w:line="240" w:lineRule="auto"/>
        <w:ind w:left="709"/>
        <w:jc w:val="both"/>
        <w:rPr>
          <w:rFonts w:ascii="Century Gothic" w:eastAsia="Century Gothic" w:hAnsi="Century Gothic" w:cs="Century Gothic"/>
        </w:rPr>
      </w:pPr>
      <w:r>
        <w:rPr>
          <w:rFonts w:ascii="Century Gothic" w:eastAsia="Century Gothic" w:hAnsi="Century Gothic" w:cs="Century Gothic"/>
        </w:rPr>
        <w:t>Igualmente, p</w:t>
      </w:r>
      <w:r w:rsidR="006E6EDE">
        <w:rPr>
          <w:rFonts w:ascii="Century Gothic" w:eastAsia="Century Gothic" w:hAnsi="Century Gothic" w:cs="Century Gothic"/>
        </w:rPr>
        <w:t xml:space="preserve">odría representar una ventaja económica para el INE, siempre y cuando el CIVESTAV determinara proporcionar el código fuente al Instituto. </w:t>
      </w:r>
    </w:p>
    <w:p w:rsidR="00DB2298" w:rsidRPr="006A5A4D" w:rsidRDefault="00DB2298" w:rsidP="006A5A4D">
      <w:pPr>
        <w:spacing w:after="200" w:line="240" w:lineRule="auto"/>
        <w:ind w:left="709"/>
        <w:jc w:val="both"/>
        <w:rPr>
          <w:rFonts w:ascii="Century Gothic" w:eastAsia="MS Mincho" w:hAnsi="Century Gothic" w:cs="Arial"/>
          <w:b/>
          <w:i/>
          <w:color w:val="641E46"/>
          <w:lang w:eastAsia="es-ES"/>
        </w:rPr>
      </w:pPr>
      <w:r w:rsidRPr="006A5A4D">
        <w:rPr>
          <w:rFonts w:ascii="Century Gothic" w:eastAsia="MS Mincho" w:hAnsi="Century Gothic" w:cs="Arial"/>
          <w:b/>
          <w:i/>
          <w:color w:val="641E46"/>
          <w:lang w:eastAsia="es-ES"/>
        </w:rPr>
        <w:t xml:space="preserve">Principales desventajas identificadas </w:t>
      </w:r>
    </w:p>
    <w:p w:rsidR="00A533C9" w:rsidRPr="006B42B1" w:rsidRDefault="00A533C9" w:rsidP="006A5A4D">
      <w:pPr>
        <w:spacing w:after="200" w:line="240" w:lineRule="auto"/>
        <w:ind w:left="709"/>
        <w:jc w:val="both"/>
        <w:rPr>
          <w:rFonts w:ascii="Century Gothic" w:eastAsia="Century Gothic" w:hAnsi="Century Gothic" w:cs="Century Gothic"/>
        </w:rPr>
      </w:pPr>
      <w:r w:rsidRPr="6923CC16">
        <w:rPr>
          <w:rFonts w:ascii="Century Gothic" w:eastAsia="Century Gothic" w:hAnsi="Century Gothic" w:cs="Century Gothic"/>
        </w:rPr>
        <w:t>El sistema “</w:t>
      </w:r>
      <w:proofErr w:type="spellStart"/>
      <w:r w:rsidRPr="6923CC16">
        <w:rPr>
          <w:rFonts w:ascii="Century Gothic" w:eastAsia="Century Gothic" w:hAnsi="Century Gothic" w:cs="Century Gothic"/>
        </w:rPr>
        <w:t>Fidelis</w:t>
      </w:r>
      <w:proofErr w:type="spellEnd"/>
      <w:r w:rsidRPr="6923CC16">
        <w:rPr>
          <w:rFonts w:ascii="Century Gothic" w:eastAsia="Century Gothic" w:hAnsi="Century Gothic" w:cs="Century Gothic"/>
        </w:rPr>
        <w:t>”</w:t>
      </w:r>
      <w:r w:rsidR="009A156A">
        <w:rPr>
          <w:rFonts w:ascii="Century Gothic" w:eastAsia="Century Gothic" w:hAnsi="Century Gothic" w:cs="Century Gothic"/>
        </w:rPr>
        <w:t xml:space="preserve"> fue diseñado </w:t>
      </w:r>
      <w:r w:rsidR="009A156A">
        <w:rPr>
          <w:rFonts w:ascii="Century Gothic" w:eastAsia="Century Gothic" w:hAnsi="Century Gothic" w:cs="Century Gothic"/>
          <w:i/>
        </w:rPr>
        <w:t>ad hoc</w:t>
      </w:r>
      <w:r w:rsidRPr="6923CC16">
        <w:rPr>
          <w:rFonts w:ascii="Century Gothic" w:eastAsia="Century Gothic" w:hAnsi="Century Gothic" w:cs="Century Gothic"/>
        </w:rPr>
        <w:t xml:space="preserve"> para llevar a cabo procesos de votación</w:t>
      </w:r>
      <w:r w:rsidR="009A156A">
        <w:rPr>
          <w:rFonts w:ascii="Century Gothic" w:eastAsia="Century Gothic" w:hAnsi="Century Gothic" w:cs="Century Gothic"/>
        </w:rPr>
        <w:t xml:space="preserve"> interna d</w:t>
      </w:r>
      <w:r w:rsidRPr="6923CC16">
        <w:rPr>
          <w:rFonts w:ascii="Century Gothic" w:eastAsia="Century Gothic" w:hAnsi="Century Gothic" w:cs="Century Gothic"/>
        </w:rPr>
        <w:t>el CINVESTAV</w:t>
      </w:r>
      <w:r w:rsidR="003A7873">
        <w:rPr>
          <w:rFonts w:ascii="Century Gothic" w:eastAsia="Century Gothic" w:hAnsi="Century Gothic" w:cs="Century Gothic"/>
        </w:rPr>
        <w:t xml:space="preserve">, lo que podría representar </w:t>
      </w:r>
      <w:r w:rsidR="009A156A">
        <w:rPr>
          <w:rFonts w:ascii="Century Gothic" w:eastAsia="Century Gothic" w:hAnsi="Century Gothic" w:cs="Century Gothic"/>
        </w:rPr>
        <w:t xml:space="preserve">para el INE </w:t>
      </w:r>
      <w:r w:rsidR="003A7873">
        <w:rPr>
          <w:rFonts w:ascii="Century Gothic" w:eastAsia="Century Gothic" w:hAnsi="Century Gothic" w:cs="Century Gothic"/>
        </w:rPr>
        <w:t>una reingeniería total, cambios estructurales y/o</w:t>
      </w:r>
      <w:r w:rsidR="009A156A">
        <w:rPr>
          <w:rFonts w:ascii="Century Gothic" w:eastAsia="Century Gothic" w:hAnsi="Century Gothic" w:cs="Century Gothic"/>
        </w:rPr>
        <w:t xml:space="preserve"> adecuaciones significativas</w:t>
      </w:r>
      <w:r w:rsidR="003A7873">
        <w:rPr>
          <w:rFonts w:ascii="Century Gothic" w:eastAsia="Century Gothic" w:hAnsi="Century Gothic" w:cs="Century Gothic"/>
        </w:rPr>
        <w:t xml:space="preserve"> </w:t>
      </w:r>
      <w:r w:rsidR="009A156A">
        <w:rPr>
          <w:rFonts w:ascii="Century Gothic" w:eastAsia="Century Gothic" w:hAnsi="Century Gothic" w:cs="Century Gothic"/>
        </w:rPr>
        <w:t xml:space="preserve">del sistema </w:t>
      </w:r>
      <w:r w:rsidR="00D4293A">
        <w:rPr>
          <w:rFonts w:ascii="Century Gothic" w:eastAsia="Century Gothic" w:hAnsi="Century Gothic" w:cs="Century Gothic"/>
        </w:rPr>
        <w:t>y</w:t>
      </w:r>
      <w:r w:rsidR="009A156A">
        <w:rPr>
          <w:rFonts w:ascii="Century Gothic" w:eastAsia="Century Gothic" w:hAnsi="Century Gothic" w:cs="Century Gothic"/>
        </w:rPr>
        <w:t>,</w:t>
      </w:r>
      <w:r w:rsidR="00D4293A">
        <w:rPr>
          <w:rFonts w:ascii="Century Gothic" w:eastAsia="Century Gothic" w:hAnsi="Century Gothic" w:cs="Century Gothic"/>
        </w:rPr>
        <w:t xml:space="preserve"> en consecuencia, </w:t>
      </w:r>
      <w:r w:rsidR="003A7873">
        <w:rPr>
          <w:rFonts w:ascii="Century Gothic" w:eastAsia="Century Gothic" w:hAnsi="Century Gothic" w:cs="Century Gothic"/>
        </w:rPr>
        <w:t>un re-trabajo y tiempos considerables</w:t>
      </w:r>
      <w:r w:rsidR="009A156A">
        <w:rPr>
          <w:rFonts w:ascii="Century Gothic" w:eastAsia="Century Gothic" w:hAnsi="Century Gothic" w:cs="Century Gothic"/>
        </w:rPr>
        <w:t xml:space="preserve"> para su adaptación</w:t>
      </w:r>
      <w:r w:rsidR="003A7873">
        <w:rPr>
          <w:rFonts w:ascii="Century Gothic" w:eastAsia="Century Gothic" w:hAnsi="Century Gothic" w:cs="Century Gothic"/>
        </w:rPr>
        <w:t xml:space="preserve">. </w:t>
      </w:r>
    </w:p>
    <w:p w:rsidR="00A533C9" w:rsidRDefault="00D4293A" w:rsidP="006A5A4D">
      <w:pPr>
        <w:spacing w:after="200" w:line="240" w:lineRule="auto"/>
        <w:ind w:left="709"/>
        <w:jc w:val="both"/>
        <w:rPr>
          <w:rFonts w:ascii="Century Gothic" w:eastAsia="Century Gothic" w:hAnsi="Century Gothic" w:cs="Century Gothic"/>
        </w:rPr>
      </w:pPr>
      <w:r>
        <w:rPr>
          <w:rFonts w:ascii="Century Gothic" w:eastAsia="Century Gothic" w:hAnsi="Century Gothic" w:cs="Century Gothic"/>
        </w:rPr>
        <w:t>Además, e</w:t>
      </w:r>
      <w:r w:rsidR="00A533C9" w:rsidRPr="6923CC16">
        <w:rPr>
          <w:rFonts w:ascii="Century Gothic" w:eastAsia="Century Gothic" w:hAnsi="Century Gothic" w:cs="Century Gothic"/>
        </w:rPr>
        <w:t>l sistema “</w:t>
      </w:r>
      <w:proofErr w:type="spellStart"/>
      <w:r w:rsidR="00A533C9" w:rsidRPr="6923CC16">
        <w:rPr>
          <w:rFonts w:ascii="Century Gothic" w:eastAsia="Century Gothic" w:hAnsi="Century Gothic" w:cs="Century Gothic"/>
        </w:rPr>
        <w:t>Fidelis</w:t>
      </w:r>
      <w:proofErr w:type="spellEnd"/>
      <w:r w:rsidR="00A533C9" w:rsidRPr="6923CC16">
        <w:rPr>
          <w:rFonts w:ascii="Century Gothic" w:eastAsia="Century Gothic" w:hAnsi="Century Gothic" w:cs="Century Gothic"/>
        </w:rPr>
        <w:t xml:space="preserve">” no </w:t>
      </w:r>
      <w:r>
        <w:rPr>
          <w:rFonts w:ascii="Century Gothic" w:eastAsia="Century Gothic" w:hAnsi="Century Gothic" w:cs="Century Gothic"/>
        </w:rPr>
        <w:t xml:space="preserve">cuenta con </w:t>
      </w:r>
      <w:r w:rsidR="00A533C9" w:rsidRPr="6923CC16">
        <w:rPr>
          <w:rFonts w:ascii="Century Gothic" w:eastAsia="Century Gothic" w:hAnsi="Century Gothic" w:cs="Century Gothic"/>
        </w:rPr>
        <w:t>audit</w:t>
      </w:r>
      <w:r>
        <w:rPr>
          <w:rFonts w:ascii="Century Gothic" w:eastAsia="Century Gothic" w:hAnsi="Century Gothic" w:cs="Century Gothic"/>
        </w:rPr>
        <w:t xml:space="preserve">orías previas de ningún tipo. </w:t>
      </w:r>
    </w:p>
    <w:p w:rsidR="00274ABD" w:rsidRDefault="00274ABD" w:rsidP="006A5A4D">
      <w:pPr>
        <w:spacing w:after="200" w:line="240" w:lineRule="auto"/>
        <w:ind w:left="709"/>
        <w:jc w:val="both"/>
        <w:rPr>
          <w:rFonts w:ascii="Century Gothic" w:eastAsia="Century Gothic" w:hAnsi="Century Gothic" w:cs="Century Gothic"/>
        </w:rPr>
      </w:pPr>
      <w:r>
        <w:rPr>
          <w:rFonts w:ascii="Century Gothic" w:eastAsia="Century Gothic" w:hAnsi="Century Gothic" w:cs="Century Gothic"/>
        </w:rPr>
        <w:t>A continuación, se presenta un cuadro comparativo de las alternativas previamente descritas:</w:t>
      </w:r>
    </w:p>
    <w:tbl>
      <w:tblPr>
        <w:tblW w:w="5000" w:type="pct"/>
        <w:tblBorders>
          <w:top w:val="single" w:sz="4" w:space="0" w:color="641E46"/>
          <w:bottom w:val="single" w:sz="4" w:space="0" w:color="641E46"/>
          <w:insideH w:val="single" w:sz="4" w:space="0" w:color="641E46"/>
        </w:tblBorders>
        <w:tblCellMar>
          <w:left w:w="0" w:type="dxa"/>
          <w:right w:w="0" w:type="dxa"/>
        </w:tblCellMar>
        <w:tblLook w:val="0420" w:firstRow="1" w:lastRow="0" w:firstColumn="0" w:lastColumn="0" w:noHBand="0" w:noVBand="1"/>
      </w:tblPr>
      <w:tblGrid>
        <w:gridCol w:w="2965"/>
        <w:gridCol w:w="1300"/>
        <w:gridCol w:w="1655"/>
        <w:gridCol w:w="1544"/>
        <w:gridCol w:w="1181"/>
      </w:tblGrid>
      <w:tr w:rsidR="006A5A4D" w:rsidRPr="007D6F13" w:rsidTr="006A5A4D">
        <w:trPr>
          <w:trHeight w:val="20"/>
        </w:trPr>
        <w:tc>
          <w:tcPr>
            <w:tcW w:w="1715" w:type="pct"/>
            <w:vMerge w:val="restart"/>
            <w:shd w:val="clear" w:color="auto" w:fill="auto"/>
            <w:tcMar>
              <w:top w:w="72" w:type="dxa"/>
              <w:left w:w="144" w:type="dxa"/>
              <w:bottom w:w="72" w:type="dxa"/>
              <w:right w:w="144" w:type="dxa"/>
            </w:tcMar>
            <w:vAlign w:val="center"/>
            <w:hideMark/>
          </w:tcPr>
          <w:p w:rsidR="006A5A4D" w:rsidRPr="006A5A4D" w:rsidRDefault="006A5A4D" w:rsidP="006A5A4D">
            <w:pPr>
              <w:spacing w:after="0" w:line="240" w:lineRule="auto"/>
              <w:jc w:val="center"/>
              <w:rPr>
                <w:rFonts w:ascii="Arial" w:eastAsia="Times New Roman" w:hAnsi="Arial" w:cs="Arial"/>
                <w:color w:val="641E46"/>
                <w:sz w:val="18"/>
                <w:szCs w:val="36"/>
                <w:lang w:eastAsia="es-MX"/>
              </w:rPr>
            </w:pPr>
            <w:r w:rsidRPr="006A5A4D">
              <w:rPr>
                <w:rFonts w:ascii="Century Gothic" w:eastAsia="Times New Roman" w:hAnsi="Century Gothic" w:cs="Arial"/>
                <w:b/>
                <w:bCs/>
                <w:color w:val="641E46"/>
                <w:kern w:val="24"/>
                <w:sz w:val="18"/>
                <w:szCs w:val="28"/>
                <w:lang w:eastAsia="es-MX"/>
              </w:rPr>
              <w:t>Características</w:t>
            </w:r>
          </w:p>
        </w:tc>
        <w:tc>
          <w:tcPr>
            <w:tcW w:w="752" w:type="pct"/>
            <w:vMerge w:val="restart"/>
            <w:shd w:val="clear" w:color="auto" w:fill="auto"/>
            <w:tcMar>
              <w:top w:w="72" w:type="dxa"/>
              <w:left w:w="144" w:type="dxa"/>
              <w:bottom w:w="72" w:type="dxa"/>
              <w:right w:w="144" w:type="dxa"/>
            </w:tcMar>
            <w:vAlign w:val="center"/>
            <w:hideMark/>
          </w:tcPr>
          <w:p w:rsidR="006A5A4D" w:rsidRPr="006A5A4D" w:rsidRDefault="006A5A4D" w:rsidP="006A5A4D">
            <w:pPr>
              <w:spacing w:after="0" w:line="240" w:lineRule="auto"/>
              <w:jc w:val="center"/>
              <w:rPr>
                <w:rFonts w:ascii="Arial" w:eastAsia="Times New Roman" w:hAnsi="Arial" w:cs="Arial"/>
                <w:color w:val="641E46"/>
                <w:sz w:val="18"/>
                <w:szCs w:val="36"/>
                <w:lang w:eastAsia="es-MX"/>
              </w:rPr>
            </w:pPr>
            <w:r w:rsidRPr="006A5A4D">
              <w:rPr>
                <w:rFonts w:ascii="Century Gothic" w:eastAsia="Times New Roman" w:hAnsi="Century Gothic" w:cs="Arial"/>
                <w:b/>
                <w:bCs/>
                <w:color w:val="641E46"/>
                <w:kern w:val="24"/>
                <w:sz w:val="18"/>
                <w:szCs w:val="28"/>
                <w:lang w:eastAsia="es-MX"/>
              </w:rPr>
              <w:t>Desarrollo interno</w:t>
            </w:r>
          </w:p>
        </w:tc>
        <w:tc>
          <w:tcPr>
            <w:tcW w:w="1850" w:type="pct"/>
            <w:gridSpan w:val="2"/>
            <w:shd w:val="clear" w:color="auto" w:fill="auto"/>
            <w:tcMar>
              <w:top w:w="72" w:type="dxa"/>
              <w:left w:w="144" w:type="dxa"/>
              <w:bottom w:w="72" w:type="dxa"/>
              <w:right w:w="144" w:type="dxa"/>
            </w:tcMar>
            <w:vAlign w:val="center"/>
            <w:hideMark/>
          </w:tcPr>
          <w:p w:rsidR="006A5A4D" w:rsidRPr="006A5A4D" w:rsidRDefault="006A5A4D" w:rsidP="006A5A4D">
            <w:pPr>
              <w:spacing w:after="0" w:line="240" w:lineRule="auto"/>
              <w:jc w:val="center"/>
              <w:rPr>
                <w:rFonts w:ascii="Arial" w:eastAsia="Times New Roman" w:hAnsi="Arial" w:cs="Arial"/>
                <w:color w:val="641E46"/>
                <w:sz w:val="18"/>
                <w:szCs w:val="36"/>
                <w:lang w:eastAsia="es-MX"/>
              </w:rPr>
            </w:pPr>
            <w:r w:rsidRPr="006A5A4D">
              <w:rPr>
                <w:rFonts w:ascii="Century Gothic" w:eastAsia="Times New Roman" w:hAnsi="Century Gothic" w:cs="Arial"/>
                <w:b/>
                <w:bCs/>
                <w:color w:val="641E46"/>
                <w:kern w:val="24"/>
                <w:sz w:val="18"/>
                <w:szCs w:val="28"/>
                <w:lang w:eastAsia="es-MX"/>
              </w:rPr>
              <w:t>Uso de solución externa</w:t>
            </w:r>
          </w:p>
        </w:tc>
        <w:tc>
          <w:tcPr>
            <w:tcW w:w="683" w:type="pct"/>
            <w:vMerge w:val="restart"/>
            <w:shd w:val="clear" w:color="auto" w:fill="auto"/>
            <w:tcMar>
              <w:top w:w="72" w:type="dxa"/>
              <w:left w:w="144" w:type="dxa"/>
              <w:bottom w:w="72" w:type="dxa"/>
              <w:right w:w="144" w:type="dxa"/>
            </w:tcMar>
            <w:vAlign w:val="center"/>
            <w:hideMark/>
          </w:tcPr>
          <w:p w:rsidR="006A5A4D" w:rsidRPr="006A5A4D" w:rsidRDefault="006A5A4D" w:rsidP="006A5A4D">
            <w:pPr>
              <w:spacing w:after="0" w:line="240" w:lineRule="auto"/>
              <w:jc w:val="center"/>
              <w:rPr>
                <w:rFonts w:ascii="Arial" w:eastAsia="Times New Roman" w:hAnsi="Arial" w:cs="Arial"/>
                <w:color w:val="641E46"/>
                <w:sz w:val="18"/>
                <w:szCs w:val="36"/>
                <w:lang w:eastAsia="es-MX"/>
              </w:rPr>
            </w:pPr>
            <w:r w:rsidRPr="006A5A4D">
              <w:rPr>
                <w:rFonts w:ascii="Century Gothic" w:eastAsiaTheme="minorEastAsia" w:hAnsi="Century Gothic"/>
                <w:b/>
                <w:bCs/>
                <w:color w:val="641E46"/>
                <w:kern w:val="24"/>
                <w:sz w:val="18"/>
                <w:szCs w:val="28"/>
                <w:lang w:eastAsia="es-MX"/>
              </w:rPr>
              <w:t>Solución comercial</w:t>
            </w:r>
          </w:p>
        </w:tc>
      </w:tr>
      <w:tr w:rsidR="006A5A4D" w:rsidRPr="007D6F13" w:rsidTr="006A5A4D">
        <w:trPr>
          <w:trHeight w:val="20"/>
        </w:trPr>
        <w:tc>
          <w:tcPr>
            <w:tcW w:w="1715" w:type="pct"/>
            <w:vMerge/>
            <w:vAlign w:val="center"/>
            <w:hideMark/>
          </w:tcPr>
          <w:p w:rsidR="006A5A4D" w:rsidRPr="006A5A4D" w:rsidRDefault="006A5A4D" w:rsidP="006A5A4D">
            <w:pPr>
              <w:spacing w:after="0" w:line="240" w:lineRule="auto"/>
              <w:rPr>
                <w:rFonts w:ascii="Arial" w:eastAsia="Times New Roman" w:hAnsi="Arial" w:cs="Arial"/>
                <w:color w:val="641E46"/>
                <w:sz w:val="18"/>
                <w:szCs w:val="36"/>
                <w:lang w:eastAsia="es-MX"/>
              </w:rPr>
            </w:pPr>
          </w:p>
        </w:tc>
        <w:tc>
          <w:tcPr>
            <w:tcW w:w="752" w:type="pct"/>
            <w:vMerge/>
            <w:vAlign w:val="center"/>
            <w:hideMark/>
          </w:tcPr>
          <w:p w:rsidR="006A5A4D" w:rsidRPr="006A5A4D" w:rsidRDefault="006A5A4D" w:rsidP="006A5A4D">
            <w:pPr>
              <w:spacing w:after="0" w:line="240" w:lineRule="auto"/>
              <w:rPr>
                <w:rFonts w:ascii="Arial" w:eastAsia="Times New Roman" w:hAnsi="Arial" w:cs="Arial"/>
                <w:color w:val="641E46"/>
                <w:sz w:val="18"/>
                <w:szCs w:val="36"/>
                <w:lang w:eastAsia="es-MX"/>
              </w:rPr>
            </w:pPr>
          </w:p>
        </w:tc>
        <w:tc>
          <w:tcPr>
            <w:tcW w:w="957" w:type="pct"/>
            <w:shd w:val="clear" w:color="auto" w:fill="auto"/>
            <w:tcMar>
              <w:top w:w="72" w:type="dxa"/>
              <w:left w:w="144" w:type="dxa"/>
              <w:bottom w:w="72" w:type="dxa"/>
              <w:right w:w="144" w:type="dxa"/>
            </w:tcMar>
            <w:vAlign w:val="center"/>
            <w:hideMark/>
          </w:tcPr>
          <w:p w:rsidR="006A5A4D" w:rsidRPr="006A5A4D" w:rsidRDefault="006A5A4D" w:rsidP="006A5A4D">
            <w:pPr>
              <w:spacing w:after="0" w:line="240" w:lineRule="auto"/>
              <w:jc w:val="center"/>
              <w:rPr>
                <w:rFonts w:ascii="Century Gothic" w:eastAsia="Times New Roman" w:hAnsi="Century Gothic" w:cs="Arial"/>
                <w:b/>
                <w:bCs/>
                <w:color w:val="641E46"/>
                <w:kern w:val="24"/>
                <w:sz w:val="18"/>
                <w:szCs w:val="28"/>
                <w:lang w:eastAsia="es-MX"/>
              </w:rPr>
            </w:pPr>
            <w:r w:rsidRPr="006A5A4D">
              <w:rPr>
                <w:rFonts w:ascii="Century Gothic" w:eastAsia="Times New Roman" w:hAnsi="Century Gothic" w:cs="Arial"/>
                <w:b/>
                <w:bCs/>
                <w:color w:val="641E46"/>
                <w:kern w:val="24"/>
                <w:sz w:val="18"/>
                <w:szCs w:val="28"/>
                <w:lang w:eastAsia="es-MX"/>
              </w:rPr>
              <w:t xml:space="preserve">Sistema IECM </w:t>
            </w:r>
          </w:p>
          <w:p w:rsidR="006A5A4D" w:rsidRPr="006A5A4D" w:rsidRDefault="006A5A4D" w:rsidP="006A5A4D">
            <w:pPr>
              <w:spacing w:after="0" w:line="240" w:lineRule="auto"/>
              <w:jc w:val="center"/>
              <w:rPr>
                <w:rFonts w:ascii="Arial" w:eastAsia="Times New Roman" w:hAnsi="Arial" w:cs="Arial"/>
                <w:color w:val="641E46"/>
                <w:sz w:val="18"/>
                <w:szCs w:val="36"/>
                <w:lang w:eastAsia="es-MX"/>
              </w:rPr>
            </w:pPr>
            <w:r w:rsidRPr="006A5A4D">
              <w:rPr>
                <w:rFonts w:ascii="Century Gothic" w:eastAsia="Times New Roman" w:hAnsi="Century Gothic" w:cs="Arial"/>
                <w:color w:val="641E46"/>
                <w:kern w:val="24"/>
                <w:sz w:val="18"/>
                <w:szCs w:val="24"/>
                <w:lang w:eastAsia="es-MX"/>
              </w:rPr>
              <w:t xml:space="preserve">(desarrollo conjunto </w:t>
            </w:r>
            <w:proofErr w:type="spellStart"/>
            <w:r w:rsidRPr="006A5A4D">
              <w:rPr>
                <w:rFonts w:ascii="Century Gothic" w:eastAsia="Times New Roman" w:hAnsi="Century Gothic" w:cs="Arial"/>
                <w:color w:val="641E46"/>
                <w:kern w:val="24"/>
                <w:sz w:val="18"/>
                <w:szCs w:val="24"/>
                <w:lang w:eastAsia="es-MX"/>
              </w:rPr>
              <w:t>Scytl</w:t>
            </w:r>
            <w:proofErr w:type="spellEnd"/>
            <w:r w:rsidRPr="006A5A4D">
              <w:rPr>
                <w:rFonts w:ascii="Century Gothic" w:eastAsia="Times New Roman" w:hAnsi="Century Gothic" w:cs="Arial"/>
                <w:color w:val="641E46"/>
                <w:kern w:val="24"/>
                <w:sz w:val="18"/>
                <w:szCs w:val="24"/>
                <w:lang w:eastAsia="es-MX"/>
              </w:rPr>
              <w:t>)</w:t>
            </w:r>
          </w:p>
        </w:tc>
        <w:tc>
          <w:tcPr>
            <w:tcW w:w="893" w:type="pct"/>
            <w:shd w:val="clear" w:color="auto" w:fill="auto"/>
            <w:tcMar>
              <w:top w:w="72" w:type="dxa"/>
              <w:left w:w="144" w:type="dxa"/>
              <w:bottom w:w="72" w:type="dxa"/>
              <w:right w:w="144" w:type="dxa"/>
            </w:tcMar>
            <w:vAlign w:val="center"/>
            <w:hideMark/>
          </w:tcPr>
          <w:p w:rsidR="006A5A4D" w:rsidRPr="006A5A4D" w:rsidRDefault="006A5A4D" w:rsidP="006A5A4D">
            <w:pPr>
              <w:spacing w:after="0" w:line="240" w:lineRule="auto"/>
              <w:jc w:val="center"/>
              <w:rPr>
                <w:rFonts w:ascii="Arial" w:eastAsia="Times New Roman" w:hAnsi="Arial" w:cs="Arial"/>
                <w:color w:val="641E46"/>
                <w:sz w:val="18"/>
                <w:szCs w:val="36"/>
                <w:lang w:eastAsia="es-MX"/>
              </w:rPr>
            </w:pPr>
            <w:r>
              <w:rPr>
                <w:rFonts w:ascii="Century Gothic" w:eastAsia="Times New Roman" w:hAnsi="Century Gothic" w:cs="Arial"/>
                <w:b/>
                <w:bCs/>
                <w:color w:val="641E46"/>
                <w:kern w:val="24"/>
                <w:sz w:val="18"/>
                <w:szCs w:val="28"/>
                <w:lang w:eastAsia="es-MX"/>
              </w:rPr>
              <w:t>“</w:t>
            </w:r>
            <w:proofErr w:type="spellStart"/>
            <w:r>
              <w:rPr>
                <w:rFonts w:ascii="Century Gothic" w:eastAsia="Times New Roman" w:hAnsi="Century Gothic" w:cs="Arial"/>
                <w:b/>
                <w:bCs/>
                <w:color w:val="641E46"/>
                <w:kern w:val="24"/>
                <w:sz w:val="18"/>
                <w:szCs w:val="28"/>
                <w:lang w:eastAsia="es-MX"/>
              </w:rPr>
              <w:t>Fidelis</w:t>
            </w:r>
            <w:proofErr w:type="spellEnd"/>
            <w:r>
              <w:rPr>
                <w:rFonts w:ascii="Century Gothic" w:eastAsia="Times New Roman" w:hAnsi="Century Gothic" w:cs="Arial"/>
                <w:b/>
                <w:bCs/>
                <w:color w:val="641E46"/>
                <w:kern w:val="24"/>
                <w:sz w:val="18"/>
                <w:szCs w:val="28"/>
                <w:lang w:eastAsia="es-MX"/>
              </w:rPr>
              <w:t>” –  CINVESTAV</w:t>
            </w:r>
          </w:p>
        </w:tc>
        <w:tc>
          <w:tcPr>
            <w:tcW w:w="683" w:type="pct"/>
            <w:vMerge/>
            <w:shd w:val="clear" w:color="auto" w:fill="auto"/>
            <w:tcMar>
              <w:top w:w="72" w:type="dxa"/>
              <w:left w:w="144" w:type="dxa"/>
              <w:bottom w:w="72" w:type="dxa"/>
              <w:right w:w="144" w:type="dxa"/>
            </w:tcMar>
            <w:vAlign w:val="center"/>
            <w:hideMark/>
          </w:tcPr>
          <w:p w:rsidR="006A5A4D" w:rsidRPr="006A5A4D" w:rsidRDefault="006A5A4D" w:rsidP="006A5A4D">
            <w:pPr>
              <w:spacing w:after="0" w:line="240" w:lineRule="auto"/>
              <w:jc w:val="center"/>
              <w:rPr>
                <w:rFonts w:ascii="Arial" w:eastAsia="Times New Roman" w:hAnsi="Arial" w:cs="Arial"/>
                <w:color w:val="641E46"/>
                <w:sz w:val="18"/>
                <w:szCs w:val="36"/>
                <w:lang w:eastAsia="es-MX"/>
              </w:rPr>
            </w:pPr>
          </w:p>
        </w:tc>
      </w:tr>
      <w:tr w:rsidR="00274ABD" w:rsidRPr="007D6F13" w:rsidTr="006A5A4D">
        <w:trPr>
          <w:trHeight w:val="20"/>
        </w:trPr>
        <w:tc>
          <w:tcPr>
            <w:tcW w:w="1715" w:type="pct"/>
            <w:shd w:val="clear" w:color="auto" w:fill="auto"/>
            <w:tcMar>
              <w:top w:w="72" w:type="dxa"/>
              <w:left w:w="144" w:type="dxa"/>
              <w:bottom w:w="72" w:type="dxa"/>
              <w:right w:w="144" w:type="dxa"/>
            </w:tcMar>
            <w:vAlign w:val="center"/>
            <w:hideMark/>
          </w:tcPr>
          <w:p w:rsidR="00274ABD" w:rsidRPr="007D6F13" w:rsidRDefault="00274ABD" w:rsidP="006A5A4D">
            <w:pPr>
              <w:spacing w:before="60" w:after="60" w:line="240" w:lineRule="auto"/>
              <w:jc w:val="center"/>
              <w:rPr>
                <w:rFonts w:ascii="Arial" w:eastAsia="Times New Roman" w:hAnsi="Arial" w:cs="Arial"/>
                <w:sz w:val="18"/>
                <w:szCs w:val="36"/>
                <w:lang w:eastAsia="es-MX"/>
              </w:rPr>
            </w:pPr>
            <w:r w:rsidRPr="007D6F13">
              <w:rPr>
                <w:rFonts w:ascii="Century Gothic" w:eastAsia="Times New Roman" w:hAnsi="Century Gothic" w:cs="Arial"/>
                <w:color w:val="000000"/>
                <w:kern w:val="24"/>
                <w:sz w:val="18"/>
                <w:szCs w:val="24"/>
                <w:lang w:eastAsia="es-MX"/>
              </w:rPr>
              <w:t>Experiencia de implementación en elecciones</w:t>
            </w:r>
          </w:p>
        </w:tc>
        <w:tc>
          <w:tcPr>
            <w:tcW w:w="752" w:type="pct"/>
            <w:shd w:val="clear" w:color="auto" w:fill="auto"/>
            <w:tcMar>
              <w:top w:w="72" w:type="dxa"/>
              <w:left w:w="144" w:type="dxa"/>
              <w:bottom w:w="72" w:type="dxa"/>
              <w:right w:w="144" w:type="dxa"/>
            </w:tcMar>
            <w:vAlign w:val="center"/>
            <w:hideMark/>
          </w:tcPr>
          <w:p w:rsidR="00274ABD" w:rsidRPr="007D6F13" w:rsidRDefault="00274ABD" w:rsidP="006A5A4D">
            <w:pPr>
              <w:spacing w:before="60" w:after="60" w:line="240" w:lineRule="auto"/>
              <w:jc w:val="center"/>
              <w:rPr>
                <w:rFonts w:ascii="Arial" w:eastAsia="Times New Roman" w:hAnsi="Arial" w:cs="Arial"/>
                <w:sz w:val="18"/>
                <w:szCs w:val="36"/>
                <w:lang w:eastAsia="es-MX"/>
              </w:rPr>
            </w:pPr>
            <w:r w:rsidRPr="007D6F13">
              <w:rPr>
                <w:rFonts w:ascii="Century Gothic" w:eastAsia="Times New Roman" w:hAnsi="Century Gothic" w:cs="Arial"/>
                <w:color w:val="000000" w:themeColor="text1"/>
                <w:kern w:val="24"/>
                <w:sz w:val="18"/>
                <w:szCs w:val="24"/>
                <w:lang w:eastAsia="es-MX"/>
              </w:rPr>
              <w:t>Ninguna</w:t>
            </w:r>
          </w:p>
        </w:tc>
        <w:tc>
          <w:tcPr>
            <w:tcW w:w="957" w:type="pct"/>
            <w:shd w:val="clear" w:color="auto" w:fill="auto"/>
            <w:tcMar>
              <w:top w:w="72" w:type="dxa"/>
              <w:left w:w="144" w:type="dxa"/>
              <w:bottom w:w="72" w:type="dxa"/>
              <w:right w:w="144" w:type="dxa"/>
            </w:tcMar>
            <w:vAlign w:val="center"/>
            <w:hideMark/>
          </w:tcPr>
          <w:p w:rsidR="00274ABD" w:rsidRPr="007D6F13" w:rsidRDefault="00274ABD" w:rsidP="006A5A4D">
            <w:pPr>
              <w:spacing w:before="60" w:after="60" w:line="240" w:lineRule="auto"/>
              <w:jc w:val="center"/>
              <w:rPr>
                <w:rFonts w:ascii="Arial" w:eastAsia="Times New Roman" w:hAnsi="Arial" w:cs="Arial"/>
                <w:sz w:val="18"/>
                <w:szCs w:val="36"/>
                <w:lang w:eastAsia="es-MX"/>
              </w:rPr>
            </w:pPr>
            <w:r w:rsidRPr="007D6F13">
              <w:rPr>
                <w:rFonts w:ascii="Century Gothic" w:eastAsia="Times New Roman" w:hAnsi="Century Gothic" w:cs="Arial"/>
                <w:color w:val="000000" w:themeColor="text1"/>
                <w:kern w:val="24"/>
                <w:sz w:val="18"/>
                <w:szCs w:val="24"/>
                <w:lang w:eastAsia="es-MX"/>
              </w:rPr>
              <w:t>Básica</w:t>
            </w:r>
            <w:r w:rsidRPr="007D6F13">
              <w:rPr>
                <w:rFonts w:ascii="Century Gothic" w:eastAsia="Times New Roman" w:hAnsi="Century Gothic" w:cs="Arial"/>
                <w:color w:val="000000"/>
                <w:kern w:val="24"/>
                <w:sz w:val="18"/>
                <w:szCs w:val="24"/>
                <w:lang w:eastAsia="es-MX"/>
              </w:rPr>
              <w:br/>
              <w:t>(2,639 votantes)</w:t>
            </w:r>
          </w:p>
        </w:tc>
        <w:tc>
          <w:tcPr>
            <w:tcW w:w="893" w:type="pct"/>
            <w:shd w:val="clear" w:color="auto" w:fill="auto"/>
            <w:tcMar>
              <w:top w:w="72" w:type="dxa"/>
              <w:left w:w="144" w:type="dxa"/>
              <w:bottom w:w="72" w:type="dxa"/>
              <w:right w:w="144" w:type="dxa"/>
            </w:tcMar>
            <w:vAlign w:val="center"/>
            <w:hideMark/>
          </w:tcPr>
          <w:p w:rsidR="00274ABD" w:rsidRPr="007D6F13" w:rsidRDefault="00274ABD" w:rsidP="006A5A4D">
            <w:pPr>
              <w:spacing w:before="60" w:after="60" w:line="240" w:lineRule="auto"/>
              <w:jc w:val="center"/>
              <w:rPr>
                <w:rFonts w:ascii="Arial" w:eastAsia="Times New Roman" w:hAnsi="Arial" w:cs="Arial"/>
                <w:sz w:val="18"/>
                <w:szCs w:val="36"/>
                <w:lang w:eastAsia="es-MX"/>
              </w:rPr>
            </w:pPr>
            <w:r w:rsidRPr="007D6F13">
              <w:rPr>
                <w:rFonts w:ascii="Century Gothic" w:eastAsia="Times New Roman" w:hAnsi="Century Gothic" w:cs="Arial"/>
                <w:color w:val="000000"/>
                <w:kern w:val="24"/>
                <w:sz w:val="18"/>
                <w:szCs w:val="24"/>
                <w:lang w:eastAsia="es-MX"/>
              </w:rPr>
              <w:t>Básica</w:t>
            </w:r>
            <w:r w:rsidRPr="007D6F13">
              <w:rPr>
                <w:rFonts w:ascii="Century Gothic" w:eastAsia="Times New Roman" w:hAnsi="Century Gothic" w:cs="Arial"/>
                <w:color w:val="000000"/>
                <w:kern w:val="24"/>
                <w:sz w:val="18"/>
                <w:szCs w:val="24"/>
                <w:lang w:eastAsia="es-MX"/>
              </w:rPr>
              <w:br/>
              <w:t>(574 votantes)</w:t>
            </w:r>
          </w:p>
        </w:tc>
        <w:tc>
          <w:tcPr>
            <w:tcW w:w="683" w:type="pct"/>
            <w:shd w:val="clear" w:color="auto" w:fill="auto"/>
            <w:tcMar>
              <w:top w:w="72" w:type="dxa"/>
              <w:left w:w="144" w:type="dxa"/>
              <w:bottom w:w="72" w:type="dxa"/>
              <w:right w:w="144" w:type="dxa"/>
            </w:tcMar>
            <w:vAlign w:val="center"/>
            <w:hideMark/>
          </w:tcPr>
          <w:p w:rsidR="00274ABD" w:rsidRPr="007D6F13" w:rsidRDefault="00274ABD" w:rsidP="006A5A4D">
            <w:pPr>
              <w:spacing w:before="60" w:after="60" w:line="240" w:lineRule="auto"/>
              <w:jc w:val="center"/>
              <w:rPr>
                <w:rFonts w:ascii="Arial" w:eastAsia="Times New Roman" w:hAnsi="Arial" w:cs="Arial"/>
                <w:sz w:val="18"/>
                <w:szCs w:val="36"/>
                <w:lang w:eastAsia="es-MX"/>
              </w:rPr>
            </w:pPr>
            <w:r w:rsidRPr="007D6F13">
              <w:rPr>
                <w:rFonts w:ascii="Century Gothic" w:eastAsia="Times New Roman" w:hAnsi="Century Gothic" w:cs="Arial"/>
                <w:color w:val="000000"/>
                <w:kern w:val="24"/>
                <w:sz w:val="18"/>
                <w:szCs w:val="24"/>
                <w:lang w:eastAsia="es-MX"/>
              </w:rPr>
              <w:t>Muy amplia</w:t>
            </w:r>
          </w:p>
        </w:tc>
      </w:tr>
      <w:tr w:rsidR="00274ABD" w:rsidRPr="007D6F13" w:rsidTr="006A5A4D">
        <w:trPr>
          <w:trHeight w:val="20"/>
        </w:trPr>
        <w:tc>
          <w:tcPr>
            <w:tcW w:w="1715" w:type="pct"/>
            <w:shd w:val="clear" w:color="auto" w:fill="auto"/>
            <w:tcMar>
              <w:top w:w="72" w:type="dxa"/>
              <w:left w:w="144" w:type="dxa"/>
              <w:bottom w:w="72" w:type="dxa"/>
              <w:right w:w="144" w:type="dxa"/>
            </w:tcMar>
            <w:vAlign w:val="center"/>
            <w:hideMark/>
          </w:tcPr>
          <w:p w:rsidR="00274ABD" w:rsidRPr="007D6F13" w:rsidRDefault="00274ABD" w:rsidP="006A5A4D">
            <w:pPr>
              <w:spacing w:before="60" w:after="60" w:line="240" w:lineRule="auto"/>
              <w:jc w:val="center"/>
              <w:rPr>
                <w:rFonts w:ascii="Arial" w:eastAsia="Times New Roman" w:hAnsi="Arial" w:cs="Arial"/>
                <w:sz w:val="18"/>
                <w:szCs w:val="36"/>
                <w:lang w:eastAsia="es-MX"/>
              </w:rPr>
            </w:pPr>
            <w:r w:rsidRPr="007D6F13">
              <w:rPr>
                <w:rFonts w:ascii="Century Gothic" w:eastAsia="Times New Roman" w:hAnsi="Century Gothic" w:cs="Arial"/>
                <w:color w:val="000000"/>
                <w:kern w:val="24"/>
                <w:sz w:val="18"/>
                <w:szCs w:val="24"/>
                <w:lang w:eastAsia="es-MX"/>
              </w:rPr>
              <w:t>Experiencia en desarrollo de sistemas de voto por internet</w:t>
            </w:r>
          </w:p>
        </w:tc>
        <w:tc>
          <w:tcPr>
            <w:tcW w:w="752" w:type="pct"/>
            <w:shd w:val="clear" w:color="auto" w:fill="auto"/>
            <w:tcMar>
              <w:top w:w="72" w:type="dxa"/>
              <w:left w:w="144" w:type="dxa"/>
              <w:bottom w:w="72" w:type="dxa"/>
              <w:right w:w="144" w:type="dxa"/>
            </w:tcMar>
            <w:vAlign w:val="center"/>
            <w:hideMark/>
          </w:tcPr>
          <w:p w:rsidR="00274ABD" w:rsidRPr="007D6F13" w:rsidRDefault="00274ABD" w:rsidP="006A5A4D">
            <w:pPr>
              <w:spacing w:before="60" w:after="60" w:line="240" w:lineRule="auto"/>
              <w:jc w:val="center"/>
              <w:rPr>
                <w:rFonts w:ascii="Arial" w:eastAsia="Times New Roman" w:hAnsi="Arial" w:cs="Arial"/>
                <w:sz w:val="18"/>
                <w:szCs w:val="36"/>
                <w:lang w:eastAsia="es-MX"/>
              </w:rPr>
            </w:pPr>
            <w:r w:rsidRPr="007D6F13">
              <w:rPr>
                <w:rFonts w:ascii="Century Gothic" w:eastAsia="Times New Roman" w:hAnsi="Century Gothic" w:cs="Arial"/>
                <w:color w:val="000000" w:themeColor="text1"/>
                <w:kern w:val="24"/>
                <w:sz w:val="18"/>
                <w:szCs w:val="24"/>
                <w:lang w:eastAsia="es-MX"/>
              </w:rPr>
              <w:t>Ninguna</w:t>
            </w:r>
          </w:p>
        </w:tc>
        <w:tc>
          <w:tcPr>
            <w:tcW w:w="957" w:type="pct"/>
            <w:shd w:val="clear" w:color="auto" w:fill="auto"/>
            <w:tcMar>
              <w:top w:w="72" w:type="dxa"/>
              <w:left w:w="144" w:type="dxa"/>
              <w:bottom w:w="72" w:type="dxa"/>
              <w:right w:w="144" w:type="dxa"/>
            </w:tcMar>
            <w:vAlign w:val="center"/>
            <w:hideMark/>
          </w:tcPr>
          <w:p w:rsidR="00274ABD" w:rsidRPr="007D6F13" w:rsidRDefault="00274ABD" w:rsidP="006A5A4D">
            <w:pPr>
              <w:spacing w:before="60" w:after="60" w:line="240" w:lineRule="auto"/>
              <w:jc w:val="center"/>
              <w:rPr>
                <w:rFonts w:ascii="Arial" w:eastAsia="Times New Roman" w:hAnsi="Arial" w:cs="Arial"/>
                <w:sz w:val="18"/>
                <w:szCs w:val="36"/>
                <w:lang w:eastAsia="es-MX"/>
              </w:rPr>
            </w:pPr>
            <w:r w:rsidRPr="007D6F13">
              <w:rPr>
                <w:rFonts w:ascii="Century Gothic" w:eastAsia="Times New Roman" w:hAnsi="Century Gothic" w:cs="Arial"/>
                <w:color w:val="000000"/>
                <w:kern w:val="24"/>
                <w:sz w:val="18"/>
                <w:szCs w:val="24"/>
                <w:lang w:eastAsia="es-MX"/>
              </w:rPr>
              <w:t>Básica</w:t>
            </w:r>
          </w:p>
        </w:tc>
        <w:tc>
          <w:tcPr>
            <w:tcW w:w="893" w:type="pct"/>
            <w:shd w:val="clear" w:color="auto" w:fill="auto"/>
            <w:tcMar>
              <w:top w:w="72" w:type="dxa"/>
              <w:left w:w="144" w:type="dxa"/>
              <w:bottom w:w="72" w:type="dxa"/>
              <w:right w:w="144" w:type="dxa"/>
            </w:tcMar>
            <w:vAlign w:val="center"/>
            <w:hideMark/>
          </w:tcPr>
          <w:p w:rsidR="00274ABD" w:rsidRPr="007D6F13" w:rsidRDefault="00274ABD" w:rsidP="006A5A4D">
            <w:pPr>
              <w:spacing w:before="60" w:after="60" w:line="240" w:lineRule="auto"/>
              <w:jc w:val="center"/>
              <w:rPr>
                <w:rFonts w:ascii="Arial" w:eastAsia="Times New Roman" w:hAnsi="Arial" w:cs="Arial"/>
                <w:sz w:val="18"/>
                <w:szCs w:val="36"/>
                <w:lang w:eastAsia="es-MX"/>
              </w:rPr>
            </w:pPr>
            <w:r w:rsidRPr="007D6F13">
              <w:rPr>
                <w:rFonts w:ascii="Century Gothic" w:eastAsia="Times New Roman" w:hAnsi="Century Gothic" w:cs="Arial"/>
                <w:color w:val="000000"/>
                <w:kern w:val="24"/>
                <w:sz w:val="18"/>
                <w:szCs w:val="24"/>
                <w:lang w:eastAsia="es-MX"/>
              </w:rPr>
              <w:t>Básica</w:t>
            </w:r>
          </w:p>
        </w:tc>
        <w:tc>
          <w:tcPr>
            <w:tcW w:w="683" w:type="pct"/>
            <w:shd w:val="clear" w:color="auto" w:fill="auto"/>
            <w:tcMar>
              <w:top w:w="72" w:type="dxa"/>
              <w:left w:w="144" w:type="dxa"/>
              <w:bottom w:w="72" w:type="dxa"/>
              <w:right w:w="144" w:type="dxa"/>
            </w:tcMar>
            <w:vAlign w:val="center"/>
            <w:hideMark/>
          </w:tcPr>
          <w:p w:rsidR="00274ABD" w:rsidRPr="007D6F13" w:rsidRDefault="00274ABD" w:rsidP="006A5A4D">
            <w:pPr>
              <w:spacing w:before="60" w:after="60" w:line="240" w:lineRule="auto"/>
              <w:jc w:val="center"/>
              <w:rPr>
                <w:rFonts w:ascii="Arial" w:eastAsia="Times New Roman" w:hAnsi="Arial" w:cs="Arial"/>
                <w:sz w:val="18"/>
                <w:szCs w:val="36"/>
                <w:lang w:eastAsia="es-MX"/>
              </w:rPr>
            </w:pPr>
            <w:r w:rsidRPr="007D6F13">
              <w:rPr>
                <w:rFonts w:ascii="Century Gothic" w:eastAsia="Times New Roman" w:hAnsi="Century Gothic" w:cs="Arial"/>
                <w:color w:val="000000"/>
                <w:kern w:val="24"/>
                <w:sz w:val="18"/>
                <w:szCs w:val="24"/>
                <w:lang w:eastAsia="es-MX"/>
              </w:rPr>
              <w:t>Muy amplia</w:t>
            </w:r>
          </w:p>
        </w:tc>
      </w:tr>
      <w:tr w:rsidR="00274ABD" w:rsidRPr="007D6F13" w:rsidTr="006A5A4D">
        <w:trPr>
          <w:trHeight w:val="20"/>
        </w:trPr>
        <w:tc>
          <w:tcPr>
            <w:tcW w:w="1715" w:type="pct"/>
            <w:shd w:val="clear" w:color="auto" w:fill="auto"/>
            <w:tcMar>
              <w:top w:w="72" w:type="dxa"/>
              <w:left w:w="144" w:type="dxa"/>
              <w:bottom w:w="72" w:type="dxa"/>
              <w:right w:w="144" w:type="dxa"/>
            </w:tcMar>
            <w:vAlign w:val="center"/>
            <w:hideMark/>
          </w:tcPr>
          <w:p w:rsidR="00274ABD" w:rsidRPr="007D6F13" w:rsidRDefault="00274ABD" w:rsidP="006A5A4D">
            <w:pPr>
              <w:spacing w:before="60" w:after="60" w:line="240" w:lineRule="auto"/>
              <w:jc w:val="center"/>
              <w:rPr>
                <w:rFonts w:ascii="Arial" w:eastAsia="Times New Roman" w:hAnsi="Arial" w:cs="Arial"/>
                <w:sz w:val="18"/>
                <w:szCs w:val="36"/>
                <w:lang w:eastAsia="es-MX"/>
              </w:rPr>
            </w:pPr>
            <w:r w:rsidRPr="007D6F13">
              <w:rPr>
                <w:rFonts w:ascii="Century Gothic" w:eastAsia="Times New Roman" w:hAnsi="Century Gothic" w:cs="Arial"/>
                <w:color w:val="000000"/>
                <w:kern w:val="24"/>
                <w:sz w:val="18"/>
                <w:szCs w:val="24"/>
                <w:lang w:eastAsia="es-MX"/>
              </w:rPr>
              <w:t>Auditorías al sistema</w:t>
            </w:r>
          </w:p>
        </w:tc>
        <w:tc>
          <w:tcPr>
            <w:tcW w:w="752" w:type="pct"/>
            <w:shd w:val="clear" w:color="auto" w:fill="auto"/>
            <w:tcMar>
              <w:top w:w="72" w:type="dxa"/>
              <w:left w:w="144" w:type="dxa"/>
              <w:bottom w:w="72" w:type="dxa"/>
              <w:right w:w="144" w:type="dxa"/>
            </w:tcMar>
            <w:vAlign w:val="center"/>
            <w:hideMark/>
          </w:tcPr>
          <w:p w:rsidR="00274ABD" w:rsidRPr="007D6F13" w:rsidRDefault="00274ABD" w:rsidP="006A5A4D">
            <w:pPr>
              <w:spacing w:before="60" w:after="60" w:line="240" w:lineRule="auto"/>
              <w:jc w:val="center"/>
              <w:rPr>
                <w:rFonts w:ascii="Arial" w:eastAsia="Times New Roman" w:hAnsi="Arial" w:cs="Arial"/>
                <w:sz w:val="18"/>
                <w:szCs w:val="36"/>
                <w:lang w:eastAsia="es-MX"/>
              </w:rPr>
            </w:pPr>
            <w:r w:rsidRPr="007D6F13">
              <w:rPr>
                <w:rFonts w:ascii="Century Gothic" w:eastAsiaTheme="minorEastAsia" w:hAnsi="Century Gothic"/>
                <w:color w:val="000000"/>
                <w:kern w:val="24"/>
                <w:sz w:val="18"/>
                <w:szCs w:val="24"/>
                <w:lang w:eastAsia="es-MX"/>
              </w:rPr>
              <w:t>No aplica</w:t>
            </w:r>
          </w:p>
        </w:tc>
        <w:tc>
          <w:tcPr>
            <w:tcW w:w="957" w:type="pct"/>
            <w:shd w:val="clear" w:color="auto" w:fill="auto"/>
            <w:tcMar>
              <w:top w:w="72" w:type="dxa"/>
              <w:left w:w="144" w:type="dxa"/>
              <w:bottom w:w="72" w:type="dxa"/>
              <w:right w:w="144" w:type="dxa"/>
            </w:tcMar>
            <w:vAlign w:val="center"/>
            <w:hideMark/>
          </w:tcPr>
          <w:p w:rsidR="00274ABD" w:rsidRPr="007D6F13" w:rsidRDefault="00274ABD" w:rsidP="006A5A4D">
            <w:pPr>
              <w:spacing w:before="60" w:after="60" w:line="240" w:lineRule="auto"/>
              <w:jc w:val="center"/>
              <w:rPr>
                <w:rFonts w:ascii="Arial" w:eastAsia="Times New Roman" w:hAnsi="Arial" w:cs="Arial"/>
                <w:sz w:val="18"/>
                <w:szCs w:val="36"/>
                <w:lang w:eastAsia="es-MX"/>
              </w:rPr>
            </w:pPr>
            <w:r w:rsidRPr="007D6F13">
              <w:rPr>
                <w:rFonts w:ascii="Century Gothic" w:eastAsia="Times New Roman" w:hAnsi="Century Gothic" w:cs="Arial"/>
                <w:color w:val="000000"/>
                <w:kern w:val="24"/>
                <w:sz w:val="18"/>
                <w:szCs w:val="24"/>
                <w:lang w:eastAsia="es-MX"/>
              </w:rPr>
              <w:t>Básica</w:t>
            </w:r>
          </w:p>
        </w:tc>
        <w:tc>
          <w:tcPr>
            <w:tcW w:w="893" w:type="pct"/>
            <w:shd w:val="clear" w:color="auto" w:fill="auto"/>
            <w:tcMar>
              <w:top w:w="72" w:type="dxa"/>
              <w:left w:w="144" w:type="dxa"/>
              <w:bottom w:w="72" w:type="dxa"/>
              <w:right w:w="144" w:type="dxa"/>
            </w:tcMar>
            <w:vAlign w:val="center"/>
            <w:hideMark/>
          </w:tcPr>
          <w:p w:rsidR="00274ABD" w:rsidRPr="007D6F13" w:rsidRDefault="00274ABD" w:rsidP="006A5A4D">
            <w:pPr>
              <w:spacing w:before="60" w:after="60" w:line="240" w:lineRule="auto"/>
              <w:jc w:val="center"/>
              <w:rPr>
                <w:rFonts w:ascii="Arial" w:eastAsia="Times New Roman" w:hAnsi="Arial" w:cs="Arial"/>
                <w:sz w:val="18"/>
                <w:szCs w:val="36"/>
                <w:lang w:eastAsia="es-MX"/>
              </w:rPr>
            </w:pPr>
            <w:r w:rsidRPr="007D6F13">
              <w:rPr>
                <w:rFonts w:ascii="Century Gothic" w:eastAsia="Times New Roman" w:hAnsi="Century Gothic" w:cs="Arial"/>
                <w:color w:val="000000" w:themeColor="text1"/>
                <w:kern w:val="24"/>
                <w:sz w:val="18"/>
                <w:szCs w:val="24"/>
                <w:lang w:eastAsia="es-MX"/>
              </w:rPr>
              <w:t>Ninguna</w:t>
            </w:r>
          </w:p>
        </w:tc>
        <w:tc>
          <w:tcPr>
            <w:tcW w:w="683" w:type="pct"/>
            <w:shd w:val="clear" w:color="auto" w:fill="auto"/>
            <w:tcMar>
              <w:top w:w="72" w:type="dxa"/>
              <w:left w:w="144" w:type="dxa"/>
              <w:bottom w:w="72" w:type="dxa"/>
              <w:right w:w="144" w:type="dxa"/>
            </w:tcMar>
            <w:vAlign w:val="center"/>
            <w:hideMark/>
          </w:tcPr>
          <w:p w:rsidR="00274ABD" w:rsidRPr="007D6F13" w:rsidRDefault="00274ABD" w:rsidP="006A5A4D">
            <w:pPr>
              <w:spacing w:before="60" w:after="60" w:line="240" w:lineRule="auto"/>
              <w:jc w:val="center"/>
              <w:rPr>
                <w:rFonts w:ascii="Arial" w:eastAsia="Times New Roman" w:hAnsi="Arial" w:cs="Arial"/>
                <w:sz w:val="18"/>
                <w:szCs w:val="36"/>
                <w:lang w:eastAsia="es-MX"/>
              </w:rPr>
            </w:pPr>
            <w:r w:rsidRPr="007D6F13">
              <w:rPr>
                <w:rFonts w:ascii="Century Gothic" w:eastAsia="Times New Roman" w:hAnsi="Century Gothic" w:cs="Arial"/>
                <w:color w:val="000000" w:themeColor="text1"/>
                <w:kern w:val="24"/>
                <w:sz w:val="18"/>
                <w:szCs w:val="24"/>
                <w:lang w:eastAsia="es-MX"/>
              </w:rPr>
              <w:t>Muy amplia</w:t>
            </w:r>
          </w:p>
        </w:tc>
      </w:tr>
      <w:tr w:rsidR="00274ABD" w:rsidRPr="007D6F13" w:rsidTr="006A5A4D">
        <w:trPr>
          <w:trHeight w:val="20"/>
        </w:trPr>
        <w:tc>
          <w:tcPr>
            <w:tcW w:w="1715" w:type="pct"/>
            <w:shd w:val="clear" w:color="auto" w:fill="auto"/>
            <w:tcMar>
              <w:top w:w="72" w:type="dxa"/>
              <w:left w:w="144" w:type="dxa"/>
              <w:bottom w:w="72" w:type="dxa"/>
              <w:right w:w="144" w:type="dxa"/>
            </w:tcMar>
            <w:vAlign w:val="center"/>
            <w:hideMark/>
          </w:tcPr>
          <w:p w:rsidR="00274ABD" w:rsidRPr="007D6F13" w:rsidRDefault="00274ABD" w:rsidP="006A5A4D">
            <w:pPr>
              <w:spacing w:before="60" w:after="60" w:line="240" w:lineRule="auto"/>
              <w:jc w:val="center"/>
              <w:rPr>
                <w:rFonts w:ascii="Arial" w:eastAsia="Times New Roman" w:hAnsi="Arial" w:cs="Arial"/>
                <w:sz w:val="18"/>
                <w:szCs w:val="36"/>
                <w:lang w:eastAsia="es-MX"/>
              </w:rPr>
            </w:pPr>
            <w:r w:rsidRPr="007D6F13">
              <w:rPr>
                <w:rFonts w:ascii="Century Gothic" w:eastAsia="Times New Roman" w:hAnsi="Century Gothic" w:cs="Arial"/>
                <w:color w:val="000000"/>
                <w:kern w:val="24"/>
                <w:sz w:val="18"/>
                <w:szCs w:val="24"/>
                <w:lang w:eastAsia="es-MX"/>
              </w:rPr>
              <w:t>Tiempo de implementación</w:t>
            </w:r>
          </w:p>
          <w:p w:rsidR="00274ABD" w:rsidRPr="007D6F13" w:rsidRDefault="00274ABD" w:rsidP="006A5A4D">
            <w:pPr>
              <w:spacing w:before="60" w:after="60" w:line="240" w:lineRule="auto"/>
              <w:jc w:val="center"/>
              <w:rPr>
                <w:rFonts w:ascii="Arial" w:eastAsia="Times New Roman" w:hAnsi="Arial" w:cs="Arial"/>
                <w:sz w:val="18"/>
                <w:szCs w:val="36"/>
                <w:lang w:eastAsia="es-MX"/>
              </w:rPr>
            </w:pPr>
            <w:r w:rsidRPr="006A5A4D">
              <w:rPr>
                <w:rFonts w:ascii="Century Gothic" w:eastAsia="Times New Roman" w:hAnsi="Century Gothic" w:cs="Arial"/>
                <w:color w:val="641E46"/>
                <w:kern w:val="24"/>
                <w:sz w:val="18"/>
                <w:szCs w:val="24"/>
                <w:lang w:eastAsia="es-MX"/>
              </w:rPr>
              <w:t>(Se dispone de entre 7 y 8 meses en 2019)</w:t>
            </w:r>
          </w:p>
        </w:tc>
        <w:tc>
          <w:tcPr>
            <w:tcW w:w="752" w:type="pct"/>
            <w:shd w:val="clear" w:color="auto" w:fill="auto"/>
            <w:tcMar>
              <w:top w:w="72" w:type="dxa"/>
              <w:left w:w="144" w:type="dxa"/>
              <w:bottom w:w="72" w:type="dxa"/>
              <w:right w:w="144" w:type="dxa"/>
            </w:tcMar>
            <w:vAlign w:val="center"/>
            <w:hideMark/>
          </w:tcPr>
          <w:p w:rsidR="00274ABD" w:rsidRPr="007D6F13" w:rsidRDefault="00274ABD" w:rsidP="006A5A4D">
            <w:pPr>
              <w:spacing w:before="60" w:after="60" w:line="240" w:lineRule="auto"/>
              <w:jc w:val="center"/>
              <w:rPr>
                <w:rFonts w:ascii="Arial" w:eastAsia="Times New Roman" w:hAnsi="Arial" w:cs="Arial"/>
                <w:sz w:val="18"/>
                <w:szCs w:val="36"/>
                <w:lang w:eastAsia="es-MX"/>
              </w:rPr>
            </w:pPr>
            <w:r w:rsidRPr="007D6F13">
              <w:rPr>
                <w:rFonts w:ascii="Century Gothic" w:eastAsia="Times New Roman" w:hAnsi="Century Gothic" w:cs="Arial"/>
                <w:color w:val="000000"/>
                <w:kern w:val="24"/>
                <w:sz w:val="18"/>
                <w:szCs w:val="24"/>
                <w:lang w:eastAsia="es-MX"/>
              </w:rPr>
              <w:t>No Factible</w:t>
            </w:r>
          </w:p>
        </w:tc>
        <w:tc>
          <w:tcPr>
            <w:tcW w:w="957" w:type="pct"/>
            <w:shd w:val="clear" w:color="auto" w:fill="auto"/>
            <w:tcMar>
              <w:top w:w="72" w:type="dxa"/>
              <w:left w:w="144" w:type="dxa"/>
              <w:bottom w:w="72" w:type="dxa"/>
              <w:right w:w="144" w:type="dxa"/>
            </w:tcMar>
            <w:vAlign w:val="center"/>
            <w:hideMark/>
          </w:tcPr>
          <w:p w:rsidR="00274ABD" w:rsidRPr="007D6F13" w:rsidRDefault="00274ABD" w:rsidP="006A5A4D">
            <w:pPr>
              <w:spacing w:before="60" w:after="60" w:line="240" w:lineRule="auto"/>
              <w:jc w:val="center"/>
              <w:rPr>
                <w:rFonts w:ascii="Arial" w:eastAsia="Times New Roman" w:hAnsi="Arial" w:cs="Arial"/>
                <w:sz w:val="18"/>
                <w:szCs w:val="36"/>
                <w:lang w:eastAsia="es-MX"/>
              </w:rPr>
            </w:pPr>
            <w:r w:rsidRPr="007D6F13">
              <w:rPr>
                <w:rFonts w:ascii="Century Gothic" w:eastAsia="Times New Roman" w:hAnsi="Century Gothic" w:cs="Arial"/>
                <w:color w:val="000000"/>
                <w:kern w:val="24"/>
                <w:sz w:val="18"/>
                <w:szCs w:val="24"/>
                <w:lang w:eastAsia="es-MX"/>
              </w:rPr>
              <w:t>En revisión con el OPL</w:t>
            </w:r>
          </w:p>
        </w:tc>
        <w:tc>
          <w:tcPr>
            <w:tcW w:w="893" w:type="pct"/>
            <w:shd w:val="clear" w:color="auto" w:fill="auto"/>
            <w:tcMar>
              <w:top w:w="72" w:type="dxa"/>
              <w:left w:w="144" w:type="dxa"/>
              <w:bottom w:w="72" w:type="dxa"/>
              <w:right w:w="144" w:type="dxa"/>
            </w:tcMar>
            <w:vAlign w:val="center"/>
            <w:hideMark/>
          </w:tcPr>
          <w:p w:rsidR="00274ABD" w:rsidRPr="007D6F13" w:rsidRDefault="00274ABD" w:rsidP="006A5A4D">
            <w:pPr>
              <w:spacing w:before="60" w:after="60" w:line="240" w:lineRule="auto"/>
              <w:jc w:val="center"/>
              <w:rPr>
                <w:rFonts w:ascii="Arial" w:eastAsia="Times New Roman" w:hAnsi="Arial" w:cs="Arial"/>
                <w:sz w:val="18"/>
                <w:szCs w:val="36"/>
                <w:lang w:eastAsia="es-MX"/>
              </w:rPr>
            </w:pPr>
            <w:r w:rsidRPr="007D6F13">
              <w:rPr>
                <w:rFonts w:ascii="Century Gothic" w:eastAsia="Times New Roman" w:hAnsi="Century Gothic" w:cs="Arial"/>
                <w:color w:val="000000"/>
                <w:kern w:val="24"/>
                <w:sz w:val="18"/>
                <w:szCs w:val="24"/>
                <w:lang w:eastAsia="es-MX"/>
              </w:rPr>
              <w:t>No se cuenta con la información</w:t>
            </w:r>
          </w:p>
        </w:tc>
        <w:tc>
          <w:tcPr>
            <w:tcW w:w="683" w:type="pct"/>
            <w:shd w:val="clear" w:color="auto" w:fill="auto"/>
            <w:tcMar>
              <w:top w:w="72" w:type="dxa"/>
              <w:left w:w="144" w:type="dxa"/>
              <w:bottom w:w="72" w:type="dxa"/>
              <w:right w:w="144" w:type="dxa"/>
            </w:tcMar>
            <w:vAlign w:val="center"/>
            <w:hideMark/>
          </w:tcPr>
          <w:p w:rsidR="00274ABD" w:rsidRPr="007D6F13" w:rsidRDefault="00274ABD" w:rsidP="006A5A4D">
            <w:pPr>
              <w:spacing w:before="60" w:after="60" w:line="240" w:lineRule="auto"/>
              <w:jc w:val="center"/>
              <w:rPr>
                <w:rFonts w:ascii="Arial" w:eastAsia="Times New Roman" w:hAnsi="Arial" w:cs="Arial"/>
                <w:sz w:val="18"/>
                <w:szCs w:val="36"/>
                <w:lang w:eastAsia="es-MX"/>
              </w:rPr>
            </w:pPr>
            <w:r w:rsidRPr="007D6F13">
              <w:rPr>
                <w:rFonts w:ascii="Century Gothic" w:eastAsia="Times New Roman" w:hAnsi="Century Gothic" w:cs="Arial"/>
                <w:color w:val="000000"/>
                <w:kern w:val="24"/>
                <w:sz w:val="18"/>
                <w:szCs w:val="24"/>
                <w:lang w:eastAsia="es-MX"/>
              </w:rPr>
              <w:t>Factible</w:t>
            </w:r>
          </w:p>
        </w:tc>
      </w:tr>
      <w:tr w:rsidR="00274ABD" w:rsidRPr="007D6F13" w:rsidTr="006A5A4D">
        <w:trPr>
          <w:trHeight w:val="20"/>
        </w:trPr>
        <w:tc>
          <w:tcPr>
            <w:tcW w:w="1715" w:type="pct"/>
            <w:shd w:val="clear" w:color="auto" w:fill="auto"/>
            <w:tcMar>
              <w:top w:w="72" w:type="dxa"/>
              <w:left w:w="144" w:type="dxa"/>
              <w:bottom w:w="72" w:type="dxa"/>
              <w:right w:w="144" w:type="dxa"/>
            </w:tcMar>
            <w:vAlign w:val="center"/>
            <w:hideMark/>
          </w:tcPr>
          <w:p w:rsidR="00274ABD" w:rsidRPr="007D6F13" w:rsidRDefault="00274ABD" w:rsidP="006A5A4D">
            <w:pPr>
              <w:spacing w:before="60" w:after="60" w:line="240" w:lineRule="auto"/>
              <w:jc w:val="center"/>
              <w:rPr>
                <w:rFonts w:ascii="Arial" w:eastAsia="Times New Roman" w:hAnsi="Arial" w:cs="Arial"/>
                <w:sz w:val="18"/>
                <w:szCs w:val="36"/>
                <w:lang w:eastAsia="es-MX"/>
              </w:rPr>
            </w:pPr>
            <w:r w:rsidRPr="007D6F13">
              <w:rPr>
                <w:rFonts w:ascii="Century Gothic" w:eastAsia="Times New Roman" w:hAnsi="Century Gothic" w:cs="Arial"/>
                <w:color w:val="000000"/>
                <w:kern w:val="24"/>
                <w:sz w:val="18"/>
                <w:szCs w:val="24"/>
                <w:lang w:eastAsia="es-MX"/>
              </w:rPr>
              <w:t>Experiencia del equipo de trabajo (Algoritmos de cifrado y esquemas de seguridad) en sistema de voto electrónico</w:t>
            </w:r>
          </w:p>
        </w:tc>
        <w:tc>
          <w:tcPr>
            <w:tcW w:w="752" w:type="pct"/>
            <w:shd w:val="clear" w:color="auto" w:fill="auto"/>
            <w:tcMar>
              <w:top w:w="72" w:type="dxa"/>
              <w:left w:w="144" w:type="dxa"/>
              <w:bottom w:w="72" w:type="dxa"/>
              <w:right w:w="144" w:type="dxa"/>
            </w:tcMar>
            <w:vAlign w:val="center"/>
            <w:hideMark/>
          </w:tcPr>
          <w:p w:rsidR="00274ABD" w:rsidRPr="007D6F13" w:rsidRDefault="00274ABD" w:rsidP="006A5A4D">
            <w:pPr>
              <w:spacing w:before="60" w:after="60" w:line="240" w:lineRule="auto"/>
              <w:jc w:val="center"/>
              <w:rPr>
                <w:rFonts w:ascii="Arial" w:eastAsia="Times New Roman" w:hAnsi="Arial" w:cs="Arial"/>
                <w:sz w:val="18"/>
                <w:szCs w:val="36"/>
                <w:lang w:eastAsia="es-MX"/>
              </w:rPr>
            </w:pPr>
            <w:r w:rsidRPr="007D6F13">
              <w:rPr>
                <w:rFonts w:ascii="Century Gothic" w:eastAsia="Times New Roman" w:hAnsi="Century Gothic" w:cs="Arial"/>
                <w:color w:val="000000" w:themeColor="text1"/>
                <w:kern w:val="24"/>
                <w:sz w:val="18"/>
                <w:szCs w:val="24"/>
                <w:lang w:eastAsia="es-MX"/>
              </w:rPr>
              <w:t>Ninguna</w:t>
            </w:r>
          </w:p>
        </w:tc>
        <w:tc>
          <w:tcPr>
            <w:tcW w:w="957" w:type="pct"/>
            <w:shd w:val="clear" w:color="auto" w:fill="auto"/>
            <w:tcMar>
              <w:top w:w="72" w:type="dxa"/>
              <w:left w:w="144" w:type="dxa"/>
              <w:bottom w:w="72" w:type="dxa"/>
              <w:right w:w="144" w:type="dxa"/>
            </w:tcMar>
            <w:vAlign w:val="center"/>
            <w:hideMark/>
          </w:tcPr>
          <w:p w:rsidR="00274ABD" w:rsidRPr="007D6F13" w:rsidRDefault="00274ABD" w:rsidP="006A5A4D">
            <w:pPr>
              <w:spacing w:before="60" w:after="60" w:line="240" w:lineRule="auto"/>
              <w:jc w:val="center"/>
              <w:rPr>
                <w:rFonts w:ascii="Arial" w:eastAsia="Times New Roman" w:hAnsi="Arial" w:cs="Arial"/>
                <w:sz w:val="18"/>
                <w:szCs w:val="36"/>
                <w:lang w:eastAsia="es-MX"/>
              </w:rPr>
            </w:pPr>
            <w:r w:rsidRPr="007D6F13">
              <w:rPr>
                <w:rFonts w:ascii="Century Gothic" w:eastAsia="Times New Roman" w:hAnsi="Century Gothic" w:cs="Arial"/>
                <w:color w:val="000000"/>
                <w:kern w:val="24"/>
                <w:sz w:val="18"/>
                <w:szCs w:val="24"/>
                <w:lang w:eastAsia="es-MX"/>
              </w:rPr>
              <w:t>Básica</w:t>
            </w:r>
          </w:p>
        </w:tc>
        <w:tc>
          <w:tcPr>
            <w:tcW w:w="893" w:type="pct"/>
            <w:shd w:val="clear" w:color="auto" w:fill="auto"/>
            <w:tcMar>
              <w:top w:w="72" w:type="dxa"/>
              <w:left w:w="144" w:type="dxa"/>
              <w:bottom w:w="72" w:type="dxa"/>
              <w:right w:w="144" w:type="dxa"/>
            </w:tcMar>
            <w:vAlign w:val="center"/>
            <w:hideMark/>
          </w:tcPr>
          <w:p w:rsidR="00274ABD" w:rsidRPr="007D6F13" w:rsidRDefault="00274ABD" w:rsidP="006A5A4D">
            <w:pPr>
              <w:spacing w:before="60" w:after="60" w:line="240" w:lineRule="auto"/>
              <w:jc w:val="center"/>
              <w:rPr>
                <w:rFonts w:ascii="Arial" w:eastAsia="Times New Roman" w:hAnsi="Arial" w:cs="Arial"/>
                <w:sz w:val="18"/>
                <w:szCs w:val="36"/>
                <w:lang w:eastAsia="es-MX"/>
              </w:rPr>
            </w:pPr>
            <w:r w:rsidRPr="007D6F13">
              <w:rPr>
                <w:rFonts w:ascii="Century Gothic" w:eastAsia="Times New Roman" w:hAnsi="Century Gothic" w:cs="Arial"/>
                <w:color w:val="000000"/>
                <w:kern w:val="24"/>
                <w:sz w:val="18"/>
                <w:szCs w:val="24"/>
                <w:lang w:eastAsia="es-MX"/>
              </w:rPr>
              <w:t>Muy amplia</w:t>
            </w:r>
          </w:p>
        </w:tc>
        <w:tc>
          <w:tcPr>
            <w:tcW w:w="683" w:type="pct"/>
            <w:shd w:val="clear" w:color="auto" w:fill="auto"/>
            <w:tcMar>
              <w:top w:w="72" w:type="dxa"/>
              <w:left w:w="144" w:type="dxa"/>
              <w:bottom w:w="72" w:type="dxa"/>
              <w:right w:w="144" w:type="dxa"/>
            </w:tcMar>
            <w:vAlign w:val="center"/>
            <w:hideMark/>
          </w:tcPr>
          <w:p w:rsidR="00274ABD" w:rsidRPr="007D6F13" w:rsidRDefault="00274ABD" w:rsidP="006A5A4D">
            <w:pPr>
              <w:spacing w:before="60" w:after="60" w:line="240" w:lineRule="auto"/>
              <w:jc w:val="center"/>
              <w:rPr>
                <w:rFonts w:ascii="Arial" w:eastAsia="Times New Roman" w:hAnsi="Arial" w:cs="Arial"/>
                <w:sz w:val="18"/>
                <w:szCs w:val="36"/>
                <w:lang w:eastAsia="es-MX"/>
              </w:rPr>
            </w:pPr>
            <w:r w:rsidRPr="007D6F13">
              <w:rPr>
                <w:rFonts w:ascii="Century Gothic" w:eastAsia="Times New Roman" w:hAnsi="Century Gothic" w:cs="Arial"/>
                <w:color w:val="000000"/>
                <w:kern w:val="24"/>
                <w:sz w:val="18"/>
                <w:szCs w:val="24"/>
                <w:lang w:eastAsia="es-MX"/>
              </w:rPr>
              <w:t>Muy amplia</w:t>
            </w:r>
          </w:p>
        </w:tc>
      </w:tr>
    </w:tbl>
    <w:p w:rsidR="00274ABD" w:rsidRDefault="00274ABD" w:rsidP="006A5A4D">
      <w:pPr>
        <w:spacing w:after="0" w:line="240" w:lineRule="auto"/>
        <w:ind w:left="-357"/>
        <w:jc w:val="both"/>
        <w:rPr>
          <w:rFonts w:ascii="Century Gothic" w:eastAsia="Century Gothic" w:hAnsi="Century Gothic" w:cs="Century Gothic"/>
        </w:rPr>
      </w:pPr>
    </w:p>
    <w:p w:rsidR="0029754E" w:rsidRPr="002057AF" w:rsidRDefault="0029754E" w:rsidP="006A5A4D">
      <w:pPr>
        <w:spacing w:after="200" w:line="240" w:lineRule="auto"/>
        <w:ind w:left="-357"/>
        <w:jc w:val="both"/>
        <w:rPr>
          <w:rFonts w:ascii="Century Gothic" w:eastAsia="Century Gothic" w:hAnsi="Century Gothic" w:cs="Century Gothic"/>
        </w:rPr>
      </w:pPr>
      <w:r w:rsidRPr="005A5472">
        <w:rPr>
          <w:rFonts w:ascii="Century Gothic" w:eastAsia="Century Gothic" w:hAnsi="Century Gothic" w:cs="Century Gothic"/>
        </w:rPr>
        <w:t>Derivado de</w:t>
      </w:r>
      <w:r w:rsidRPr="0029754E">
        <w:rPr>
          <w:rFonts w:ascii="Century Gothic" w:eastAsia="Century Gothic" w:hAnsi="Century Gothic" w:cs="Century Gothic"/>
        </w:rPr>
        <w:t xml:space="preserve">l análisis de las </w:t>
      </w:r>
      <w:r w:rsidRPr="006A5A4D">
        <w:rPr>
          <w:rFonts w:ascii="Century Gothic" w:eastAsia="Century Gothic" w:hAnsi="Century Gothic" w:cs="Century Gothic"/>
        </w:rPr>
        <w:t xml:space="preserve">alternativas de </w:t>
      </w:r>
      <w:r w:rsidR="00A22068" w:rsidRPr="006A5A4D">
        <w:rPr>
          <w:rFonts w:ascii="Century Gothic" w:eastAsia="Century Gothic" w:hAnsi="Century Gothic" w:cs="Century Gothic"/>
        </w:rPr>
        <w:t xml:space="preserve">implementación </w:t>
      </w:r>
      <w:r w:rsidRPr="006A5A4D">
        <w:rPr>
          <w:rFonts w:ascii="Century Gothic" w:eastAsia="Century Gothic" w:hAnsi="Century Gothic" w:cs="Century Gothic"/>
        </w:rPr>
        <w:t>del sistema de voto electrónico por internet, el Instituto deter</w:t>
      </w:r>
      <w:r w:rsidRPr="0029754E">
        <w:rPr>
          <w:rFonts w:ascii="Century Gothic" w:eastAsia="Century Gothic" w:hAnsi="Century Gothic" w:cs="Century Gothic"/>
        </w:rPr>
        <w:t>minará la opción que resulte más viable para la implementación del sistema.</w:t>
      </w:r>
    </w:p>
    <w:p w:rsidR="005B2773" w:rsidRDefault="005B2773" w:rsidP="00CA15B5">
      <w:pPr>
        <w:spacing w:after="0" w:line="240" w:lineRule="auto"/>
        <w:ind w:left="-360"/>
        <w:jc w:val="both"/>
        <w:rPr>
          <w:rFonts w:ascii="Century Gothic" w:eastAsia="MS Mincho" w:hAnsi="Century Gothic" w:cs="Arial"/>
          <w:b/>
          <w:color w:val="641E46"/>
          <w:lang w:eastAsia="es-ES"/>
        </w:rPr>
      </w:pPr>
    </w:p>
    <w:bookmarkStart w:id="9" w:name="_Toc7693932"/>
    <w:p w:rsidR="00545EF8" w:rsidRPr="00B77ABA" w:rsidRDefault="00E80B72" w:rsidP="00CA15B5">
      <w:pPr>
        <w:keepNext/>
        <w:keepLines/>
        <w:spacing w:after="200" w:line="240" w:lineRule="auto"/>
        <w:jc w:val="both"/>
        <w:outlineLvl w:val="1"/>
        <w:rPr>
          <w:rFonts w:ascii="Century Gothic" w:eastAsia="Meiryo" w:hAnsi="Century Gothic" w:cs="Times New Roman"/>
          <w:color w:val="641345"/>
          <w:sz w:val="32"/>
          <w:szCs w:val="32"/>
          <w:lang w:eastAsia="es-ES"/>
        </w:rPr>
      </w:pPr>
      <w:r w:rsidRPr="00302D21">
        <w:rPr>
          <w:rFonts w:ascii="Century Gothic" w:eastAsia="Meiryo" w:hAnsi="Century Gothic" w:cs="Times New Roman"/>
          <w:b/>
          <w:noProof/>
          <w:color w:val="641345"/>
          <w:sz w:val="32"/>
          <w:lang w:eastAsia="es-MX"/>
        </w:rPr>
        <w:lastRenderedPageBreak/>
        <mc:AlternateContent>
          <mc:Choice Requires="wps">
            <w:drawing>
              <wp:anchor distT="0" distB="0" distL="114300" distR="114300" simplePos="0" relativeHeight="251658249" behindDoc="0" locked="0" layoutInCell="1" allowOverlap="1" wp14:anchorId="7D97D888" wp14:editId="455AC8D3">
                <wp:simplePos x="0" y="0"/>
                <wp:positionH relativeFrom="margin">
                  <wp:posOffset>-1425575</wp:posOffset>
                </wp:positionH>
                <wp:positionV relativeFrom="paragraph">
                  <wp:posOffset>351790</wp:posOffset>
                </wp:positionV>
                <wp:extent cx="6894195" cy="0"/>
                <wp:effectExtent l="0" t="0" r="0" b="0"/>
                <wp:wrapNone/>
                <wp:docPr id="5" name="Conector recto 5"/>
                <wp:cNvGraphicFramePr/>
                <a:graphic xmlns:a="http://schemas.openxmlformats.org/drawingml/2006/main">
                  <a:graphicData uri="http://schemas.microsoft.com/office/word/2010/wordprocessingShape">
                    <wps:wsp>
                      <wps:cNvCnPr/>
                      <wps:spPr>
                        <a:xfrm flipV="1">
                          <a:off x="0" y="0"/>
                          <a:ext cx="6894195" cy="0"/>
                        </a:xfrm>
                        <a:prstGeom prst="line">
                          <a:avLst/>
                        </a:prstGeom>
                        <a:noFill/>
                        <a:ln w="19050" cap="flat" cmpd="sng" algn="ctr">
                          <a:solidFill>
                            <a:srgbClr val="641345"/>
                          </a:solidFill>
                          <a:prstDash val="solid"/>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813813E" id="Conector recto 5" o:spid="_x0000_s1026" style="position:absolute;flip:y;z-index:251658249;visibility:visible;mso-wrap-style:square;mso-wrap-distance-left:9pt;mso-wrap-distance-top:0;mso-wrap-distance-right:9pt;mso-wrap-distance-bottom:0;mso-position-horizontal:absolute;mso-position-horizontal-relative:margin;mso-position-vertical:absolute;mso-position-vertical-relative:text" from="-112.25pt,27.7pt" to="430.6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" strokecolor="#641345" strokeweight="1.5pt">
                <w10:wrap anchorx="margin"/>
              </v:line>
            </w:pict>
          </mc:Fallback>
        </mc:AlternateContent>
      </w:r>
      <w:bookmarkStart w:id="10" w:name="_Hlk5115083"/>
      <w:r w:rsidR="00B05BDD" w:rsidRPr="00302D21">
        <w:rPr>
          <w:rFonts w:ascii="Century Gothic" w:eastAsia="Meiryo" w:hAnsi="Century Gothic" w:cs="Times New Roman"/>
          <w:b/>
          <w:color w:val="641345"/>
          <w:sz w:val="32"/>
          <w:szCs w:val="32"/>
          <w:lang w:eastAsia="es-ES"/>
        </w:rPr>
        <w:t xml:space="preserve">Etapa </w:t>
      </w:r>
      <w:bookmarkStart w:id="11" w:name="_Hlk5112151"/>
      <w:bookmarkStart w:id="12" w:name="_Hlk5111849"/>
      <w:bookmarkEnd w:id="10"/>
      <w:r w:rsidR="1D4C6F25" w:rsidRPr="00302D21">
        <w:rPr>
          <w:rFonts w:ascii="Century Gothic" w:eastAsia="Meiryo" w:hAnsi="Century Gothic" w:cs="Times New Roman"/>
          <w:b/>
          <w:color w:val="641345"/>
          <w:sz w:val="32"/>
          <w:szCs w:val="32"/>
          <w:lang w:eastAsia="es-ES"/>
        </w:rPr>
        <w:t>3</w:t>
      </w:r>
      <w:r w:rsidRPr="00302D21">
        <w:rPr>
          <w:rFonts w:ascii="Century Gothic" w:eastAsia="Meiryo" w:hAnsi="Century Gothic" w:cs="Times New Roman"/>
          <w:b/>
          <w:color w:val="641345"/>
          <w:sz w:val="32"/>
          <w:szCs w:val="32"/>
          <w:lang w:eastAsia="es-ES"/>
        </w:rPr>
        <w:t>.</w:t>
      </w:r>
      <w:bookmarkStart w:id="13" w:name="_Hlk5115185"/>
      <w:r>
        <w:rPr>
          <w:rFonts w:ascii="Century Gothic" w:eastAsia="Meiryo" w:hAnsi="Century Gothic" w:cs="Times New Roman"/>
          <w:bCs/>
          <w:noProof/>
          <w:color w:val="641345"/>
          <w:sz w:val="32"/>
          <w:lang w:eastAsia="es-ES"/>
        </w:rPr>
        <w:tab/>
      </w:r>
      <w:r w:rsidRPr="5DAF1768">
        <w:rPr>
          <w:rFonts w:ascii="Century Gothic" w:eastAsia="Meiryo" w:hAnsi="Century Gothic" w:cs="Times New Roman"/>
          <w:color w:val="641345"/>
          <w:sz w:val="32"/>
          <w:szCs w:val="32"/>
          <w:lang w:eastAsia="es-ES"/>
        </w:rPr>
        <w:t>Auditorías al sistema de votación por internet</w:t>
      </w:r>
      <w:bookmarkEnd w:id="9"/>
      <w:bookmarkEnd w:id="11"/>
    </w:p>
    <w:p w:rsidR="003F7AEC" w:rsidRDefault="003F7AEC" w:rsidP="00CA15B5">
      <w:pPr>
        <w:pStyle w:val="Prrafodelista"/>
        <w:spacing w:after="240"/>
        <w:ind w:left="0"/>
        <w:jc w:val="both"/>
        <w:rPr>
          <w:rFonts w:ascii="Century Gothic" w:hAnsi="Century Gothic" w:cs="Arial"/>
          <w:b/>
          <w:color w:val="641E46"/>
          <w:sz w:val="22"/>
          <w:szCs w:val="22"/>
        </w:rPr>
      </w:pPr>
    </w:p>
    <w:p w:rsidR="00302D21" w:rsidRDefault="00302D21" w:rsidP="00302D21">
      <w:pPr>
        <w:pStyle w:val="Prrafodelista"/>
        <w:spacing w:after="200"/>
        <w:ind w:left="0"/>
        <w:contextualSpacing w:val="0"/>
        <w:jc w:val="both"/>
        <w:rPr>
          <w:rFonts w:ascii="Century Gothic" w:hAnsi="Century Gothic" w:cs="Arial"/>
          <w:sz w:val="22"/>
          <w:szCs w:val="22"/>
        </w:rPr>
      </w:pPr>
    </w:p>
    <w:p w:rsidR="008A691D" w:rsidRDefault="008A691D" w:rsidP="00302D21">
      <w:pPr>
        <w:pStyle w:val="Prrafodelista"/>
        <w:spacing w:after="200"/>
        <w:ind w:left="0"/>
        <w:contextualSpacing w:val="0"/>
        <w:jc w:val="both"/>
        <w:rPr>
          <w:rFonts w:ascii="Century Gothic" w:hAnsi="Century Gothic" w:cs="Arial"/>
          <w:sz w:val="22"/>
          <w:szCs w:val="22"/>
        </w:rPr>
      </w:pPr>
      <w:r w:rsidRPr="008A691D">
        <w:rPr>
          <w:rFonts w:ascii="Century Gothic" w:hAnsi="Century Gothic" w:cs="Arial"/>
          <w:sz w:val="22"/>
          <w:szCs w:val="22"/>
        </w:rPr>
        <w:t xml:space="preserve">Esta etapa </w:t>
      </w:r>
      <w:r w:rsidR="003C1E92">
        <w:rPr>
          <w:rFonts w:ascii="Century Gothic" w:hAnsi="Century Gothic" w:cs="Arial"/>
          <w:sz w:val="22"/>
          <w:szCs w:val="22"/>
        </w:rPr>
        <w:t>integra</w:t>
      </w:r>
      <w:r w:rsidRPr="008A691D">
        <w:rPr>
          <w:rFonts w:ascii="Century Gothic" w:hAnsi="Century Gothic" w:cs="Arial"/>
          <w:sz w:val="22"/>
          <w:szCs w:val="22"/>
        </w:rPr>
        <w:t xml:space="preserve"> </w:t>
      </w:r>
      <w:r w:rsidR="00FE58C0">
        <w:rPr>
          <w:rFonts w:ascii="Century Gothic" w:hAnsi="Century Gothic" w:cs="Arial"/>
          <w:sz w:val="22"/>
          <w:szCs w:val="22"/>
        </w:rPr>
        <w:t>lo referente a las auditorías contempladas</w:t>
      </w:r>
      <w:r w:rsidR="004030F7">
        <w:rPr>
          <w:rFonts w:ascii="Century Gothic" w:hAnsi="Century Gothic" w:cs="Arial"/>
          <w:sz w:val="22"/>
          <w:szCs w:val="22"/>
        </w:rPr>
        <w:t xml:space="preserve"> en la LGIPE, en particular con lo relacionado al artículo Décimo Tercero transitorio y que a la letra dice:</w:t>
      </w:r>
    </w:p>
    <w:p w:rsidR="007504F0" w:rsidRDefault="004030F7" w:rsidP="00302D21">
      <w:pPr>
        <w:pStyle w:val="Prrafodelista"/>
        <w:spacing w:after="200"/>
        <w:ind w:left="567" w:right="423"/>
        <w:contextualSpacing w:val="0"/>
        <w:jc w:val="both"/>
        <w:rPr>
          <w:rFonts w:ascii="Century Gothic" w:hAnsi="Century Gothic" w:cs="Arial"/>
          <w:sz w:val="22"/>
          <w:szCs w:val="22"/>
        </w:rPr>
      </w:pPr>
      <w:r>
        <w:rPr>
          <w:rFonts w:ascii="Century Gothic" w:hAnsi="Century Gothic" w:cs="Arial"/>
          <w:sz w:val="22"/>
          <w:szCs w:val="22"/>
        </w:rPr>
        <w:t>“</w:t>
      </w:r>
      <w:r w:rsidRPr="00F83C38">
        <w:rPr>
          <w:rFonts w:ascii="Century Gothic" w:hAnsi="Century Gothic" w:cs="Arial"/>
          <w:i/>
          <w:sz w:val="22"/>
          <w:szCs w:val="22"/>
        </w:rPr>
        <w:t>El voto de los mexicanos en el extranjero por vía electrónica, se realizará hasta en tanto el Instituto Nacional Electoral haga pública la comprobación del sistema a utilizar para la emisión del voto en dicha modalidad. Para tal efecto, deberá contar con el dictamen de al menos dos empresas de prestigio internacional. Dicho sistema deberá acreditar certeza absoluta y seguridad comprobada, a efecto de garantizar el efectivo ejercicio del derecho al voto de los ciudadanos mexicanos residentes en el extranjero</w:t>
      </w:r>
      <w:r w:rsidRPr="004030F7">
        <w:rPr>
          <w:rFonts w:ascii="Century Gothic" w:hAnsi="Century Gothic" w:cs="Arial"/>
          <w:sz w:val="22"/>
          <w:szCs w:val="22"/>
        </w:rPr>
        <w:t>.</w:t>
      </w:r>
      <w:r>
        <w:rPr>
          <w:rFonts w:ascii="Century Gothic" w:hAnsi="Century Gothic" w:cs="Arial"/>
          <w:sz w:val="22"/>
          <w:szCs w:val="22"/>
        </w:rPr>
        <w:t>”</w:t>
      </w:r>
    </w:p>
    <w:p w:rsidR="00523FF8" w:rsidRDefault="00523FF8" w:rsidP="00302D21">
      <w:pPr>
        <w:pStyle w:val="Prrafodelista"/>
        <w:spacing w:after="200"/>
        <w:ind w:left="0"/>
        <w:contextualSpacing w:val="0"/>
        <w:jc w:val="both"/>
        <w:rPr>
          <w:rFonts w:ascii="Century Gothic" w:hAnsi="Century Gothic" w:cs="Arial"/>
          <w:sz w:val="22"/>
          <w:szCs w:val="22"/>
        </w:rPr>
      </w:pPr>
      <w:r>
        <w:rPr>
          <w:rFonts w:ascii="Century Gothic" w:hAnsi="Century Gothic" w:cs="Arial"/>
          <w:sz w:val="22"/>
          <w:szCs w:val="22"/>
        </w:rPr>
        <w:t>En cuanto a las actividades que se llevarán a cabo en esta etapa, se mencionan las siguientes:</w:t>
      </w:r>
    </w:p>
    <w:p w:rsidR="00523FF8" w:rsidRPr="007935F3" w:rsidRDefault="00523FF8" w:rsidP="00302D21">
      <w:pPr>
        <w:numPr>
          <w:ilvl w:val="0"/>
          <w:numId w:val="60"/>
        </w:numPr>
        <w:spacing w:after="200" w:line="240" w:lineRule="auto"/>
        <w:jc w:val="both"/>
        <w:rPr>
          <w:rFonts w:ascii="Century Gothic" w:eastAsia="MS Mincho" w:hAnsi="Century Gothic" w:cs="Times New Roman"/>
          <w:lang w:eastAsia="es-ES"/>
        </w:rPr>
      </w:pPr>
      <w:r w:rsidRPr="007935F3">
        <w:rPr>
          <w:rFonts w:ascii="Century Gothic" w:eastAsia="MS Mincho" w:hAnsi="Century Gothic" w:cs="Times New Roman"/>
          <w:lang w:eastAsia="es-ES"/>
        </w:rPr>
        <w:t>Construcción de los criterios para la contratación</w:t>
      </w:r>
      <w:r w:rsidR="005870FC">
        <w:rPr>
          <w:rFonts w:ascii="Century Gothic" w:eastAsia="MS Mincho" w:hAnsi="Century Gothic" w:cs="Times New Roman"/>
          <w:lang w:eastAsia="es-ES"/>
        </w:rPr>
        <w:t>,</w:t>
      </w:r>
      <w:r w:rsidRPr="007935F3">
        <w:rPr>
          <w:rFonts w:ascii="Century Gothic" w:eastAsia="MS Mincho" w:hAnsi="Century Gothic" w:cs="Times New Roman"/>
          <w:lang w:eastAsia="es-ES"/>
        </w:rPr>
        <w:t xml:space="preserve"> </w:t>
      </w:r>
      <w:r w:rsidR="005870FC">
        <w:rPr>
          <w:rFonts w:ascii="Century Gothic" w:eastAsia="MS Mincho" w:hAnsi="Century Gothic" w:cs="Times New Roman"/>
          <w:lang w:eastAsia="es-ES"/>
        </w:rPr>
        <w:t>a fin de realizar el dictamen que dispone el artículo Décimo Tercero de la LGIPE</w:t>
      </w:r>
      <w:r w:rsidRPr="007935F3">
        <w:rPr>
          <w:rFonts w:ascii="Century Gothic" w:eastAsia="MS Mincho" w:hAnsi="Century Gothic" w:cs="Times New Roman"/>
          <w:lang w:eastAsia="es-ES"/>
        </w:rPr>
        <w:t>.</w:t>
      </w:r>
    </w:p>
    <w:p w:rsidR="00523FF8" w:rsidRPr="007935F3" w:rsidRDefault="00523FF8" w:rsidP="00302D21">
      <w:pPr>
        <w:numPr>
          <w:ilvl w:val="0"/>
          <w:numId w:val="60"/>
        </w:numPr>
        <w:spacing w:after="200" w:line="240" w:lineRule="auto"/>
        <w:jc w:val="both"/>
        <w:rPr>
          <w:rFonts w:ascii="Century Gothic" w:eastAsia="MS Mincho" w:hAnsi="Century Gothic" w:cs="Times New Roman"/>
          <w:lang w:eastAsia="es-ES"/>
        </w:rPr>
      </w:pPr>
      <w:r w:rsidRPr="007935F3">
        <w:rPr>
          <w:rFonts w:ascii="Century Gothic" w:eastAsia="MS Mincho" w:hAnsi="Century Gothic" w:cs="Times New Roman"/>
          <w:lang w:eastAsia="es-ES"/>
        </w:rPr>
        <w:t>Contratación de los servicios de auditoría para la verificación del sistema de voto por internet</w:t>
      </w:r>
      <w:r w:rsidR="005870FC">
        <w:rPr>
          <w:rFonts w:ascii="Century Gothic" w:eastAsia="MS Mincho" w:hAnsi="Century Gothic" w:cs="Times New Roman"/>
          <w:lang w:eastAsia="es-ES"/>
        </w:rPr>
        <w:t>, de acuerdo con el artículo Décimo Tercero Transitorio de la LGIPE</w:t>
      </w:r>
      <w:r w:rsidRPr="007935F3">
        <w:rPr>
          <w:rFonts w:ascii="Century Gothic" w:eastAsia="MS Mincho" w:hAnsi="Century Gothic" w:cs="Times New Roman"/>
          <w:lang w:eastAsia="es-ES"/>
        </w:rPr>
        <w:t>.</w:t>
      </w:r>
    </w:p>
    <w:p w:rsidR="00523FF8" w:rsidRPr="007935F3" w:rsidRDefault="00523FF8" w:rsidP="00302D21">
      <w:pPr>
        <w:numPr>
          <w:ilvl w:val="0"/>
          <w:numId w:val="60"/>
        </w:numPr>
        <w:spacing w:after="200" w:line="240" w:lineRule="auto"/>
        <w:jc w:val="both"/>
        <w:rPr>
          <w:rFonts w:ascii="Century Gothic" w:eastAsia="MS Mincho" w:hAnsi="Century Gothic" w:cs="Times New Roman"/>
          <w:lang w:eastAsia="es-ES"/>
        </w:rPr>
      </w:pPr>
      <w:r w:rsidRPr="007935F3">
        <w:rPr>
          <w:rFonts w:ascii="Century Gothic" w:eastAsia="MS Mincho" w:hAnsi="Century Gothic" w:cs="Times New Roman"/>
          <w:lang w:eastAsia="es-ES"/>
        </w:rPr>
        <w:t>Acompañamiento por parte de las autoridades, representaciones de partidos políticos, candidatos independientes y demás actores relevantes para el proyecto durante las auditorías.</w:t>
      </w:r>
    </w:p>
    <w:p w:rsidR="00523FF8" w:rsidRPr="007935F3" w:rsidRDefault="00523FF8" w:rsidP="00302D21">
      <w:pPr>
        <w:numPr>
          <w:ilvl w:val="0"/>
          <w:numId w:val="60"/>
        </w:numPr>
        <w:spacing w:after="200" w:line="240" w:lineRule="auto"/>
        <w:jc w:val="both"/>
        <w:rPr>
          <w:rFonts w:ascii="Century Gothic" w:eastAsia="MS Mincho" w:hAnsi="Century Gothic" w:cs="Times New Roman"/>
          <w:lang w:eastAsia="es-ES"/>
        </w:rPr>
      </w:pPr>
      <w:r w:rsidRPr="007935F3">
        <w:rPr>
          <w:rFonts w:ascii="Century Gothic" w:eastAsia="MS Mincho" w:hAnsi="Century Gothic" w:cs="Times New Roman"/>
          <w:lang w:eastAsia="es-ES"/>
        </w:rPr>
        <w:t>Resolución de las observaciones realizadas al sistema de voto electrónico por internet.</w:t>
      </w:r>
    </w:p>
    <w:p w:rsidR="00523FF8" w:rsidRPr="007935F3" w:rsidRDefault="00523FF8" w:rsidP="00302D21">
      <w:pPr>
        <w:numPr>
          <w:ilvl w:val="0"/>
          <w:numId w:val="60"/>
        </w:numPr>
        <w:spacing w:after="200" w:line="240" w:lineRule="auto"/>
        <w:jc w:val="both"/>
        <w:rPr>
          <w:rFonts w:ascii="Century Gothic" w:eastAsia="MS Mincho" w:hAnsi="Century Gothic" w:cs="Times New Roman"/>
          <w:lang w:eastAsia="es-ES"/>
        </w:rPr>
      </w:pPr>
      <w:r w:rsidRPr="007935F3">
        <w:rPr>
          <w:rFonts w:ascii="Century Gothic" w:eastAsia="MS Mincho" w:hAnsi="Century Gothic" w:cs="Times New Roman"/>
          <w:lang w:eastAsia="es-ES"/>
        </w:rPr>
        <w:t>Emisión del dictamen favorable hacia el sistema de voto por internet.</w:t>
      </w:r>
    </w:p>
    <w:p w:rsidR="00523FF8" w:rsidRPr="00820E4E" w:rsidRDefault="00523FF8" w:rsidP="00302D21">
      <w:pPr>
        <w:numPr>
          <w:ilvl w:val="0"/>
          <w:numId w:val="60"/>
        </w:numPr>
        <w:spacing w:after="200" w:line="240" w:lineRule="auto"/>
        <w:jc w:val="both"/>
        <w:rPr>
          <w:rFonts w:ascii="Century Gothic" w:eastAsia="MS Mincho" w:hAnsi="Century Gothic" w:cs="Times New Roman"/>
          <w:lang w:eastAsia="es-ES"/>
        </w:rPr>
      </w:pPr>
      <w:r w:rsidRPr="007935F3">
        <w:rPr>
          <w:rFonts w:ascii="Century Gothic" w:eastAsia="MS Mincho" w:hAnsi="Century Gothic" w:cs="Times New Roman"/>
          <w:lang w:eastAsia="es-ES"/>
        </w:rPr>
        <w:t>A</w:t>
      </w:r>
      <w:r w:rsidR="00820E4E">
        <w:rPr>
          <w:rFonts w:ascii="Century Gothic" w:eastAsia="MS Mincho" w:hAnsi="Century Gothic" w:cs="Times New Roman"/>
          <w:lang w:eastAsia="es-ES"/>
        </w:rPr>
        <w:t xml:space="preserve">compañamiento </w:t>
      </w:r>
      <w:r w:rsidR="00A91B4C">
        <w:rPr>
          <w:rFonts w:ascii="Century Gothic" w:eastAsia="MS Mincho" w:hAnsi="Century Gothic" w:cs="Times New Roman"/>
          <w:lang w:eastAsia="es-ES"/>
        </w:rPr>
        <w:t>de lo</w:t>
      </w:r>
      <w:r w:rsidRPr="007935F3">
        <w:rPr>
          <w:rFonts w:ascii="Century Gothic" w:eastAsia="MS Mincho" w:hAnsi="Century Gothic" w:cs="Times New Roman"/>
          <w:lang w:eastAsia="es-ES"/>
        </w:rPr>
        <w:t xml:space="preserve">s </w:t>
      </w:r>
      <w:r w:rsidR="005870FC">
        <w:rPr>
          <w:rFonts w:ascii="Century Gothic" w:eastAsia="MS Mincho" w:hAnsi="Century Gothic" w:cs="Times New Roman"/>
          <w:lang w:eastAsia="es-ES"/>
        </w:rPr>
        <w:t>dictaminadores</w:t>
      </w:r>
      <w:r w:rsidRPr="007935F3">
        <w:rPr>
          <w:rFonts w:ascii="Century Gothic" w:eastAsia="MS Mincho" w:hAnsi="Century Gothic" w:cs="Times New Roman"/>
          <w:lang w:eastAsia="es-ES"/>
        </w:rPr>
        <w:t xml:space="preserve"> </w:t>
      </w:r>
      <w:r w:rsidR="00820E4E">
        <w:rPr>
          <w:rFonts w:ascii="Century Gothic" w:eastAsia="MS Mincho" w:hAnsi="Century Gothic" w:cs="Times New Roman"/>
          <w:lang w:eastAsia="es-ES"/>
        </w:rPr>
        <w:t xml:space="preserve">para </w:t>
      </w:r>
      <w:r w:rsidRPr="00820E4E">
        <w:rPr>
          <w:rFonts w:ascii="Century Gothic" w:eastAsia="MS Mincho" w:hAnsi="Century Gothic" w:cs="Times New Roman"/>
          <w:lang w:eastAsia="es-ES"/>
        </w:rPr>
        <w:t>garant</w:t>
      </w:r>
      <w:r w:rsidR="00820E4E">
        <w:rPr>
          <w:rFonts w:ascii="Century Gothic" w:eastAsia="MS Mincho" w:hAnsi="Century Gothic" w:cs="Times New Roman"/>
          <w:lang w:eastAsia="es-ES"/>
        </w:rPr>
        <w:t xml:space="preserve">izar en todo momento </w:t>
      </w:r>
      <w:r w:rsidRPr="00820E4E">
        <w:rPr>
          <w:rFonts w:ascii="Century Gothic" w:eastAsia="MS Mincho" w:hAnsi="Century Gothic" w:cs="Times New Roman"/>
          <w:lang w:eastAsia="es-ES"/>
        </w:rPr>
        <w:t>la certeza y seguridad del sistema, conforme a lo establecido en la normatividad.</w:t>
      </w:r>
    </w:p>
    <w:p w:rsidR="004030F7" w:rsidRDefault="004030F7" w:rsidP="00302D21">
      <w:pPr>
        <w:spacing w:after="200" w:line="240" w:lineRule="auto"/>
        <w:jc w:val="both"/>
        <w:rPr>
          <w:rFonts w:ascii="Century Gothic" w:hAnsi="Century Gothic"/>
        </w:rPr>
      </w:pPr>
      <w:r>
        <w:rPr>
          <w:rFonts w:ascii="Century Gothic" w:hAnsi="Century Gothic"/>
        </w:rPr>
        <w:t xml:space="preserve">En este sentido, </w:t>
      </w:r>
      <w:r w:rsidR="00620B16">
        <w:rPr>
          <w:rFonts w:ascii="Century Gothic" w:hAnsi="Century Gothic"/>
        </w:rPr>
        <w:t xml:space="preserve">en primera instancia, se desarrollarán las </w:t>
      </w:r>
      <w:r w:rsidR="00620B16" w:rsidRPr="00193090">
        <w:rPr>
          <w:rFonts w:ascii="Century Gothic" w:hAnsi="Century Gothic"/>
          <w:b/>
          <w:color w:val="640045"/>
        </w:rPr>
        <w:t>bases de designación</w:t>
      </w:r>
      <w:r w:rsidR="00302D21">
        <w:rPr>
          <w:rFonts w:ascii="Century Gothic" w:hAnsi="Century Gothic"/>
          <w:b/>
          <w:color w:val="640045"/>
        </w:rPr>
        <w:t xml:space="preserve"> —</w:t>
      </w:r>
      <w:r w:rsidR="00193090">
        <w:rPr>
          <w:rFonts w:ascii="Century Gothic" w:hAnsi="Century Gothic"/>
          <w:b/>
          <w:color w:val="640045"/>
        </w:rPr>
        <w:t>criterios</w:t>
      </w:r>
      <w:r w:rsidR="00302D21">
        <w:rPr>
          <w:rFonts w:ascii="Century Gothic" w:hAnsi="Century Gothic"/>
          <w:b/>
          <w:color w:val="640045"/>
        </w:rPr>
        <w:t>—</w:t>
      </w:r>
      <w:r w:rsidR="00620B16">
        <w:rPr>
          <w:rFonts w:ascii="Century Gothic" w:hAnsi="Century Gothic"/>
        </w:rPr>
        <w:t xml:space="preserve"> </w:t>
      </w:r>
      <w:r w:rsidR="005870FC">
        <w:rPr>
          <w:rFonts w:ascii="Century Gothic" w:hAnsi="Century Gothic"/>
          <w:b/>
          <w:color w:val="640045"/>
        </w:rPr>
        <w:t xml:space="preserve">para la realización del dictamen establecido en el artículo Décimo Tercero Transitorio de la LGIPE, </w:t>
      </w:r>
      <w:r w:rsidR="00620B16">
        <w:rPr>
          <w:rFonts w:ascii="Century Gothic" w:hAnsi="Century Gothic"/>
        </w:rPr>
        <w:t>los cual</w:t>
      </w:r>
      <w:r w:rsidR="00C56D6B">
        <w:rPr>
          <w:rFonts w:ascii="Century Gothic" w:hAnsi="Century Gothic"/>
        </w:rPr>
        <w:t>es deberán contemplar el perfil y opciones</w:t>
      </w:r>
      <w:r w:rsidR="00620B16">
        <w:rPr>
          <w:rFonts w:ascii="Century Gothic" w:hAnsi="Century Gothic"/>
        </w:rPr>
        <w:t xml:space="preserve"> de las instituciones con capacidad suficiente para llevar a cabo las auditorías al sistema de voto electrónico por internet.</w:t>
      </w:r>
    </w:p>
    <w:p w:rsidR="003C472C" w:rsidRDefault="00620B16" w:rsidP="00302D21">
      <w:pPr>
        <w:spacing w:after="200" w:line="240" w:lineRule="auto"/>
        <w:jc w:val="both"/>
        <w:rPr>
          <w:rFonts w:ascii="Century Gothic" w:hAnsi="Century Gothic"/>
        </w:rPr>
      </w:pPr>
      <w:r>
        <w:rPr>
          <w:rFonts w:ascii="Century Gothic" w:hAnsi="Century Gothic"/>
        </w:rPr>
        <w:t>Con</w:t>
      </w:r>
      <w:r w:rsidR="00C56D6B">
        <w:rPr>
          <w:rFonts w:ascii="Century Gothic" w:hAnsi="Century Gothic"/>
        </w:rPr>
        <w:t xml:space="preserve">forme </w:t>
      </w:r>
      <w:r>
        <w:rPr>
          <w:rFonts w:ascii="Century Gothic" w:hAnsi="Century Gothic"/>
        </w:rPr>
        <w:t xml:space="preserve">a </w:t>
      </w:r>
      <w:r w:rsidR="003F3D7B">
        <w:rPr>
          <w:rFonts w:ascii="Century Gothic" w:hAnsi="Century Gothic"/>
        </w:rPr>
        <w:t>las</w:t>
      </w:r>
      <w:r>
        <w:rPr>
          <w:rFonts w:ascii="Century Gothic" w:hAnsi="Century Gothic"/>
        </w:rPr>
        <w:t xml:space="preserve"> bases de designación</w:t>
      </w:r>
      <w:r w:rsidR="003F3D7B">
        <w:rPr>
          <w:rFonts w:ascii="Century Gothic" w:hAnsi="Century Gothic"/>
        </w:rPr>
        <w:t xml:space="preserve"> antes mencionadas</w:t>
      </w:r>
      <w:r>
        <w:rPr>
          <w:rFonts w:ascii="Century Gothic" w:hAnsi="Century Gothic"/>
        </w:rPr>
        <w:t xml:space="preserve">, se llevará a cabo la elección de los dos entes que habrán de auditar el sistema y, para ello, dentro de </w:t>
      </w:r>
      <w:r>
        <w:rPr>
          <w:rFonts w:ascii="Century Gothic" w:hAnsi="Century Gothic"/>
        </w:rPr>
        <w:lastRenderedPageBreak/>
        <w:t xml:space="preserve">esta etapa, se contempla la </w:t>
      </w:r>
      <w:r w:rsidR="003C472C" w:rsidRPr="003F6DA2">
        <w:rPr>
          <w:rFonts w:ascii="Century Gothic" w:hAnsi="Century Gothic"/>
          <w:b/>
          <w:color w:val="640045"/>
        </w:rPr>
        <w:t>contratación de dos auditoras conforme a lo establecido en Ley</w:t>
      </w:r>
      <w:r w:rsidR="003F3D7B">
        <w:rPr>
          <w:rFonts w:ascii="Century Gothic" w:hAnsi="Century Gothic"/>
        </w:rPr>
        <w:t>, por lo que</w:t>
      </w:r>
      <w:r w:rsidR="003F6DA2">
        <w:rPr>
          <w:rFonts w:ascii="Century Gothic" w:hAnsi="Century Gothic"/>
        </w:rPr>
        <w:t>,</w:t>
      </w:r>
      <w:r w:rsidR="003F3D7B">
        <w:rPr>
          <w:rFonts w:ascii="Century Gothic" w:hAnsi="Century Gothic"/>
        </w:rPr>
        <w:t xml:space="preserve"> las actividades inherentes a esta etapa deberán comenzar en </w:t>
      </w:r>
      <w:r w:rsidR="003C472C" w:rsidRPr="0062128E">
        <w:rPr>
          <w:rFonts w:ascii="Century Gothic" w:hAnsi="Century Gothic"/>
        </w:rPr>
        <w:t>2019</w:t>
      </w:r>
      <w:r w:rsidR="003F3D7B">
        <w:rPr>
          <w:rFonts w:ascii="Century Gothic" w:hAnsi="Century Gothic"/>
        </w:rPr>
        <w:t xml:space="preserve">, aun cuando </w:t>
      </w:r>
      <w:r w:rsidR="003C472C" w:rsidRPr="0062128E">
        <w:rPr>
          <w:rFonts w:ascii="Century Gothic" w:hAnsi="Century Gothic"/>
        </w:rPr>
        <w:t>la prestación de los servicios deberá llevarse a cabo durante 2020.</w:t>
      </w:r>
    </w:p>
    <w:p w:rsidR="005F5F76" w:rsidRPr="0062128E" w:rsidRDefault="005F5F76" w:rsidP="00302D21">
      <w:pPr>
        <w:spacing w:after="200" w:line="240" w:lineRule="auto"/>
        <w:jc w:val="both"/>
        <w:rPr>
          <w:rFonts w:ascii="Century Gothic" w:hAnsi="Century Gothic" w:cs="Arial"/>
        </w:rPr>
      </w:pPr>
      <w:r>
        <w:rPr>
          <w:rFonts w:ascii="Century Gothic" w:hAnsi="Century Gothic"/>
        </w:rPr>
        <w:t>Con el fin de realizar la comprobación del sistema antes mencionada, e</w:t>
      </w:r>
      <w:r w:rsidR="003F3D7B">
        <w:rPr>
          <w:rFonts w:ascii="Century Gothic" w:hAnsi="Century Gothic"/>
        </w:rPr>
        <w:t>l plan de implementación del sistema d</w:t>
      </w:r>
      <w:r w:rsidR="003F6DA2">
        <w:rPr>
          <w:rFonts w:ascii="Century Gothic" w:hAnsi="Century Gothic"/>
        </w:rPr>
        <w:t>e voto electrónico por internet</w:t>
      </w:r>
      <w:r w:rsidR="003F3D7B">
        <w:rPr>
          <w:rFonts w:ascii="Century Gothic" w:hAnsi="Century Gothic"/>
        </w:rPr>
        <w:t xml:space="preserve"> contempla que, durante el año 2020, </w:t>
      </w:r>
      <w:r w:rsidR="005870FC">
        <w:rPr>
          <w:rFonts w:ascii="Century Gothic" w:hAnsi="Century Gothic"/>
        </w:rPr>
        <w:t>se</w:t>
      </w:r>
      <w:r>
        <w:rPr>
          <w:rFonts w:ascii="Century Gothic" w:hAnsi="Century Gothic"/>
        </w:rPr>
        <w:t xml:space="preserve"> deberán llevar a cabo las siguientes actividades</w:t>
      </w:r>
      <w:r w:rsidR="003F3D7B" w:rsidRPr="0062128E">
        <w:rPr>
          <w:rFonts w:ascii="Century Gothic" w:hAnsi="Century Gothic" w:cs="Arial"/>
        </w:rPr>
        <w:t xml:space="preserve">: </w:t>
      </w:r>
    </w:p>
    <w:p w:rsidR="003F3D7B" w:rsidRDefault="001B1894" w:rsidP="00302D21">
      <w:pPr>
        <w:pStyle w:val="Prrafodelista"/>
        <w:numPr>
          <w:ilvl w:val="0"/>
          <w:numId w:val="41"/>
        </w:numPr>
        <w:spacing w:after="200"/>
        <w:contextualSpacing w:val="0"/>
        <w:jc w:val="both"/>
        <w:rPr>
          <w:rFonts w:ascii="Century Gothic" w:hAnsi="Century Gothic" w:cs="Arial"/>
          <w:sz w:val="22"/>
          <w:szCs w:val="22"/>
        </w:rPr>
      </w:pPr>
      <w:r>
        <w:rPr>
          <w:rFonts w:ascii="Century Gothic" w:hAnsi="Century Gothic" w:cs="Arial"/>
          <w:sz w:val="22"/>
          <w:szCs w:val="22"/>
        </w:rPr>
        <w:t>Pruebas de funcionalidad.</w:t>
      </w:r>
    </w:p>
    <w:p w:rsidR="003F3D7B" w:rsidRPr="0062128E" w:rsidRDefault="001B1894" w:rsidP="00302D21">
      <w:pPr>
        <w:pStyle w:val="Prrafodelista"/>
        <w:numPr>
          <w:ilvl w:val="0"/>
          <w:numId w:val="41"/>
        </w:numPr>
        <w:spacing w:after="200"/>
        <w:contextualSpacing w:val="0"/>
        <w:jc w:val="both"/>
        <w:rPr>
          <w:rFonts w:ascii="Century Gothic" w:hAnsi="Century Gothic" w:cs="Arial"/>
          <w:sz w:val="22"/>
          <w:szCs w:val="22"/>
        </w:rPr>
      </w:pPr>
      <w:r>
        <w:rPr>
          <w:rFonts w:ascii="Century Gothic" w:hAnsi="Century Gothic" w:cs="Arial"/>
          <w:sz w:val="22"/>
          <w:szCs w:val="22"/>
        </w:rPr>
        <w:t>Pruebas de desempeño.</w:t>
      </w:r>
    </w:p>
    <w:p w:rsidR="003F3D7B" w:rsidRPr="0062128E" w:rsidRDefault="001B1894" w:rsidP="00302D21">
      <w:pPr>
        <w:pStyle w:val="Prrafodelista"/>
        <w:numPr>
          <w:ilvl w:val="0"/>
          <w:numId w:val="41"/>
        </w:numPr>
        <w:spacing w:after="200"/>
        <w:contextualSpacing w:val="0"/>
        <w:jc w:val="both"/>
        <w:rPr>
          <w:rFonts w:ascii="Century Gothic" w:hAnsi="Century Gothic" w:cs="Arial"/>
          <w:sz w:val="22"/>
          <w:szCs w:val="22"/>
        </w:rPr>
      </w:pPr>
      <w:r>
        <w:rPr>
          <w:rFonts w:ascii="Century Gothic" w:hAnsi="Century Gothic" w:cs="Arial"/>
          <w:sz w:val="22"/>
          <w:szCs w:val="22"/>
        </w:rPr>
        <w:t>Análisis de vulnerabilidades.</w:t>
      </w:r>
    </w:p>
    <w:p w:rsidR="003F3D7B" w:rsidRPr="0062128E" w:rsidRDefault="003F3D7B" w:rsidP="00302D21">
      <w:pPr>
        <w:pStyle w:val="Prrafodelista"/>
        <w:numPr>
          <w:ilvl w:val="0"/>
          <w:numId w:val="41"/>
        </w:numPr>
        <w:spacing w:after="200"/>
        <w:contextualSpacing w:val="0"/>
        <w:jc w:val="both"/>
        <w:rPr>
          <w:rFonts w:ascii="Century Gothic" w:hAnsi="Century Gothic" w:cs="Arial"/>
          <w:sz w:val="22"/>
          <w:szCs w:val="22"/>
        </w:rPr>
      </w:pPr>
      <w:r w:rsidRPr="0062128E">
        <w:rPr>
          <w:rFonts w:ascii="Century Gothic" w:hAnsi="Century Gothic" w:cs="Arial"/>
          <w:sz w:val="22"/>
          <w:szCs w:val="22"/>
        </w:rPr>
        <w:t>Pr</w:t>
      </w:r>
      <w:r w:rsidR="001B1894">
        <w:rPr>
          <w:rFonts w:ascii="Century Gothic" w:hAnsi="Century Gothic" w:cs="Arial"/>
          <w:sz w:val="22"/>
          <w:szCs w:val="22"/>
        </w:rPr>
        <w:t>uebas de denegación de servicio.</w:t>
      </w:r>
    </w:p>
    <w:p w:rsidR="003F3D7B" w:rsidRPr="0062128E" w:rsidRDefault="001B1894" w:rsidP="00302D21">
      <w:pPr>
        <w:pStyle w:val="Prrafodelista"/>
        <w:numPr>
          <w:ilvl w:val="0"/>
          <w:numId w:val="41"/>
        </w:numPr>
        <w:spacing w:after="200"/>
        <w:contextualSpacing w:val="0"/>
        <w:jc w:val="both"/>
        <w:rPr>
          <w:rFonts w:ascii="Century Gothic" w:hAnsi="Century Gothic" w:cs="Arial"/>
          <w:sz w:val="22"/>
          <w:szCs w:val="22"/>
        </w:rPr>
      </w:pPr>
      <w:r>
        <w:rPr>
          <w:rFonts w:ascii="Century Gothic" w:hAnsi="Century Gothic" w:cs="Arial"/>
          <w:sz w:val="22"/>
          <w:szCs w:val="22"/>
        </w:rPr>
        <w:t>Pruebas de penetración.</w:t>
      </w:r>
    </w:p>
    <w:p w:rsidR="005F5F76" w:rsidRPr="005F5F76" w:rsidRDefault="003F3D7B" w:rsidP="00302D21">
      <w:pPr>
        <w:pStyle w:val="Prrafodelista"/>
        <w:numPr>
          <w:ilvl w:val="0"/>
          <w:numId w:val="41"/>
        </w:numPr>
        <w:spacing w:after="200"/>
        <w:contextualSpacing w:val="0"/>
        <w:jc w:val="both"/>
        <w:rPr>
          <w:rFonts w:ascii="Century Gothic" w:hAnsi="Century Gothic"/>
        </w:rPr>
      </w:pPr>
      <w:r w:rsidRPr="00F83C38">
        <w:rPr>
          <w:rFonts w:ascii="Century Gothic" w:hAnsi="Century Gothic" w:cs="Arial"/>
          <w:sz w:val="22"/>
          <w:szCs w:val="22"/>
        </w:rPr>
        <w:t>Revisión de código fuente</w:t>
      </w:r>
      <w:r w:rsidR="001B1894">
        <w:rPr>
          <w:rFonts w:ascii="Century Gothic" w:hAnsi="Century Gothic" w:cs="Arial"/>
          <w:sz w:val="22"/>
          <w:szCs w:val="22"/>
        </w:rPr>
        <w:t>.</w:t>
      </w:r>
    </w:p>
    <w:p w:rsidR="003F3D7B" w:rsidRPr="005F5F76" w:rsidRDefault="003F3D7B" w:rsidP="00302D21">
      <w:pPr>
        <w:pStyle w:val="Prrafodelista"/>
        <w:numPr>
          <w:ilvl w:val="0"/>
          <w:numId w:val="41"/>
        </w:numPr>
        <w:spacing w:after="200"/>
        <w:contextualSpacing w:val="0"/>
        <w:jc w:val="both"/>
        <w:rPr>
          <w:rFonts w:ascii="Century Gothic" w:hAnsi="Century Gothic"/>
        </w:rPr>
      </w:pPr>
      <w:r w:rsidRPr="00F83C38">
        <w:rPr>
          <w:rFonts w:ascii="Century Gothic" w:hAnsi="Century Gothic" w:cs="Arial"/>
          <w:sz w:val="22"/>
          <w:szCs w:val="22"/>
        </w:rPr>
        <w:t>Revisión de los pro</w:t>
      </w:r>
      <w:r w:rsidR="001B1894">
        <w:rPr>
          <w:rFonts w:ascii="Century Gothic" w:hAnsi="Century Gothic" w:cs="Arial"/>
          <w:sz w:val="22"/>
          <w:szCs w:val="22"/>
        </w:rPr>
        <w:t>cesos de desarrollo de software.</w:t>
      </w:r>
    </w:p>
    <w:p w:rsidR="00493717" w:rsidRDefault="00493717" w:rsidP="00302D21">
      <w:pPr>
        <w:spacing w:after="200" w:line="240" w:lineRule="auto"/>
        <w:jc w:val="both"/>
        <w:rPr>
          <w:rFonts w:ascii="Century Gothic" w:hAnsi="Century Gothic"/>
        </w:rPr>
      </w:pPr>
      <w:r>
        <w:rPr>
          <w:rFonts w:ascii="Century Gothic" w:hAnsi="Century Gothic"/>
        </w:rPr>
        <w:t xml:space="preserve">Al final de la </w:t>
      </w:r>
      <w:r w:rsidRPr="00D1320B">
        <w:rPr>
          <w:rFonts w:ascii="Century Gothic" w:hAnsi="Century Gothic"/>
          <w:b/>
          <w:color w:val="640045"/>
        </w:rPr>
        <w:t>auditoría (2020)</w:t>
      </w:r>
      <w:r w:rsidRPr="00A84F1A">
        <w:rPr>
          <w:rFonts w:ascii="Century Gothic" w:hAnsi="Century Gothic"/>
          <w:b/>
          <w:color w:val="640045"/>
        </w:rPr>
        <w:t xml:space="preserve"> se</w:t>
      </w:r>
      <w:r w:rsidRPr="00D1320B">
        <w:rPr>
          <w:rFonts w:ascii="Century Gothic" w:hAnsi="Century Gothic"/>
          <w:color w:val="640045"/>
        </w:rPr>
        <w:t xml:space="preserve"> </w:t>
      </w:r>
      <w:r w:rsidR="003C1E92" w:rsidRPr="00D1320B">
        <w:rPr>
          <w:rFonts w:ascii="Century Gothic" w:hAnsi="Century Gothic"/>
          <w:b/>
          <w:color w:val="640045"/>
        </w:rPr>
        <w:t>emitirán los dictámenes</w:t>
      </w:r>
      <w:r w:rsidR="003C1E92">
        <w:rPr>
          <w:rFonts w:ascii="Century Gothic" w:hAnsi="Century Gothic"/>
        </w:rPr>
        <w:t xml:space="preserve"> de los dos entes auditores, mismos que serán </w:t>
      </w:r>
      <w:r w:rsidR="00192539">
        <w:rPr>
          <w:rFonts w:ascii="Century Gothic" w:hAnsi="Century Gothic"/>
        </w:rPr>
        <w:t xml:space="preserve">un </w:t>
      </w:r>
      <w:r w:rsidR="00192539" w:rsidRPr="00192539">
        <w:rPr>
          <w:rFonts w:ascii="Century Gothic" w:hAnsi="Century Gothic"/>
          <w:b/>
          <w:color w:val="640045"/>
        </w:rPr>
        <w:t xml:space="preserve">insumo </w:t>
      </w:r>
      <w:r w:rsidR="003C1E92" w:rsidRPr="00A84F1A">
        <w:rPr>
          <w:rFonts w:ascii="Century Gothic" w:hAnsi="Century Gothic"/>
          <w:b/>
          <w:color w:val="640045"/>
        </w:rPr>
        <w:t>para la toma de decisión del Consejo General respecto a la utilización del voto electrónico por internet para las y los mexicanos residentes en el extranjero para los procesos electorales locales de 2020-2021</w:t>
      </w:r>
      <w:r w:rsidR="003C1E92">
        <w:rPr>
          <w:rFonts w:ascii="Century Gothic" w:hAnsi="Century Gothic"/>
        </w:rPr>
        <w:t>.</w:t>
      </w:r>
    </w:p>
    <w:p w:rsidR="00493717" w:rsidRDefault="00493717" w:rsidP="00302D21">
      <w:pPr>
        <w:spacing w:after="200" w:line="240" w:lineRule="auto"/>
        <w:jc w:val="both"/>
        <w:rPr>
          <w:rFonts w:ascii="Century Gothic" w:hAnsi="Century Gothic"/>
        </w:rPr>
      </w:pPr>
      <w:r>
        <w:rPr>
          <w:rFonts w:ascii="Century Gothic" w:hAnsi="Century Gothic"/>
        </w:rPr>
        <w:t>Para el año 2021</w:t>
      </w:r>
      <w:r w:rsidR="003C472C">
        <w:rPr>
          <w:rFonts w:ascii="Century Gothic" w:hAnsi="Century Gothic"/>
        </w:rPr>
        <w:t>, l</w:t>
      </w:r>
      <w:r w:rsidR="003C472C" w:rsidRPr="00EF2810">
        <w:rPr>
          <w:rFonts w:ascii="Century Gothic" w:hAnsi="Century Gothic"/>
        </w:rPr>
        <w:t>os proveedores que prestaron el servicio de auditoría estarán nuevamente presentes para</w:t>
      </w:r>
      <w:r w:rsidR="00BB3ECD">
        <w:rPr>
          <w:rFonts w:ascii="Century Gothic" w:hAnsi="Century Gothic"/>
        </w:rPr>
        <w:t xml:space="preserve"> llevar a cabo un acompañamiento </w:t>
      </w:r>
      <w:r w:rsidR="0029288C">
        <w:rPr>
          <w:rFonts w:ascii="Century Gothic" w:hAnsi="Century Gothic"/>
        </w:rPr>
        <w:t>durante la operación (Etapa 4 del plan) del sistema de voto electrónico por internet.</w:t>
      </w:r>
      <w:r w:rsidR="00A84F1A">
        <w:rPr>
          <w:rFonts w:ascii="Century Gothic" w:hAnsi="Century Gothic"/>
        </w:rPr>
        <w:t xml:space="preserve"> </w:t>
      </w:r>
    </w:p>
    <w:p w:rsidR="003C472C" w:rsidRDefault="003C472C" w:rsidP="00302D21">
      <w:pPr>
        <w:spacing w:after="200" w:line="240" w:lineRule="auto"/>
        <w:jc w:val="both"/>
        <w:rPr>
          <w:rFonts w:ascii="Century Gothic" w:hAnsi="Century Gothic" w:cs="Arial"/>
        </w:rPr>
      </w:pPr>
      <w:r w:rsidRPr="00EF2810">
        <w:rPr>
          <w:rFonts w:ascii="Century Gothic" w:hAnsi="Century Gothic"/>
        </w:rPr>
        <w:t>De esta manera</w:t>
      </w:r>
      <w:r w:rsidR="006C36CE">
        <w:rPr>
          <w:rFonts w:ascii="Century Gothic" w:hAnsi="Century Gothic"/>
        </w:rPr>
        <w:t>,</w:t>
      </w:r>
      <w:r w:rsidRPr="00EF2810">
        <w:rPr>
          <w:rFonts w:ascii="Century Gothic" w:hAnsi="Century Gothic"/>
        </w:rPr>
        <w:t xml:space="preserve"> se tendrá plena certeza de que</w:t>
      </w:r>
      <w:r w:rsidR="0029288C">
        <w:rPr>
          <w:rFonts w:ascii="Century Gothic" w:hAnsi="Century Gothic"/>
        </w:rPr>
        <w:t>,</w:t>
      </w:r>
      <w:r w:rsidRPr="00EF2810">
        <w:rPr>
          <w:rFonts w:ascii="Century Gothic" w:hAnsi="Century Gothic"/>
        </w:rPr>
        <w:t xml:space="preserve"> independientemente de las modificaciones menores que hubiera podido sufrir el sistema a consecuencia de los requerimientos institucionales, su estado de seguridad y confiabilidad no se ha visto afectado.</w:t>
      </w:r>
    </w:p>
    <w:bookmarkEnd w:id="13"/>
    <w:p w:rsidR="005C5A1D" w:rsidRDefault="005C5A1D" w:rsidP="00CA15B5">
      <w:pPr>
        <w:spacing w:line="240" w:lineRule="auto"/>
        <w:jc w:val="both"/>
        <w:rPr>
          <w:rFonts w:ascii="Century Gothic" w:eastAsia="MS Mincho" w:hAnsi="Century Gothic" w:cs="Times New Roman"/>
          <w:lang w:eastAsia="es-ES"/>
        </w:rPr>
      </w:pPr>
    </w:p>
    <w:p w:rsidR="00A35963" w:rsidRDefault="00A35963" w:rsidP="00CA15B5">
      <w:pPr>
        <w:spacing w:line="240" w:lineRule="auto"/>
        <w:rPr>
          <w:rFonts w:ascii="Century Gothic" w:eastAsia="MS Mincho" w:hAnsi="Century Gothic" w:cs="Times New Roman"/>
          <w:lang w:eastAsia="es-ES"/>
        </w:rPr>
      </w:pPr>
      <w:r>
        <w:rPr>
          <w:rFonts w:ascii="Century Gothic" w:eastAsia="MS Mincho" w:hAnsi="Century Gothic" w:cs="Times New Roman"/>
          <w:lang w:eastAsia="es-ES"/>
        </w:rPr>
        <w:br w:type="page"/>
      </w:r>
    </w:p>
    <w:bookmarkStart w:id="14" w:name="_Toc7693933"/>
    <w:p w:rsidR="00E80B72" w:rsidRPr="005939B8" w:rsidRDefault="00E80B72" w:rsidP="00CA15B5">
      <w:pPr>
        <w:keepNext/>
        <w:keepLines/>
        <w:spacing w:after="200" w:line="240" w:lineRule="auto"/>
        <w:ind w:left="1410" w:hanging="1410"/>
        <w:outlineLvl w:val="1"/>
        <w:rPr>
          <w:rFonts w:ascii="Century Gothic" w:eastAsia="Meiryo" w:hAnsi="Century Gothic" w:cs="Times New Roman"/>
          <w:bCs/>
          <w:noProof/>
          <w:color w:val="641345"/>
          <w:sz w:val="32"/>
          <w:lang w:eastAsia="es-ES"/>
        </w:rPr>
      </w:pPr>
      <w:r w:rsidRPr="001B1894">
        <w:rPr>
          <w:rFonts w:ascii="Century Gothic" w:eastAsia="Meiryo" w:hAnsi="Century Gothic" w:cs="Times New Roman"/>
          <w:b/>
          <w:noProof/>
          <w:color w:val="641345"/>
          <w:sz w:val="32"/>
          <w:lang w:eastAsia="es-MX"/>
        </w:rPr>
        <w:lastRenderedPageBreak/>
        <mc:AlternateContent>
          <mc:Choice Requires="wps">
            <w:drawing>
              <wp:anchor distT="0" distB="0" distL="114300" distR="114300" simplePos="0" relativeHeight="251658250" behindDoc="0" locked="0" layoutInCell="1" allowOverlap="1" wp14:anchorId="46D72463" wp14:editId="469BCCB8">
                <wp:simplePos x="0" y="0"/>
                <wp:positionH relativeFrom="margin">
                  <wp:posOffset>-1483995</wp:posOffset>
                </wp:positionH>
                <wp:positionV relativeFrom="paragraph">
                  <wp:posOffset>551815</wp:posOffset>
                </wp:positionV>
                <wp:extent cx="6267450" cy="0"/>
                <wp:effectExtent l="0" t="0" r="0" b="0"/>
                <wp:wrapNone/>
                <wp:docPr id="4" name="Conector recto 4"/>
                <wp:cNvGraphicFramePr/>
                <a:graphic xmlns:a="http://schemas.openxmlformats.org/drawingml/2006/main">
                  <a:graphicData uri="http://schemas.microsoft.com/office/word/2010/wordprocessingShape">
                    <wps:wsp>
                      <wps:cNvCnPr/>
                      <wps:spPr>
                        <a:xfrm flipV="1">
                          <a:off x="0" y="0"/>
                          <a:ext cx="6267450" cy="0"/>
                        </a:xfrm>
                        <a:prstGeom prst="line">
                          <a:avLst/>
                        </a:prstGeom>
                        <a:noFill/>
                        <a:ln w="19050" cap="flat" cmpd="sng" algn="ctr">
                          <a:solidFill>
                            <a:srgbClr val="641345"/>
                          </a:solidFill>
                          <a:prstDash val="solid"/>
                        </a:ln>
                        <a:effectLst/>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5340AF" id="Conector recto 4" o:spid="_x0000_s1026" style="position:absolute;flip:y;z-index:25165825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16.85pt,43.45pt" to="376.65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" strokecolor="#641345" strokeweight="1.5pt">
                <w10:wrap anchorx="margin"/>
              </v:line>
            </w:pict>
          </mc:Fallback>
        </mc:AlternateContent>
      </w:r>
      <w:r w:rsidRPr="001B1894">
        <w:rPr>
          <w:rFonts w:ascii="Century Gothic" w:eastAsia="Meiryo" w:hAnsi="Century Gothic" w:cs="Times New Roman"/>
          <w:b/>
          <w:bCs/>
          <w:noProof/>
          <w:color w:val="641345"/>
          <w:sz w:val="32"/>
          <w:lang w:eastAsia="es-ES"/>
        </w:rPr>
        <w:t>Etapa 4.</w:t>
      </w:r>
      <w:r>
        <w:rPr>
          <w:rFonts w:ascii="Century Gothic" w:eastAsia="Meiryo" w:hAnsi="Century Gothic" w:cs="Times New Roman"/>
          <w:bCs/>
          <w:noProof/>
          <w:color w:val="641345"/>
          <w:sz w:val="32"/>
          <w:lang w:eastAsia="es-ES"/>
        </w:rPr>
        <w:tab/>
      </w:r>
      <w:bookmarkStart w:id="15" w:name="_Hlk8130708"/>
      <w:r>
        <w:rPr>
          <w:rFonts w:ascii="Century Gothic" w:eastAsia="Meiryo" w:hAnsi="Century Gothic" w:cs="Times New Roman"/>
          <w:bCs/>
          <w:noProof/>
          <w:color w:val="641345"/>
          <w:sz w:val="32"/>
          <w:lang w:eastAsia="es-ES"/>
        </w:rPr>
        <w:t>Operación del sistema de votación por internet</w:t>
      </w:r>
      <w:bookmarkEnd w:id="14"/>
      <w:r>
        <w:rPr>
          <w:rFonts w:ascii="Century Gothic" w:eastAsia="Meiryo" w:hAnsi="Century Gothic" w:cs="Times New Roman"/>
          <w:bCs/>
          <w:noProof/>
          <w:color w:val="641345"/>
          <w:sz w:val="32"/>
          <w:lang w:eastAsia="es-ES"/>
        </w:rPr>
        <w:t xml:space="preserve"> </w:t>
      </w:r>
    </w:p>
    <w:bookmarkEnd w:id="12"/>
    <w:bookmarkEnd w:id="15"/>
    <w:p w:rsidR="005D6C63" w:rsidRDefault="005D6C63" w:rsidP="00CA15B5">
      <w:pPr>
        <w:spacing w:after="240" w:line="240" w:lineRule="auto"/>
        <w:ind w:left="-360"/>
        <w:jc w:val="both"/>
        <w:rPr>
          <w:rFonts w:ascii="Century Gothic" w:eastAsia="MS Mincho" w:hAnsi="Century Gothic" w:cs="Arial"/>
          <w:lang w:eastAsia="es-ES"/>
        </w:rPr>
      </w:pPr>
    </w:p>
    <w:p w:rsidR="00DF2FF7" w:rsidRPr="00551F41" w:rsidRDefault="00E61C4E" w:rsidP="005D6C63">
      <w:pPr>
        <w:spacing w:after="200" w:line="240" w:lineRule="auto"/>
        <w:jc w:val="both"/>
        <w:rPr>
          <w:rFonts w:ascii="Century Gothic" w:eastAsia="MS Mincho" w:hAnsi="Century Gothic" w:cs="Arial"/>
          <w:lang w:eastAsia="es-ES"/>
        </w:rPr>
      </w:pPr>
      <w:r w:rsidRPr="00551F41">
        <w:rPr>
          <w:rFonts w:ascii="Century Gothic" w:eastAsia="MS Mincho" w:hAnsi="Century Gothic" w:cs="Arial"/>
          <w:lang w:eastAsia="es-ES"/>
        </w:rPr>
        <w:t xml:space="preserve">Finalmente, </w:t>
      </w:r>
      <w:r w:rsidR="00594B44">
        <w:rPr>
          <w:rFonts w:ascii="Century Gothic" w:eastAsia="MS Mincho" w:hAnsi="Century Gothic" w:cs="Arial"/>
          <w:lang w:eastAsia="es-ES"/>
        </w:rPr>
        <w:t>esta es la etapa de conclusión del proyecto y</w:t>
      </w:r>
      <w:r w:rsidR="00E32CD3">
        <w:rPr>
          <w:rFonts w:ascii="Century Gothic" w:eastAsia="MS Mincho" w:hAnsi="Century Gothic" w:cs="Arial"/>
          <w:lang w:eastAsia="es-ES"/>
        </w:rPr>
        <w:t>,</w:t>
      </w:r>
      <w:r w:rsidR="00594B44">
        <w:rPr>
          <w:rFonts w:ascii="Century Gothic" w:eastAsia="MS Mincho" w:hAnsi="Century Gothic" w:cs="Arial"/>
          <w:lang w:eastAsia="es-ES"/>
        </w:rPr>
        <w:t xml:space="preserve"> en ella, se realizarán las actividades propias de una elección llevada a cabo a través del voto electrónico por internet. </w:t>
      </w:r>
    </w:p>
    <w:p w:rsidR="007E7BB5" w:rsidRDefault="00594B44" w:rsidP="005D6C63">
      <w:pPr>
        <w:spacing w:after="200" w:line="240" w:lineRule="auto"/>
        <w:jc w:val="both"/>
        <w:rPr>
          <w:rFonts w:ascii="Century Gothic" w:eastAsia="Century Gothic" w:hAnsi="Century Gothic" w:cs="Century Gothic"/>
        </w:rPr>
      </w:pPr>
      <w:r w:rsidRPr="00551F41">
        <w:rPr>
          <w:rFonts w:ascii="Century Gothic" w:eastAsia="MS Mincho" w:hAnsi="Century Gothic" w:cs="Arial"/>
          <w:lang w:eastAsia="es-ES"/>
        </w:rPr>
        <w:t xml:space="preserve">Dentro de </w:t>
      </w:r>
      <w:r w:rsidR="002A7C67">
        <w:rPr>
          <w:rFonts w:ascii="Century Gothic" w:eastAsia="MS Mincho" w:hAnsi="Century Gothic" w:cs="Arial"/>
          <w:lang w:eastAsia="es-ES"/>
        </w:rPr>
        <w:t>las actividades que se llevarán a cabo en esta etapa, se contemplan las siguientes:</w:t>
      </w:r>
    </w:p>
    <w:p w:rsidR="00C629F2" w:rsidRPr="00587F1E" w:rsidRDefault="00C64F47" w:rsidP="005D6C63">
      <w:pPr>
        <w:numPr>
          <w:ilvl w:val="0"/>
          <w:numId w:val="42"/>
        </w:numPr>
        <w:spacing w:after="200" w:line="240" w:lineRule="auto"/>
        <w:jc w:val="both"/>
        <w:rPr>
          <w:rFonts w:ascii="Century Gothic" w:eastAsia="MS Mincho" w:hAnsi="Century Gothic" w:cs="Times New Roman"/>
          <w:lang w:eastAsia="es-ES"/>
        </w:rPr>
      </w:pPr>
      <w:r w:rsidRPr="005D6C63">
        <w:rPr>
          <w:rFonts w:ascii="Century Gothic" w:eastAsia="MS Mincho" w:hAnsi="Century Gothic" w:cs="Times New Roman"/>
          <w:b/>
          <w:color w:val="641E46"/>
          <w:lang w:eastAsia="es-ES"/>
        </w:rPr>
        <w:t>Puesta en producción del sistema de voto electrónico</w:t>
      </w:r>
      <w:r w:rsidRPr="001666C2">
        <w:rPr>
          <w:rFonts w:ascii="Century Gothic" w:eastAsia="MS Mincho" w:hAnsi="Century Gothic" w:cs="Times New Roman"/>
          <w:i/>
          <w:lang w:eastAsia="es-ES"/>
        </w:rPr>
        <w:t>.</w:t>
      </w:r>
      <w:r w:rsidR="002A7C67" w:rsidRPr="00587F1E">
        <w:rPr>
          <w:rFonts w:ascii="Century Gothic" w:eastAsia="MS Mincho" w:hAnsi="Century Gothic" w:cs="Times New Roman"/>
          <w:lang w:eastAsia="es-ES"/>
        </w:rPr>
        <w:t xml:space="preserve"> </w:t>
      </w:r>
      <w:r w:rsidR="008328A3">
        <w:rPr>
          <w:rFonts w:ascii="Century Gothic" w:eastAsia="MS Mincho" w:hAnsi="Century Gothic" w:cs="Times New Roman"/>
          <w:lang w:eastAsia="es-ES"/>
        </w:rPr>
        <w:t>S</w:t>
      </w:r>
      <w:r w:rsidR="002A7C67" w:rsidRPr="00587F1E">
        <w:rPr>
          <w:rFonts w:ascii="Century Gothic" w:eastAsia="MS Mincho" w:hAnsi="Century Gothic" w:cs="Times New Roman"/>
          <w:lang w:eastAsia="es-ES"/>
        </w:rPr>
        <w:t>e refiere a la publicación del sistema en la infraestructura tecnológica asignada.</w:t>
      </w:r>
    </w:p>
    <w:p w:rsidR="00C64F47" w:rsidRPr="00587F1E" w:rsidRDefault="00F553E6" w:rsidP="005D6C63">
      <w:pPr>
        <w:numPr>
          <w:ilvl w:val="0"/>
          <w:numId w:val="42"/>
        </w:numPr>
        <w:spacing w:after="200" w:line="240" w:lineRule="auto"/>
        <w:jc w:val="both"/>
        <w:rPr>
          <w:rFonts w:ascii="Century Gothic" w:eastAsia="MS Mincho" w:hAnsi="Century Gothic" w:cs="Times New Roman"/>
          <w:lang w:eastAsia="es-ES"/>
        </w:rPr>
      </w:pPr>
      <w:r w:rsidRPr="005D6C63">
        <w:rPr>
          <w:rFonts w:ascii="Century Gothic" w:eastAsia="MS Mincho" w:hAnsi="Century Gothic" w:cs="Times New Roman"/>
          <w:b/>
          <w:color w:val="641E46"/>
          <w:lang w:eastAsia="es-ES"/>
        </w:rPr>
        <w:t>Pruebas y verificación de</w:t>
      </w:r>
      <w:r w:rsidR="00F147FC" w:rsidRPr="005D6C63">
        <w:rPr>
          <w:rFonts w:ascii="Century Gothic" w:eastAsia="MS Mincho" w:hAnsi="Century Gothic" w:cs="Times New Roman"/>
          <w:b/>
          <w:color w:val="641E46"/>
          <w:lang w:eastAsia="es-ES"/>
        </w:rPr>
        <w:t>l</w:t>
      </w:r>
      <w:r w:rsidRPr="005D6C63">
        <w:rPr>
          <w:rFonts w:ascii="Century Gothic" w:eastAsia="MS Mincho" w:hAnsi="Century Gothic" w:cs="Times New Roman"/>
          <w:b/>
          <w:color w:val="641E46"/>
          <w:lang w:eastAsia="es-ES"/>
        </w:rPr>
        <w:t xml:space="preserve"> ambiente</w:t>
      </w:r>
      <w:r w:rsidR="00F147FC" w:rsidRPr="005D6C63">
        <w:rPr>
          <w:rFonts w:ascii="Century Gothic" w:eastAsia="MS Mincho" w:hAnsi="Century Gothic" w:cs="Times New Roman"/>
          <w:b/>
          <w:color w:val="641E46"/>
          <w:lang w:eastAsia="es-ES"/>
        </w:rPr>
        <w:t xml:space="preserve"> de productivo</w:t>
      </w:r>
      <w:r w:rsidRPr="008328A3">
        <w:rPr>
          <w:rFonts w:ascii="Century Gothic" w:eastAsia="MS Mincho" w:hAnsi="Century Gothic" w:cs="Times New Roman"/>
          <w:i/>
          <w:lang w:eastAsia="es-ES"/>
        </w:rPr>
        <w:t>.</w:t>
      </w:r>
      <w:r w:rsidR="002A7C67" w:rsidRPr="00587F1E">
        <w:rPr>
          <w:rFonts w:ascii="Century Gothic" w:eastAsia="MS Mincho" w:hAnsi="Century Gothic" w:cs="Times New Roman"/>
          <w:lang w:eastAsia="es-ES"/>
        </w:rPr>
        <w:t xml:space="preserve"> Se realizarán pruebas finales a fin de poner a punto, dentro de la infraestructura tecnológica designada, la solución para su operación.</w:t>
      </w:r>
    </w:p>
    <w:p w:rsidR="00F553E6" w:rsidRPr="00587F1E" w:rsidRDefault="00D23CBA" w:rsidP="005D6C63">
      <w:pPr>
        <w:numPr>
          <w:ilvl w:val="0"/>
          <w:numId w:val="42"/>
        </w:numPr>
        <w:spacing w:after="200" w:line="240" w:lineRule="auto"/>
        <w:jc w:val="both"/>
        <w:rPr>
          <w:rFonts w:ascii="Century Gothic" w:eastAsia="MS Mincho" w:hAnsi="Century Gothic" w:cs="Times New Roman"/>
          <w:lang w:eastAsia="es-ES"/>
        </w:rPr>
      </w:pPr>
      <w:r w:rsidRPr="005D6C63">
        <w:rPr>
          <w:rFonts w:ascii="Century Gothic" w:eastAsia="MS Mincho" w:hAnsi="Century Gothic" w:cs="Times New Roman"/>
          <w:b/>
          <w:color w:val="641E46"/>
          <w:lang w:eastAsia="es-ES"/>
        </w:rPr>
        <w:t>Simulación de ejercicios de votación</w:t>
      </w:r>
      <w:r w:rsidRPr="008328A3">
        <w:rPr>
          <w:rFonts w:ascii="Century Gothic" w:eastAsia="MS Mincho" w:hAnsi="Century Gothic" w:cs="Times New Roman"/>
          <w:i/>
          <w:lang w:eastAsia="es-ES"/>
        </w:rPr>
        <w:t>.</w:t>
      </w:r>
      <w:r w:rsidR="002A7C67" w:rsidRPr="00587F1E">
        <w:rPr>
          <w:rFonts w:ascii="Century Gothic" w:eastAsia="MS Mincho" w:hAnsi="Century Gothic" w:cs="Times New Roman"/>
          <w:lang w:eastAsia="es-ES"/>
        </w:rPr>
        <w:t xml:space="preserve"> Estos ejercicios podrán realizarse con la ciudadanía y en acompañamiento de los partidos políticos, candidatos independientes y demás actores del proceso electoral.</w:t>
      </w:r>
    </w:p>
    <w:p w:rsidR="00D23CBA" w:rsidRPr="00587F1E" w:rsidRDefault="005804C4" w:rsidP="005D6C63">
      <w:pPr>
        <w:numPr>
          <w:ilvl w:val="0"/>
          <w:numId w:val="42"/>
        </w:numPr>
        <w:spacing w:after="200" w:line="240" w:lineRule="auto"/>
        <w:jc w:val="both"/>
        <w:rPr>
          <w:rFonts w:ascii="Century Gothic" w:eastAsia="MS Mincho" w:hAnsi="Century Gothic" w:cs="Times New Roman"/>
          <w:lang w:eastAsia="es-ES"/>
        </w:rPr>
      </w:pPr>
      <w:r w:rsidRPr="005D6C63">
        <w:rPr>
          <w:rFonts w:ascii="Century Gothic" w:eastAsia="MS Mincho" w:hAnsi="Century Gothic" w:cs="Times New Roman"/>
          <w:b/>
          <w:color w:val="641E46"/>
          <w:lang w:eastAsia="es-ES"/>
        </w:rPr>
        <w:t xml:space="preserve">Periodo de votación (Jornada </w:t>
      </w:r>
      <w:r w:rsidR="005D6C63">
        <w:rPr>
          <w:rFonts w:ascii="Century Gothic" w:eastAsia="MS Mincho" w:hAnsi="Century Gothic" w:cs="Times New Roman"/>
          <w:b/>
          <w:color w:val="641E46"/>
          <w:lang w:eastAsia="es-ES"/>
        </w:rPr>
        <w:t>E</w:t>
      </w:r>
      <w:r w:rsidRPr="005D6C63">
        <w:rPr>
          <w:rFonts w:ascii="Century Gothic" w:eastAsia="MS Mincho" w:hAnsi="Century Gothic" w:cs="Times New Roman"/>
          <w:b/>
          <w:color w:val="641E46"/>
          <w:lang w:eastAsia="es-ES"/>
        </w:rPr>
        <w:t>lectoral)</w:t>
      </w:r>
      <w:r w:rsidR="002A7C67" w:rsidRPr="00587F1E">
        <w:rPr>
          <w:rFonts w:ascii="Century Gothic" w:eastAsia="MS Mincho" w:hAnsi="Century Gothic" w:cs="Times New Roman"/>
          <w:lang w:eastAsia="es-ES"/>
        </w:rPr>
        <w:t xml:space="preserve">. Es la elección </w:t>
      </w:r>
      <w:r w:rsidR="002A7C67" w:rsidRPr="004C7FFB">
        <w:rPr>
          <w:rFonts w:ascii="Century Gothic" w:eastAsia="MS Mincho" w:hAnsi="Century Gothic" w:cs="Times New Roman"/>
          <w:i/>
          <w:lang w:eastAsia="es-ES"/>
        </w:rPr>
        <w:t>per se</w:t>
      </w:r>
      <w:r w:rsidR="002A7C67" w:rsidRPr="00587F1E">
        <w:rPr>
          <w:rFonts w:ascii="Century Gothic" w:eastAsia="MS Mincho" w:hAnsi="Century Gothic" w:cs="Times New Roman"/>
          <w:lang w:eastAsia="es-ES"/>
        </w:rPr>
        <w:t xml:space="preserve"> y el periodo de tiempo obedecerá a lo definido por el Consejo General. </w:t>
      </w:r>
    </w:p>
    <w:p w:rsidR="00460624" w:rsidRDefault="00C334ED" w:rsidP="005D6C63">
      <w:pPr>
        <w:numPr>
          <w:ilvl w:val="0"/>
          <w:numId w:val="42"/>
        </w:numPr>
        <w:spacing w:after="200" w:line="240" w:lineRule="auto"/>
        <w:jc w:val="both"/>
        <w:rPr>
          <w:rFonts w:ascii="Century Gothic" w:eastAsia="MS Mincho" w:hAnsi="Century Gothic" w:cs="Times New Roman"/>
          <w:lang w:eastAsia="es-ES"/>
        </w:rPr>
      </w:pPr>
      <w:r w:rsidRPr="005D6C63">
        <w:rPr>
          <w:rFonts w:ascii="Century Gothic" w:eastAsia="MS Mincho" w:hAnsi="Century Gothic" w:cs="Times New Roman"/>
          <w:b/>
          <w:color w:val="641E46"/>
          <w:lang w:eastAsia="es-ES"/>
        </w:rPr>
        <w:t>Cierre y conclusión del proyecto</w:t>
      </w:r>
      <w:r w:rsidRPr="00587F1E">
        <w:rPr>
          <w:rFonts w:ascii="Century Gothic" w:eastAsia="MS Mincho" w:hAnsi="Century Gothic" w:cs="Times New Roman"/>
          <w:lang w:eastAsia="es-ES"/>
        </w:rPr>
        <w:t>.</w:t>
      </w:r>
      <w:r w:rsidR="002A7C67" w:rsidRPr="00587F1E">
        <w:rPr>
          <w:rFonts w:ascii="Century Gothic" w:eastAsia="MS Mincho" w:hAnsi="Century Gothic" w:cs="Times New Roman"/>
          <w:lang w:eastAsia="es-ES"/>
        </w:rPr>
        <w:t xml:space="preserve"> Son las impresiones finales, lecciones aprendidas y mejoras </w:t>
      </w:r>
      <w:r w:rsidR="0089413A" w:rsidRPr="00587F1E">
        <w:rPr>
          <w:rFonts w:ascii="Century Gothic" w:eastAsia="MS Mincho" w:hAnsi="Century Gothic" w:cs="Times New Roman"/>
          <w:lang w:eastAsia="es-ES"/>
        </w:rPr>
        <w:t>al proyecto.</w:t>
      </w:r>
    </w:p>
    <w:p w:rsidR="00347403" w:rsidRDefault="00864793" w:rsidP="005D6C63">
      <w:pPr>
        <w:spacing w:after="200" w:line="240" w:lineRule="auto"/>
        <w:jc w:val="both"/>
        <w:rPr>
          <w:rFonts w:ascii="Century Gothic" w:eastAsia="Century Gothic" w:hAnsi="Century Gothic" w:cs="Century Gothic"/>
        </w:rPr>
      </w:pPr>
      <w:r w:rsidRPr="00587F1E">
        <w:rPr>
          <w:rFonts w:ascii="Century Gothic" w:eastAsia="Times New Roman" w:hAnsi="Century Gothic"/>
        </w:rPr>
        <w:t xml:space="preserve">En </w:t>
      </w:r>
      <w:r w:rsidR="00BA2568">
        <w:rPr>
          <w:rFonts w:ascii="Century Gothic" w:eastAsia="Times New Roman" w:hAnsi="Century Gothic"/>
        </w:rPr>
        <w:t xml:space="preserve">el </w:t>
      </w:r>
      <w:r w:rsidR="005D6C63" w:rsidRPr="005D6C63">
        <w:rPr>
          <w:rFonts w:ascii="Century Gothic" w:eastAsia="Times New Roman" w:hAnsi="Century Gothic"/>
          <w:b/>
          <w:color w:val="641E46"/>
        </w:rPr>
        <w:t>Anexo 2</w:t>
      </w:r>
      <w:r w:rsidR="00460624">
        <w:rPr>
          <w:rFonts w:ascii="Century Gothic" w:eastAsia="Times New Roman" w:hAnsi="Century Gothic"/>
        </w:rPr>
        <w:t>,</w:t>
      </w:r>
      <w:r w:rsidRPr="00587F1E">
        <w:rPr>
          <w:rFonts w:ascii="Century Gothic" w:eastAsia="Times New Roman" w:hAnsi="Century Gothic"/>
        </w:rPr>
        <w:t xml:space="preserve"> se detallan las actividades a realizar durante esta etapa.</w:t>
      </w:r>
      <w:r w:rsidR="00BA2568">
        <w:rPr>
          <w:rFonts w:ascii="Century Gothic" w:eastAsia="Times New Roman" w:hAnsi="Century Gothic"/>
        </w:rPr>
        <w:t xml:space="preserve"> </w:t>
      </w:r>
      <w:r w:rsidR="00C334ED" w:rsidRPr="00EF0265">
        <w:rPr>
          <w:rFonts w:ascii="Century Gothic" w:eastAsia="Century Gothic" w:hAnsi="Century Gothic" w:cs="Century Gothic"/>
        </w:rPr>
        <w:t xml:space="preserve">Respecto a los procedimientos y mecanismos para </w:t>
      </w:r>
      <w:r w:rsidR="003836A2" w:rsidRPr="00EF0265">
        <w:rPr>
          <w:rFonts w:ascii="Century Gothic" w:eastAsia="Century Gothic" w:hAnsi="Century Gothic" w:cs="Century Gothic"/>
        </w:rPr>
        <w:t>la operación</w:t>
      </w:r>
      <w:r w:rsidR="000725E7">
        <w:rPr>
          <w:rFonts w:ascii="Century Gothic" w:eastAsia="Century Gothic" w:hAnsi="Century Gothic" w:cs="Century Gothic"/>
        </w:rPr>
        <w:t xml:space="preserve"> del sistema</w:t>
      </w:r>
      <w:r w:rsidR="00BA2568">
        <w:rPr>
          <w:rFonts w:ascii="Century Gothic" w:eastAsia="Century Gothic" w:hAnsi="Century Gothic" w:cs="Century Gothic"/>
        </w:rPr>
        <w:t>,</w:t>
      </w:r>
      <w:r w:rsidR="000725E7">
        <w:rPr>
          <w:rFonts w:ascii="Century Gothic" w:eastAsia="Century Gothic" w:hAnsi="Century Gothic" w:cs="Century Gothic"/>
        </w:rPr>
        <w:t xml:space="preserve"> se contempla</w:t>
      </w:r>
      <w:r w:rsidR="003836A2" w:rsidRPr="00EF0265">
        <w:rPr>
          <w:rFonts w:ascii="Century Gothic" w:eastAsia="Century Gothic" w:hAnsi="Century Gothic" w:cs="Century Gothic"/>
        </w:rPr>
        <w:t xml:space="preserve"> realizar:</w:t>
      </w:r>
    </w:p>
    <w:p w:rsidR="00393385" w:rsidRPr="00347403" w:rsidRDefault="00BC48CB" w:rsidP="005D6C63">
      <w:pPr>
        <w:pStyle w:val="Prrafodelista"/>
        <w:numPr>
          <w:ilvl w:val="0"/>
          <w:numId w:val="43"/>
        </w:numPr>
        <w:spacing w:after="200"/>
        <w:ind w:left="709"/>
        <w:contextualSpacing w:val="0"/>
        <w:jc w:val="both"/>
        <w:rPr>
          <w:rFonts w:ascii="Century Gothic" w:eastAsia="Century Gothic" w:hAnsi="Century Gothic" w:cs="Century Gothic"/>
          <w:b/>
          <w:bCs/>
        </w:rPr>
      </w:pPr>
      <w:r w:rsidRPr="00C6370C">
        <w:rPr>
          <w:rFonts w:ascii="Century Gothic" w:hAnsi="Century Gothic"/>
          <w:b/>
          <w:color w:val="641E46"/>
          <w:sz w:val="22"/>
          <w:szCs w:val="22"/>
        </w:rPr>
        <w:t xml:space="preserve">Conformación de </w:t>
      </w:r>
      <w:r w:rsidR="00FE61B7" w:rsidRPr="00C6370C">
        <w:rPr>
          <w:rFonts w:ascii="Century Gothic" w:hAnsi="Century Gothic"/>
          <w:b/>
          <w:color w:val="641E46"/>
          <w:sz w:val="22"/>
          <w:szCs w:val="22"/>
        </w:rPr>
        <w:t xml:space="preserve">los instrumentos normativos para </w:t>
      </w:r>
      <w:r w:rsidRPr="00C6370C">
        <w:rPr>
          <w:rFonts w:ascii="Century Gothic" w:hAnsi="Century Gothic"/>
          <w:b/>
          <w:color w:val="641E46"/>
          <w:sz w:val="22"/>
          <w:szCs w:val="22"/>
        </w:rPr>
        <w:t xml:space="preserve">la operación del sistema de </w:t>
      </w:r>
      <w:r w:rsidR="005D6C63">
        <w:rPr>
          <w:rFonts w:ascii="Century Gothic" w:hAnsi="Century Gothic"/>
          <w:b/>
          <w:color w:val="641E46"/>
          <w:sz w:val="22"/>
          <w:szCs w:val="22"/>
        </w:rPr>
        <w:t>voto electrónico por internet</w:t>
      </w:r>
    </w:p>
    <w:p w:rsidR="00FE61B7" w:rsidRDefault="00FE61B7" w:rsidP="005D6C63">
      <w:pPr>
        <w:spacing w:after="200" w:line="240" w:lineRule="auto"/>
        <w:ind w:left="709"/>
        <w:jc w:val="both"/>
        <w:rPr>
          <w:rFonts w:ascii="Century Gothic" w:hAnsi="Century Gothic"/>
        </w:rPr>
      </w:pPr>
      <w:r w:rsidRPr="00347403">
        <w:rPr>
          <w:rFonts w:ascii="Century Gothic" w:hAnsi="Century Gothic"/>
        </w:rPr>
        <w:t>En el marco del Programa de Trabajo 2018-2019 de la C</w:t>
      </w:r>
      <w:r w:rsidR="00F10D26" w:rsidRPr="00347403">
        <w:rPr>
          <w:rFonts w:ascii="Century Gothic" w:hAnsi="Century Gothic"/>
        </w:rPr>
        <w:t>VME</w:t>
      </w:r>
      <w:r w:rsidRPr="00347403">
        <w:rPr>
          <w:rFonts w:ascii="Century Gothic" w:hAnsi="Century Gothic"/>
        </w:rPr>
        <w:t>, se elaborarán los siguientes instrumentos en colaboración con las áreas del Instituto involucradas:</w:t>
      </w:r>
    </w:p>
    <w:p w:rsidR="00BC48CB" w:rsidRPr="00BA2568" w:rsidRDefault="00393385" w:rsidP="00BA2568">
      <w:pPr>
        <w:pStyle w:val="Prrafodelista"/>
        <w:numPr>
          <w:ilvl w:val="0"/>
          <w:numId w:val="61"/>
        </w:numPr>
        <w:spacing w:after="200"/>
        <w:ind w:left="1276"/>
        <w:contextualSpacing w:val="0"/>
        <w:jc w:val="both"/>
        <w:rPr>
          <w:rFonts w:ascii="Century Gothic" w:hAnsi="Century Gothic"/>
          <w:sz w:val="22"/>
          <w:szCs w:val="22"/>
        </w:rPr>
      </w:pPr>
      <w:r w:rsidRPr="00BA2568">
        <w:rPr>
          <w:rFonts w:ascii="Century Gothic" w:hAnsi="Century Gothic"/>
          <w:sz w:val="22"/>
          <w:szCs w:val="22"/>
        </w:rPr>
        <w:t>S</w:t>
      </w:r>
      <w:r w:rsidR="00BC48CB" w:rsidRPr="00BA2568">
        <w:rPr>
          <w:rFonts w:ascii="Century Gothic" w:hAnsi="Century Gothic"/>
          <w:sz w:val="22"/>
          <w:szCs w:val="22"/>
        </w:rPr>
        <w:t>oporte normativo (acuerdos, lineamientos y/o procedimientos) integrando las consideraciones para la modalidad electrónica de votación a</w:t>
      </w:r>
      <w:r w:rsidR="005E52C5" w:rsidRPr="00BA2568">
        <w:rPr>
          <w:rFonts w:ascii="Century Gothic" w:hAnsi="Century Gothic"/>
          <w:sz w:val="22"/>
          <w:szCs w:val="22"/>
        </w:rPr>
        <w:t>, cuando menos,</w:t>
      </w:r>
      <w:r w:rsidR="00BC48CB" w:rsidRPr="00BA2568">
        <w:rPr>
          <w:rFonts w:ascii="Century Gothic" w:hAnsi="Century Gothic"/>
          <w:sz w:val="22"/>
          <w:szCs w:val="22"/>
        </w:rPr>
        <w:t xml:space="preserve"> los siguientes procedimientos:</w:t>
      </w:r>
    </w:p>
    <w:p w:rsidR="00BC48CB" w:rsidRPr="00BA2568" w:rsidRDefault="00BA148A" w:rsidP="00BA2568">
      <w:pPr>
        <w:pStyle w:val="Prrafodelista"/>
        <w:numPr>
          <w:ilvl w:val="0"/>
          <w:numId w:val="62"/>
        </w:numPr>
        <w:spacing w:after="200"/>
        <w:ind w:left="1843"/>
        <w:contextualSpacing w:val="0"/>
        <w:jc w:val="both"/>
        <w:rPr>
          <w:rFonts w:ascii="Century Gothic" w:hAnsi="Century Gothic"/>
          <w:sz w:val="22"/>
          <w:szCs w:val="22"/>
        </w:rPr>
      </w:pPr>
      <w:r w:rsidRPr="00BA2568">
        <w:rPr>
          <w:rFonts w:ascii="Century Gothic" w:hAnsi="Century Gothic"/>
          <w:sz w:val="22"/>
          <w:szCs w:val="22"/>
        </w:rPr>
        <w:t>Protocolo de integración de la LNERE definitiva</w:t>
      </w:r>
      <w:r w:rsidR="00BC48CB" w:rsidRPr="00BA2568">
        <w:rPr>
          <w:rFonts w:ascii="Century Gothic" w:hAnsi="Century Gothic"/>
          <w:sz w:val="22"/>
          <w:szCs w:val="22"/>
        </w:rPr>
        <w:t xml:space="preserve"> con</w:t>
      </w:r>
      <w:r w:rsidRPr="00BA2568">
        <w:rPr>
          <w:rFonts w:ascii="Century Gothic" w:hAnsi="Century Gothic"/>
          <w:sz w:val="22"/>
          <w:szCs w:val="22"/>
        </w:rPr>
        <w:t xml:space="preserve"> el sistema de voto </w:t>
      </w:r>
      <w:r w:rsidR="00BC48CB" w:rsidRPr="00BA2568">
        <w:rPr>
          <w:rFonts w:ascii="Century Gothic" w:hAnsi="Century Gothic"/>
          <w:sz w:val="22"/>
          <w:szCs w:val="22"/>
        </w:rPr>
        <w:t>electrónic</w:t>
      </w:r>
      <w:r w:rsidRPr="00BA2568">
        <w:rPr>
          <w:rFonts w:ascii="Century Gothic" w:hAnsi="Century Gothic"/>
          <w:sz w:val="22"/>
          <w:szCs w:val="22"/>
        </w:rPr>
        <w:t>o por internet.</w:t>
      </w:r>
    </w:p>
    <w:p w:rsidR="00E14A8B" w:rsidRPr="00BA2568" w:rsidRDefault="00E14A8B" w:rsidP="00BA2568">
      <w:pPr>
        <w:pStyle w:val="Prrafodelista"/>
        <w:numPr>
          <w:ilvl w:val="0"/>
          <w:numId w:val="62"/>
        </w:numPr>
        <w:spacing w:after="200"/>
        <w:ind w:left="1843"/>
        <w:contextualSpacing w:val="0"/>
        <w:jc w:val="both"/>
        <w:rPr>
          <w:rFonts w:ascii="Century Gothic" w:hAnsi="Century Gothic"/>
          <w:sz w:val="22"/>
          <w:szCs w:val="22"/>
        </w:rPr>
      </w:pPr>
      <w:r w:rsidRPr="00BA2568">
        <w:rPr>
          <w:rFonts w:ascii="Century Gothic" w:hAnsi="Century Gothic"/>
          <w:sz w:val="22"/>
          <w:szCs w:val="22"/>
        </w:rPr>
        <w:t>Logística de operación de la mesa donde se llevará a cabo el escrutinio y cómputo de voto por internet, que considera:</w:t>
      </w:r>
    </w:p>
    <w:p w:rsidR="00C6370C" w:rsidRPr="00BA2568" w:rsidRDefault="00BC48CB" w:rsidP="00BA2568">
      <w:pPr>
        <w:pStyle w:val="Prrafodelista"/>
        <w:numPr>
          <w:ilvl w:val="0"/>
          <w:numId w:val="44"/>
        </w:numPr>
        <w:spacing w:after="200"/>
        <w:ind w:left="2410" w:hanging="357"/>
        <w:jc w:val="both"/>
        <w:rPr>
          <w:rFonts w:ascii="Century Gothic" w:hAnsi="Century Gothic"/>
          <w:sz w:val="22"/>
          <w:szCs w:val="22"/>
        </w:rPr>
      </w:pPr>
      <w:r w:rsidRPr="00BA2568">
        <w:rPr>
          <w:rFonts w:ascii="Century Gothic" w:hAnsi="Century Gothic"/>
          <w:sz w:val="22"/>
          <w:szCs w:val="22"/>
        </w:rPr>
        <w:lastRenderedPageBreak/>
        <w:t>Programa de Capacitación Electoral</w:t>
      </w:r>
      <w:r w:rsidR="00BA2568" w:rsidRPr="00BA2568">
        <w:rPr>
          <w:rFonts w:ascii="Century Gothic" w:hAnsi="Century Gothic"/>
          <w:sz w:val="22"/>
          <w:szCs w:val="22"/>
        </w:rPr>
        <w:t>.</w:t>
      </w:r>
      <w:r w:rsidRPr="00BA2568">
        <w:rPr>
          <w:rFonts w:ascii="Century Gothic" w:hAnsi="Century Gothic"/>
          <w:sz w:val="22"/>
          <w:szCs w:val="22"/>
        </w:rPr>
        <w:t xml:space="preserve"> </w:t>
      </w:r>
    </w:p>
    <w:p w:rsidR="00BC48CB" w:rsidRPr="00BA2568" w:rsidRDefault="00BC48CB" w:rsidP="00BA2568">
      <w:pPr>
        <w:pStyle w:val="Prrafodelista"/>
        <w:numPr>
          <w:ilvl w:val="0"/>
          <w:numId w:val="44"/>
        </w:numPr>
        <w:spacing w:after="200"/>
        <w:ind w:left="2410"/>
        <w:contextualSpacing w:val="0"/>
        <w:jc w:val="both"/>
        <w:rPr>
          <w:rFonts w:ascii="Century Gothic" w:hAnsi="Century Gothic"/>
          <w:sz w:val="22"/>
          <w:szCs w:val="22"/>
        </w:rPr>
      </w:pPr>
      <w:r w:rsidRPr="00BA2568">
        <w:rPr>
          <w:rFonts w:ascii="Century Gothic" w:hAnsi="Century Gothic"/>
          <w:sz w:val="22"/>
          <w:szCs w:val="22"/>
        </w:rPr>
        <w:t>Designación de las y los funcionarios de Mesa</w:t>
      </w:r>
      <w:r w:rsidR="00BA2568" w:rsidRPr="00BA2568">
        <w:rPr>
          <w:rFonts w:ascii="Century Gothic" w:hAnsi="Century Gothic"/>
          <w:sz w:val="22"/>
          <w:szCs w:val="22"/>
        </w:rPr>
        <w:t>.</w:t>
      </w:r>
      <w:r w:rsidRPr="00BA2568">
        <w:rPr>
          <w:rFonts w:ascii="Century Gothic" w:hAnsi="Century Gothic"/>
          <w:sz w:val="22"/>
          <w:szCs w:val="22"/>
        </w:rPr>
        <w:t xml:space="preserve"> </w:t>
      </w:r>
    </w:p>
    <w:p w:rsidR="00C6370C" w:rsidRPr="00BA2568" w:rsidRDefault="00F474F6" w:rsidP="00BA2568">
      <w:pPr>
        <w:pStyle w:val="Prrafodelista"/>
        <w:numPr>
          <w:ilvl w:val="0"/>
          <w:numId w:val="63"/>
        </w:numPr>
        <w:spacing w:after="200"/>
        <w:contextualSpacing w:val="0"/>
        <w:jc w:val="both"/>
        <w:rPr>
          <w:rFonts w:ascii="Century Gothic" w:hAnsi="Century Gothic"/>
          <w:sz w:val="22"/>
          <w:szCs w:val="22"/>
        </w:rPr>
      </w:pPr>
      <w:r w:rsidRPr="00BA2568">
        <w:rPr>
          <w:rFonts w:ascii="Century Gothic" w:hAnsi="Century Gothic"/>
          <w:sz w:val="22"/>
          <w:szCs w:val="22"/>
        </w:rPr>
        <w:t xml:space="preserve">Desarrollo de pruebas y </w:t>
      </w:r>
      <w:r w:rsidR="00BC48CB" w:rsidRPr="00BA2568">
        <w:rPr>
          <w:rFonts w:ascii="Century Gothic" w:hAnsi="Century Gothic"/>
          <w:sz w:val="22"/>
          <w:szCs w:val="22"/>
        </w:rPr>
        <w:t xml:space="preserve">Simulacros de </w:t>
      </w:r>
      <w:r w:rsidRPr="00BA2568">
        <w:rPr>
          <w:rFonts w:ascii="Century Gothic" w:hAnsi="Century Gothic"/>
          <w:sz w:val="22"/>
          <w:szCs w:val="22"/>
        </w:rPr>
        <w:t xml:space="preserve">la </w:t>
      </w:r>
      <w:r w:rsidR="00BC48CB" w:rsidRPr="00BA2568">
        <w:rPr>
          <w:rFonts w:ascii="Century Gothic" w:hAnsi="Century Gothic"/>
          <w:sz w:val="22"/>
          <w:szCs w:val="22"/>
        </w:rPr>
        <w:t>Jornada Electoral</w:t>
      </w:r>
      <w:r w:rsidR="00BA2568" w:rsidRPr="00BA2568">
        <w:rPr>
          <w:rFonts w:ascii="Century Gothic" w:hAnsi="Century Gothic"/>
          <w:sz w:val="22"/>
          <w:szCs w:val="22"/>
        </w:rPr>
        <w:t>.</w:t>
      </w:r>
    </w:p>
    <w:p w:rsidR="00DB3AFF" w:rsidRPr="00BA2568" w:rsidRDefault="00F474F6" w:rsidP="00BA2568">
      <w:pPr>
        <w:pStyle w:val="Prrafodelista"/>
        <w:numPr>
          <w:ilvl w:val="0"/>
          <w:numId w:val="61"/>
        </w:numPr>
        <w:spacing w:after="200"/>
        <w:ind w:left="1276" w:hanging="357"/>
        <w:contextualSpacing w:val="0"/>
        <w:jc w:val="both"/>
        <w:rPr>
          <w:rFonts w:ascii="Century Gothic" w:hAnsi="Century Gothic"/>
          <w:sz w:val="22"/>
          <w:szCs w:val="22"/>
        </w:rPr>
      </w:pPr>
      <w:r w:rsidRPr="00BA2568">
        <w:rPr>
          <w:rFonts w:ascii="Century Gothic" w:hAnsi="Century Gothic"/>
          <w:sz w:val="22"/>
          <w:szCs w:val="22"/>
        </w:rPr>
        <w:t>C</w:t>
      </w:r>
      <w:r w:rsidR="0016065C" w:rsidRPr="00BA2568">
        <w:rPr>
          <w:rFonts w:ascii="Century Gothic" w:hAnsi="Century Gothic"/>
          <w:sz w:val="22"/>
          <w:szCs w:val="22"/>
        </w:rPr>
        <w:t xml:space="preserve">riterios </w:t>
      </w:r>
      <w:r w:rsidRPr="00BA2568">
        <w:rPr>
          <w:rFonts w:ascii="Century Gothic" w:hAnsi="Century Gothic"/>
          <w:sz w:val="22"/>
          <w:szCs w:val="22"/>
        </w:rPr>
        <w:t>de operación del sistema</w:t>
      </w:r>
      <w:r w:rsidR="0016065C" w:rsidRPr="00BA2568">
        <w:rPr>
          <w:rFonts w:ascii="Century Gothic" w:hAnsi="Century Gothic"/>
          <w:sz w:val="22"/>
          <w:szCs w:val="22"/>
        </w:rPr>
        <w:t xml:space="preserve">, por los cuales se determinará, entre otras cuestiones: inicio y cierre de operación del sistema; </w:t>
      </w:r>
      <w:r w:rsidR="00EF765D" w:rsidRPr="00BA2568">
        <w:rPr>
          <w:rFonts w:ascii="Century Gothic" w:hAnsi="Century Gothic"/>
          <w:sz w:val="22"/>
          <w:szCs w:val="22"/>
        </w:rPr>
        <w:t xml:space="preserve">determinación del </w:t>
      </w:r>
      <w:r w:rsidR="0016065C" w:rsidRPr="00BA2568">
        <w:rPr>
          <w:rFonts w:ascii="Century Gothic" w:hAnsi="Century Gothic"/>
          <w:sz w:val="22"/>
          <w:szCs w:val="22"/>
        </w:rPr>
        <w:t>voto nulo</w:t>
      </w:r>
      <w:r w:rsidR="00EF765D" w:rsidRPr="00BA2568">
        <w:rPr>
          <w:rFonts w:ascii="Century Gothic" w:hAnsi="Century Gothic"/>
          <w:sz w:val="22"/>
          <w:szCs w:val="22"/>
        </w:rPr>
        <w:t xml:space="preserve">, voto en blanco, entre otros. </w:t>
      </w:r>
    </w:p>
    <w:p w:rsidR="00454297" w:rsidRDefault="00FE61B7" w:rsidP="00BA2568">
      <w:pPr>
        <w:pStyle w:val="Prrafodelista"/>
        <w:numPr>
          <w:ilvl w:val="0"/>
          <w:numId w:val="43"/>
        </w:numPr>
        <w:spacing w:after="200"/>
        <w:ind w:left="709"/>
        <w:contextualSpacing w:val="0"/>
        <w:jc w:val="both"/>
        <w:rPr>
          <w:rFonts w:ascii="Century Gothic" w:hAnsi="Century Gothic"/>
          <w:color w:val="640045"/>
          <w:sz w:val="22"/>
          <w:szCs w:val="22"/>
        </w:rPr>
      </w:pPr>
      <w:r w:rsidRPr="00C6370C">
        <w:rPr>
          <w:rFonts w:ascii="Century Gothic" w:hAnsi="Century Gothic"/>
          <w:b/>
          <w:color w:val="640045"/>
          <w:sz w:val="22"/>
          <w:szCs w:val="22"/>
        </w:rPr>
        <w:t>Pr</w:t>
      </w:r>
      <w:r w:rsidR="00BC48CB" w:rsidRPr="00C6370C">
        <w:rPr>
          <w:rFonts w:ascii="Century Gothic" w:hAnsi="Century Gothic"/>
          <w:b/>
          <w:color w:val="640045"/>
          <w:sz w:val="22"/>
          <w:szCs w:val="22"/>
        </w:rPr>
        <w:t>oceso de acompañamiento para la i</w:t>
      </w:r>
      <w:r w:rsidRPr="00C6370C">
        <w:rPr>
          <w:rFonts w:ascii="Century Gothic" w:hAnsi="Century Gothic"/>
          <w:b/>
          <w:color w:val="640045"/>
          <w:sz w:val="22"/>
          <w:szCs w:val="22"/>
        </w:rPr>
        <w:t xml:space="preserve">mplementación </w:t>
      </w:r>
      <w:r w:rsidR="00BC48CB" w:rsidRPr="00C6370C">
        <w:rPr>
          <w:rFonts w:ascii="Century Gothic" w:hAnsi="Century Gothic"/>
          <w:b/>
          <w:color w:val="640045"/>
          <w:sz w:val="22"/>
          <w:szCs w:val="22"/>
        </w:rPr>
        <w:t xml:space="preserve">y operación del sistema de voto </w:t>
      </w:r>
      <w:r w:rsidRPr="00C6370C">
        <w:rPr>
          <w:rFonts w:ascii="Century Gothic" w:hAnsi="Century Gothic"/>
          <w:b/>
          <w:color w:val="640045"/>
          <w:sz w:val="22"/>
          <w:szCs w:val="22"/>
        </w:rPr>
        <w:t xml:space="preserve">electrónico </w:t>
      </w:r>
      <w:r w:rsidR="00BC48CB" w:rsidRPr="00C6370C">
        <w:rPr>
          <w:rFonts w:ascii="Century Gothic" w:hAnsi="Century Gothic"/>
          <w:b/>
          <w:color w:val="640045"/>
          <w:sz w:val="22"/>
          <w:szCs w:val="22"/>
        </w:rPr>
        <w:t>por internet</w:t>
      </w:r>
    </w:p>
    <w:p w:rsidR="00211FAB" w:rsidRDefault="00526FDA" w:rsidP="00BA2568">
      <w:pPr>
        <w:pStyle w:val="Prrafodelista"/>
        <w:numPr>
          <w:ilvl w:val="0"/>
          <w:numId w:val="64"/>
        </w:numPr>
        <w:spacing w:after="200"/>
        <w:ind w:left="1276" w:hanging="357"/>
        <w:contextualSpacing w:val="0"/>
        <w:jc w:val="both"/>
        <w:rPr>
          <w:rFonts w:ascii="Century Gothic" w:hAnsi="Century Gothic"/>
          <w:sz w:val="22"/>
          <w:szCs w:val="22"/>
        </w:rPr>
      </w:pPr>
      <w:r w:rsidRPr="005E52C5">
        <w:rPr>
          <w:rFonts w:ascii="Century Gothic" w:hAnsi="Century Gothic"/>
          <w:sz w:val="22"/>
          <w:szCs w:val="22"/>
        </w:rPr>
        <w:t>Reuniones de seguimiento para la verificación de avances con</w:t>
      </w:r>
      <w:r w:rsidR="005D1D2D" w:rsidRPr="005E52C5">
        <w:rPr>
          <w:rFonts w:ascii="Century Gothic" w:hAnsi="Century Gothic"/>
          <w:sz w:val="22"/>
          <w:szCs w:val="22"/>
        </w:rPr>
        <w:t xml:space="preserve"> las autoridades</w:t>
      </w:r>
      <w:r w:rsidR="00A97D3F" w:rsidRPr="005E52C5">
        <w:rPr>
          <w:rFonts w:ascii="Century Gothic" w:hAnsi="Century Gothic"/>
          <w:sz w:val="22"/>
          <w:szCs w:val="22"/>
        </w:rPr>
        <w:t>, representaciones de partidos políticos</w:t>
      </w:r>
      <w:r w:rsidRPr="005E52C5">
        <w:rPr>
          <w:rFonts w:ascii="Century Gothic" w:hAnsi="Century Gothic"/>
          <w:sz w:val="22"/>
          <w:szCs w:val="22"/>
        </w:rPr>
        <w:t>, candidatos independientes</w:t>
      </w:r>
      <w:r w:rsidR="00A97D3F" w:rsidRPr="005E52C5">
        <w:rPr>
          <w:rFonts w:ascii="Century Gothic" w:hAnsi="Century Gothic"/>
          <w:sz w:val="22"/>
          <w:szCs w:val="22"/>
        </w:rPr>
        <w:t xml:space="preserve"> </w:t>
      </w:r>
      <w:r w:rsidR="00CE68B1" w:rsidRPr="005E52C5">
        <w:rPr>
          <w:rFonts w:ascii="Century Gothic" w:hAnsi="Century Gothic"/>
          <w:sz w:val="22"/>
          <w:szCs w:val="22"/>
        </w:rPr>
        <w:t xml:space="preserve">y demás actores relevantes </w:t>
      </w:r>
      <w:r w:rsidR="00BF383F" w:rsidRPr="005E52C5">
        <w:rPr>
          <w:rFonts w:ascii="Century Gothic" w:hAnsi="Century Gothic"/>
          <w:sz w:val="22"/>
          <w:szCs w:val="22"/>
        </w:rPr>
        <w:t>para el proyecto</w:t>
      </w:r>
      <w:r w:rsidR="00B97554" w:rsidRPr="005E52C5">
        <w:rPr>
          <w:rFonts w:ascii="Century Gothic" w:hAnsi="Century Gothic"/>
          <w:sz w:val="22"/>
          <w:szCs w:val="22"/>
        </w:rPr>
        <w:t>,</w:t>
      </w:r>
      <w:r w:rsidR="00BF383F" w:rsidRPr="005E52C5">
        <w:rPr>
          <w:rFonts w:ascii="Century Gothic" w:hAnsi="Century Gothic"/>
          <w:sz w:val="22"/>
          <w:szCs w:val="22"/>
        </w:rPr>
        <w:t xml:space="preserve"> </w:t>
      </w:r>
      <w:r w:rsidR="00B14332" w:rsidRPr="005E52C5">
        <w:rPr>
          <w:rFonts w:ascii="Century Gothic" w:hAnsi="Century Gothic"/>
          <w:sz w:val="22"/>
          <w:szCs w:val="22"/>
        </w:rPr>
        <w:t xml:space="preserve">en </w:t>
      </w:r>
      <w:r w:rsidR="00BF383F" w:rsidRPr="005E52C5">
        <w:rPr>
          <w:rFonts w:ascii="Century Gothic" w:hAnsi="Century Gothic"/>
          <w:sz w:val="22"/>
          <w:szCs w:val="22"/>
        </w:rPr>
        <w:t>las</w:t>
      </w:r>
      <w:r w:rsidR="00B14332" w:rsidRPr="005E52C5">
        <w:rPr>
          <w:rFonts w:ascii="Century Gothic" w:hAnsi="Century Gothic"/>
          <w:sz w:val="22"/>
          <w:szCs w:val="22"/>
        </w:rPr>
        <w:t xml:space="preserve"> etapa</w:t>
      </w:r>
      <w:r w:rsidR="00BF383F" w:rsidRPr="005E52C5">
        <w:rPr>
          <w:rFonts w:ascii="Century Gothic" w:hAnsi="Century Gothic"/>
          <w:sz w:val="22"/>
          <w:szCs w:val="22"/>
        </w:rPr>
        <w:t>s</w:t>
      </w:r>
      <w:r w:rsidR="00B14332" w:rsidRPr="005E52C5">
        <w:rPr>
          <w:rFonts w:ascii="Century Gothic" w:hAnsi="Century Gothic"/>
          <w:sz w:val="22"/>
          <w:szCs w:val="22"/>
        </w:rPr>
        <w:t xml:space="preserve"> de análisis, diseño, implementación, pruebas, auditorías</w:t>
      </w:r>
      <w:r w:rsidR="005C3A9A" w:rsidRPr="005E52C5">
        <w:rPr>
          <w:rFonts w:ascii="Century Gothic" w:hAnsi="Century Gothic"/>
          <w:sz w:val="22"/>
          <w:szCs w:val="22"/>
        </w:rPr>
        <w:t xml:space="preserve"> y operación del sistema</w:t>
      </w:r>
      <w:r w:rsidR="00B14332" w:rsidRPr="005E52C5">
        <w:rPr>
          <w:rFonts w:ascii="Century Gothic" w:hAnsi="Century Gothic"/>
          <w:sz w:val="22"/>
          <w:szCs w:val="22"/>
        </w:rPr>
        <w:t xml:space="preserve"> </w:t>
      </w:r>
      <w:r w:rsidR="00BF383F" w:rsidRPr="005E52C5">
        <w:rPr>
          <w:rFonts w:ascii="Century Gothic" w:hAnsi="Century Gothic"/>
          <w:sz w:val="22"/>
          <w:szCs w:val="22"/>
        </w:rPr>
        <w:t>de voto electrónico por internet.</w:t>
      </w:r>
    </w:p>
    <w:p w:rsidR="001B3151" w:rsidRDefault="001B3151" w:rsidP="00BA2568">
      <w:pPr>
        <w:pStyle w:val="Prrafodelista"/>
        <w:numPr>
          <w:ilvl w:val="0"/>
          <w:numId w:val="64"/>
        </w:numPr>
        <w:spacing w:after="200"/>
        <w:ind w:left="1276" w:hanging="357"/>
        <w:contextualSpacing w:val="0"/>
        <w:jc w:val="both"/>
        <w:rPr>
          <w:rFonts w:ascii="Century Gothic" w:hAnsi="Century Gothic"/>
          <w:sz w:val="22"/>
          <w:szCs w:val="22"/>
        </w:rPr>
      </w:pPr>
      <w:r w:rsidRPr="005E52C5">
        <w:rPr>
          <w:rFonts w:ascii="Century Gothic" w:hAnsi="Century Gothic"/>
          <w:sz w:val="22"/>
          <w:szCs w:val="22"/>
        </w:rPr>
        <w:t>Talleres de diseño de boleta electrónica</w:t>
      </w:r>
      <w:r w:rsidR="00211FAB" w:rsidRPr="005E52C5">
        <w:rPr>
          <w:rFonts w:ascii="Century Gothic" w:hAnsi="Century Gothic"/>
          <w:sz w:val="22"/>
          <w:szCs w:val="22"/>
        </w:rPr>
        <w:t xml:space="preserve">, </w:t>
      </w:r>
      <w:r w:rsidR="00EF765D" w:rsidRPr="005E52C5">
        <w:rPr>
          <w:rFonts w:ascii="Century Gothic" w:hAnsi="Century Gothic"/>
          <w:sz w:val="22"/>
          <w:szCs w:val="22"/>
        </w:rPr>
        <w:t>d</w:t>
      </w:r>
      <w:r w:rsidR="00211FAB" w:rsidRPr="005E52C5">
        <w:rPr>
          <w:rFonts w:ascii="Century Gothic" w:hAnsi="Century Gothic"/>
          <w:sz w:val="22"/>
          <w:szCs w:val="22"/>
        </w:rPr>
        <w:t xml:space="preserve">onde las autoridades, representaciones de partidos políticos y demás actores relevantes para el proyecto </w:t>
      </w:r>
      <w:r w:rsidR="007B4F6F" w:rsidRPr="005E52C5">
        <w:rPr>
          <w:rFonts w:ascii="Century Gothic" w:hAnsi="Century Gothic"/>
          <w:sz w:val="22"/>
          <w:szCs w:val="22"/>
        </w:rPr>
        <w:t xml:space="preserve">podrán ser </w:t>
      </w:r>
      <w:r w:rsidR="001728DE" w:rsidRPr="005E52C5">
        <w:rPr>
          <w:rFonts w:ascii="Century Gothic" w:hAnsi="Century Gothic"/>
          <w:sz w:val="22"/>
          <w:szCs w:val="22"/>
        </w:rPr>
        <w:t>partícipes</w:t>
      </w:r>
      <w:r w:rsidR="007B4F6F" w:rsidRPr="005E52C5">
        <w:rPr>
          <w:rFonts w:ascii="Century Gothic" w:hAnsi="Century Gothic"/>
          <w:sz w:val="22"/>
          <w:szCs w:val="22"/>
        </w:rPr>
        <w:t xml:space="preserve"> respecto de la </w:t>
      </w:r>
      <w:r w:rsidR="00211FAB" w:rsidRPr="005E52C5">
        <w:rPr>
          <w:rFonts w:ascii="Century Gothic" w:hAnsi="Century Gothic"/>
          <w:sz w:val="22"/>
          <w:szCs w:val="22"/>
        </w:rPr>
        <w:t xml:space="preserve">construcción </w:t>
      </w:r>
      <w:r w:rsidR="001728DE" w:rsidRPr="005E52C5">
        <w:rPr>
          <w:rFonts w:ascii="Century Gothic" w:hAnsi="Century Gothic"/>
          <w:sz w:val="22"/>
          <w:szCs w:val="22"/>
        </w:rPr>
        <w:t>y</w:t>
      </w:r>
      <w:r w:rsidR="007B4F6F" w:rsidRPr="005E52C5">
        <w:rPr>
          <w:rFonts w:ascii="Century Gothic" w:hAnsi="Century Gothic"/>
          <w:sz w:val="22"/>
          <w:szCs w:val="22"/>
        </w:rPr>
        <w:t xml:space="preserve"> genera</w:t>
      </w:r>
      <w:r w:rsidR="001728DE" w:rsidRPr="005E52C5">
        <w:rPr>
          <w:rFonts w:ascii="Century Gothic" w:hAnsi="Century Gothic"/>
          <w:sz w:val="22"/>
          <w:szCs w:val="22"/>
        </w:rPr>
        <w:t>ción</w:t>
      </w:r>
      <w:r w:rsidR="007B4F6F" w:rsidRPr="005E52C5">
        <w:rPr>
          <w:rFonts w:ascii="Century Gothic" w:hAnsi="Century Gothic"/>
          <w:sz w:val="22"/>
          <w:szCs w:val="22"/>
        </w:rPr>
        <w:t xml:space="preserve"> </w:t>
      </w:r>
      <w:r w:rsidR="001728DE" w:rsidRPr="005E52C5">
        <w:rPr>
          <w:rFonts w:ascii="Century Gothic" w:hAnsi="Century Gothic"/>
          <w:sz w:val="22"/>
          <w:szCs w:val="22"/>
        </w:rPr>
        <w:t xml:space="preserve">de </w:t>
      </w:r>
      <w:r w:rsidR="00211FAB" w:rsidRPr="005E52C5">
        <w:rPr>
          <w:rFonts w:ascii="Century Gothic" w:hAnsi="Century Gothic"/>
          <w:sz w:val="22"/>
          <w:szCs w:val="22"/>
        </w:rPr>
        <w:t>prototipo</w:t>
      </w:r>
      <w:r w:rsidR="007B4F6F" w:rsidRPr="005E52C5">
        <w:rPr>
          <w:rFonts w:ascii="Century Gothic" w:hAnsi="Century Gothic"/>
          <w:sz w:val="22"/>
          <w:szCs w:val="22"/>
        </w:rPr>
        <w:t>s</w:t>
      </w:r>
      <w:r w:rsidR="00211FAB" w:rsidRPr="005E52C5">
        <w:rPr>
          <w:rFonts w:ascii="Century Gothic" w:hAnsi="Century Gothic"/>
          <w:sz w:val="22"/>
          <w:szCs w:val="22"/>
        </w:rPr>
        <w:t xml:space="preserve"> de la boleta digital</w:t>
      </w:r>
      <w:r w:rsidR="001728DE" w:rsidRPr="005E52C5">
        <w:rPr>
          <w:rFonts w:ascii="Century Gothic" w:hAnsi="Century Gothic"/>
          <w:sz w:val="22"/>
          <w:szCs w:val="22"/>
        </w:rPr>
        <w:t xml:space="preserve">, </w:t>
      </w:r>
      <w:r w:rsidR="00BF169C" w:rsidRPr="005E52C5">
        <w:rPr>
          <w:rFonts w:ascii="Century Gothic" w:hAnsi="Century Gothic"/>
          <w:sz w:val="22"/>
          <w:szCs w:val="22"/>
        </w:rPr>
        <w:t xml:space="preserve">diseño y </w:t>
      </w:r>
      <w:r w:rsidR="00211FAB" w:rsidRPr="005E52C5">
        <w:rPr>
          <w:rFonts w:ascii="Century Gothic" w:hAnsi="Century Gothic"/>
          <w:sz w:val="22"/>
          <w:szCs w:val="22"/>
        </w:rPr>
        <w:t>definici</w:t>
      </w:r>
      <w:r w:rsidR="00424BA8" w:rsidRPr="005E52C5">
        <w:rPr>
          <w:rFonts w:ascii="Century Gothic" w:hAnsi="Century Gothic"/>
          <w:sz w:val="22"/>
          <w:szCs w:val="22"/>
        </w:rPr>
        <w:t>ones del sistema</w:t>
      </w:r>
      <w:r w:rsidR="00211FAB" w:rsidRPr="005E52C5">
        <w:rPr>
          <w:rFonts w:ascii="Century Gothic" w:hAnsi="Century Gothic"/>
          <w:sz w:val="22"/>
          <w:szCs w:val="22"/>
        </w:rPr>
        <w:t>, flujo</w:t>
      </w:r>
      <w:r w:rsidR="00424BA8" w:rsidRPr="005E52C5">
        <w:rPr>
          <w:rFonts w:ascii="Century Gothic" w:hAnsi="Century Gothic"/>
          <w:sz w:val="22"/>
          <w:szCs w:val="22"/>
        </w:rPr>
        <w:t>s</w:t>
      </w:r>
      <w:r w:rsidR="00211FAB" w:rsidRPr="005E52C5">
        <w:rPr>
          <w:rFonts w:ascii="Century Gothic" w:hAnsi="Century Gothic"/>
          <w:sz w:val="22"/>
          <w:szCs w:val="22"/>
        </w:rPr>
        <w:t xml:space="preserve"> de operación</w:t>
      </w:r>
      <w:r w:rsidR="00424BA8" w:rsidRPr="005E52C5">
        <w:rPr>
          <w:rFonts w:ascii="Century Gothic" w:hAnsi="Century Gothic"/>
          <w:sz w:val="22"/>
          <w:szCs w:val="22"/>
        </w:rPr>
        <w:t>,</w:t>
      </w:r>
      <w:r w:rsidR="00BF169C" w:rsidRPr="005E52C5">
        <w:rPr>
          <w:rFonts w:ascii="Century Gothic" w:hAnsi="Century Gothic"/>
          <w:sz w:val="22"/>
          <w:szCs w:val="22"/>
        </w:rPr>
        <w:t xml:space="preserve"> e</w:t>
      </w:r>
      <w:r w:rsidR="00F42852">
        <w:rPr>
          <w:rFonts w:ascii="Century Gothic" w:hAnsi="Century Gothic"/>
          <w:sz w:val="22"/>
          <w:szCs w:val="22"/>
        </w:rPr>
        <w:t>tc.</w:t>
      </w:r>
      <w:r w:rsidR="00BF169C" w:rsidRPr="005E52C5">
        <w:rPr>
          <w:rFonts w:ascii="Century Gothic" w:hAnsi="Century Gothic"/>
          <w:sz w:val="22"/>
          <w:szCs w:val="22"/>
        </w:rPr>
        <w:t>,</w:t>
      </w:r>
      <w:r w:rsidR="00424BA8" w:rsidRPr="005E52C5">
        <w:rPr>
          <w:rFonts w:ascii="Century Gothic" w:hAnsi="Century Gothic"/>
          <w:sz w:val="22"/>
          <w:szCs w:val="22"/>
        </w:rPr>
        <w:t xml:space="preserve"> para posteriormente</w:t>
      </w:r>
      <w:r w:rsidR="00545A5F" w:rsidRPr="005E52C5">
        <w:rPr>
          <w:rFonts w:ascii="Century Gothic" w:hAnsi="Century Gothic"/>
          <w:sz w:val="22"/>
          <w:szCs w:val="22"/>
        </w:rPr>
        <w:t xml:space="preserve"> presentar las iniciativas para su aprobación.</w:t>
      </w:r>
      <w:r w:rsidR="00AB70CF">
        <w:rPr>
          <w:rFonts w:ascii="Century Gothic" w:hAnsi="Century Gothic"/>
          <w:sz w:val="22"/>
          <w:szCs w:val="22"/>
        </w:rPr>
        <w:t xml:space="preserve"> También se revisarán los aspectos geográficos para la emisión del VMRE.</w:t>
      </w:r>
    </w:p>
    <w:p w:rsidR="00CE0E71" w:rsidRPr="005E52C5" w:rsidRDefault="00CE0E71" w:rsidP="00BA2568">
      <w:pPr>
        <w:pStyle w:val="Prrafodelista"/>
        <w:numPr>
          <w:ilvl w:val="0"/>
          <w:numId w:val="64"/>
        </w:numPr>
        <w:spacing w:after="200"/>
        <w:ind w:left="1276" w:hanging="357"/>
        <w:contextualSpacing w:val="0"/>
        <w:jc w:val="both"/>
        <w:rPr>
          <w:rFonts w:ascii="Century Gothic" w:hAnsi="Century Gothic"/>
          <w:sz w:val="22"/>
          <w:szCs w:val="22"/>
        </w:rPr>
      </w:pPr>
      <w:r w:rsidRPr="005E52C5">
        <w:rPr>
          <w:rFonts w:ascii="Century Gothic" w:hAnsi="Century Gothic"/>
          <w:sz w:val="22"/>
          <w:szCs w:val="22"/>
        </w:rPr>
        <w:t xml:space="preserve">Participación durante el desarrollo de simulacros del voto electrónico por internet, </w:t>
      </w:r>
      <w:r w:rsidR="001F11B8" w:rsidRPr="005E52C5">
        <w:rPr>
          <w:rFonts w:ascii="Century Gothic" w:hAnsi="Century Gothic"/>
          <w:sz w:val="22"/>
          <w:szCs w:val="22"/>
        </w:rPr>
        <w:t>por parte de las autoridades, representaciones de partidos políticos y demás actores relevantes para el proyecto</w:t>
      </w:r>
      <w:r w:rsidRPr="005E52C5">
        <w:rPr>
          <w:rFonts w:ascii="Century Gothic" w:hAnsi="Century Gothic"/>
          <w:sz w:val="22"/>
          <w:szCs w:val="22"/>
        </w:rPr>
        <w:t>.</w:t>
      </w:r>
      <w:r w:rsidR="001F11B8" w:rsidRPr="005E52C5">
        <w:rPr>
          <w:rFonts w:ascii="Century Gothic" w:hAnsi="Century Gothic"/>
          <w:sz w:val="22"/>
          <w:szCs w:val="22"/>
        </w:rPr>
        <w:t xml:space="preserve"> </w:t>
      </w:r>
    </w:p>
    <w:p w:rsidR="00B77099" w:rsidRPr="005E52C5" w:rsidRDefault="00CE0E71" w:rsidP="00BA2568">
      <w:pPr>
        <w:pStyle w:val="Prrafodelista"/>
        <w:numPr>
          <w:ilvl w:val="0"/>
          <w:numId w:val="64"/>
        </w:numPr>
        <w:spacing w:after="200"/>
        <w:ind w:left="1276" w:hanging="357"/>
        <w:contextualSpacing w:val="0"/>
        <w:jc w:val="both"/>
        <w:rPr>
          <w:rFonts w:ascii="Century Gothic" w:hAnsi="Century Gothic"/>
          <w:sz w:val="22"/>
          <w:szCs w:val="22"/>
        </w:rPr>
      </w:pPr>
      <w:r w:rsidRPr="005E52C5">
        <w:rPr>
          <w:rFonts w:ascii="Century Gothic" w:hAnsi="Century Gothic"/>
          <w:sz w:val="22"/>
          <w:szCs w:val="22"/>
        </w:rPr>
        <w:t>Acto público para la g</w:t>
      </w:r>
      <w:r w:rsidR="00454297" w:rsidRPr="005E52C5">
        <w:rPr>
          <w:rFonts w:ascii="Century Gothic" w:hAnsi="Century Gothic"/>
          <w:sz w:val="22"/>
          <w:szCs w:val="22"/>
        </w:rPr>
        <w:t>eneraci</w:t>
      </w:r>
      <w:r w:rsidRPr="005E52C5">
        <w:rPr>
          <w:rFonts w:ascii="Century Gothic" w:hAnsi="Century Gothic"/>
          <w:sz w:val="22"/>
          <w:szCs w:val="22"/>
        </w:rPr>
        <w:t>ó</w:t>
      </w:r>
      <w:r w:rsidR="00454297" w:rsidRPr="005E52C5">
        <w:rPr>
          <w:rFonts w:ascii="Century Gothic" w:hAnsi="Century Gothic"/>
          <w:sz w:val="22"/>
          <w:szCs w:val="22"/>
        </w:rPr>
        <w:t>n</w:t>
      </w:r>
      <w:r w:rsidRPr="005E52C5">
        <w:rPr>
          <w:rFonts w:ascii="Century Gothic" w:hAnsi="Century Gothic"/>
          <w:sz w:val="22"/>
          <w:szCs w:val="22"/>
        </w:rPr>
        <w:t xml:space="preserve"> y entrega</w:t>
      </w:r>
      <w:r w:rsidR="00454297" w:rsidRPr="005E52C5">
        <w:rPr>
          <w:rFonts w:ascii="Century Gothic" w:hAnsi="Century Gothic"/>
          <w:sz w:val="22"/>
          <w:szCs w:val="22"/>
        </w:rPr>
        <w:t xml:space="preserve"> de llaves</w:t>
      </w:r>
      <w:r w:rsidRPr="005E52C5">
        <w:rPr>
          <w:rFonts w:ascii="Century Gothic" w:hAnsi="Century Gothic"/>
          <w:sz w:val="22"/>
          <w:szCs w:val="22"/>
        </w:rPr>
        <w:t xml:space="preserve"> </w:t>
      </w:r>
      <w:r w:rsidR="00F147FC">
        <w:rPr>
          <w:rFonts w:ascii="Century Gothic" w:hAnsi="Century Gothic"/>
          <w:sz w:val="22"/>
          <w:szCs w:val="22"/>
        </w:rPr>
        <w:t>de cifrado del sistema</w:t>
      </w:r>
      <w:r w:rsidR="00F3422C" w:rsidRPr="005E52C5">
        <w:rPr>
          <w:rFonts w:ascii="Century Gothic" w:hAnsi="Century Gothic"/>
          <w:sz w:val="22"/>
          <w:szCs w:val="22"/>
        </w:rPr>
        <w:t>.</w:t>
      </w:r>
    </w:p>
    <w:p w:rsidR="00735757" w:rsidRPr="005E52C5" w:rsidRDefault="00CE0E71" w:rsidP="00BA2568">
      <w:pPr>
        <w:pStyle w:val="Prrafodelista"/>
        <w:numPr>
          <w:ilvl w:val="0"/>
          <w:numId w:val="64"/>
        </w:numPr>
        <w:spacing w:after="200"/>
        <w:ind w:left="1276" w:hanging="357"/>
        <w:contextualSpacing w:val="0"/>
        <w:jc w:val="both"/>
        <w:rPr>
          <w:rFonts w:ascii="Century Gothic" w:hAnsi="Century Gothic"/>
          <w:sz w:val="22"/>
          <w:szCs w:val="22"/>
        </w:rPr>
      </w:pPr>
      <w:r w:rsidRPr="005E52C5">
        <w:rPr>
          <w:rFonts w:ascii="Century Gothic" w:hAnsi="Century Gothic"/>
          <w:sz w:val="22"/>
          <w:szCs w:val="22"/>
        </w:rPr>
        <w:t>Acto público para la i</w:t>
      </w:r>
      <w:r w:rsidR="00454297" w:rsidRPr="005E52C5">
        <w:rPr>
          <w:rFonts w:ascii="Century Gothic" w:hAnsi="Century Gothic"/>
          <w:sz w:val="22"/>
          <w:szCs w:val="22"/>
        </w:rPr>
        <w:t>nicialización del sistema</w:t>
      </w:r>
      <w:r w:rsidR="002A1FE7" w:rsidRPr="005E52C5">
        <w:rPr>
          <w:rFonts w:ascii="Century Gothic" w:hAnsi="Century Gothic"/>
          <w:sz w:val="22"/>
          <w:szCs w:val="22"/>
        </w:rPr>
        <w:t>.</w:t>
      </w:r>
    </w:p>
    <w:p w:rsidR="0077636F" w:rsidRPr="005E52C5" w:rsidRDefault="002A1FE7" w:rsidP="00BA2568">
      <w:pPr>
        <w:pStyle w:val="Prrafodelista"/>
        <w:numPr>
          <w:ilvl w:val="0"/>
          <w:numId w:val="64"/>
        </w:numPr>
        <w:spacing w:after="200"/>
        <w:ind w:left="1276" w:hanging="357"/>
        <w:contextualSpacing w:val="0"/>
        <w:jc w:val="both"/>
        <w:rPr>
          <w:rFonts w:ascii="Century Gothic" w:hAnsi="Century Gothic"/>
          <w:sz w:val="22"/>
          <w:szCs w:val="22"/>
        </w:rPr>
      </w:pPr>
      <w:r w:rsidRPr="005E52C5">
        <w:rPr>
          <w:rFonts w:ascii="Century Gothic" w:hAnsi="Century Gothic"/>
          <w:sz w:val="22"/>
          <w:szCs w:val="22"/>
        </w:rPr>
        <w:t>Puesta a disposición de un sistema de m</w:t>
      </w:r>
      <w:r w:rsidR="00454297" w:rsidRPr="005E52C5">
        <w:rPr>
          <w:rFonts w:ascii="Century Gothic" w:hAnsi="Century Gothic"/>
          <w:sz w:val="22"/>
          <w:szCs w:val="22"/>
        </w:rPr>
        <w:t>onitoreo de</w:t>
      </w:r>
      <w:r w:rsidRPr="005E52C5">
        <w:rPr>
          <w:rFonts w:ascii="Century Gothic" w:hAnsi="Century Gothic"/>
          <w:sz w:val="22"/>
          <w:szCs w:val="22"/>
        </w:rPr>
        <w:t>l voto electrónico por internet, e</w:t>
      </w:r>
      <w:r w:rsidR="00735757" w:rsidRPr="005E52C5">
        <w:rPr>
          <w:rFonts w:ascii="Century Gothic" w:hAnsi="Century Gothic"/>
          <w:sz w:val="22"/>
          <w:szCs w:val="22"/>
        </w:rPr>
        <w:t xml:space="preserve">l cual se podrá llevar a cabo en un recinto público </w:t>
      </w:r>
      <w:r w:rsidR="0077636F" w:rsidRPr="005E52C5">
        <w:rPr>
          <w:rFonts w:ascii="Century Gothic" w:hAnsi="Century Gothic"/>
          <w:sz w:val="22"/>
          <w:szCs w:val="22"/>
        </w:rPr>
        <w:t>donde las autoridades, representaciones de partidos políticos y demás actores relevantes para el proyecto podrán presenciar</w:t>
      </w:r>
      <w:r w:rsidR="003F6C0F" w:rsidRPr="005E52C5">
        <w:rPr>
          <w:rFonts w:ascii="Century Gothic" w:hAnsi="Century Gothic"/>
          <w:sz w:val="22"/>
          <w:szCs w:val="22"/>
        </w:rPr>
        <w:t>,</w:t>
      </w:r>
      <w:r w:rsidR="0077636F" w:rsidRPr="005E52C5">
        <w:rPr>
          <w:rFonts w:ascii="Century Gothic" w:hAnsi="Century Gothic"/>
          <w:sz w:val="22"/>
          <w:szCs w:val="22"/>
        </w:rPr>
        <w:t xml:space="preserve"> por medio del sistema</w:t>
      </w:r>
      <w:r w:rsidR="003F6C0F" w:rsidRPr="005E52C5">
        <w:rPr>
          <w:rFonts w:ascii="Century Gothic" w:hAnsi="Century Gothic"/>
          <w:sz w:val="22"/>
          <w:szCs w:val="22"/>
        </w:rPr>
        <w:t xml:space="preserve">, el avance en la recepción de los </w:t>
      </w:r>
      <w:r w:rsidR="0077636F" w:rsidRPr="005E52C5">
        <w:rPr>
          <w:rFonts w:ascii="Century Gothic" w:hAnsi="Century Gothic"/>
          <w:sz w:val="22"/>
          <w:szCs w:val="22"/>
        </w:rPr>
        <w:t>voto</w:t>
      </w:r>
      <w:r w:rsidR="003F6C0F" w:rsidRPr="005E52C5">
        <w:rPr>
          <w:rFonts w:ascii="Century Gothic" w:hAnsi="Century Gothic"/>
          <w:sz w:val="22"/>
          <w:szCs w:val="22"/>
        </w:rPr>
        <w:t>s</w:t>
      </w:r>
      <w:r w:rsidR="0077636F" w:rsidRPr="005E52C5">
        <w:rPr>
          <w:rFonts w:ascii="Century Gothic" w:hAnsi="Century Gothic"/>
          <w:sz w:val="22"/>
          <w:szCs w:val="22"/>
        </w:rPr>
        <w:t>.</w:t>
      </w:r>
    </w:p>
    <w:p w:rsidR="00675D2F" w:rsidRPr="00E07AD6" w:rsidRDefault="003F6C0F" w:rsidP="00BA2568">
      <w:pPr>
        <w:pStyle w:val="Prrafodelista"/>
        <w:numPr>
          <w:ilvl w:val="0"/>
          <w:numId w:val="64"/>
        </w:numPr>
        <w:spacing w:after="200"/>
        <w:ind w:left="1276"/>
        <w:contextualSpacing w:val="0"/>
        <w:jc w:val="both"/>
        <w:rPr>
          <w:rFonts w:ascii="Century Gothic" w:hAnsi="Century Gothic"/>
          <w:sz w:val="22"/>
          <w:szCs w:val="22"/>
        </w:rPr>
      </w:pPr>
      <w:r w:rsidRPr="005E52C5">
        <w:rPr>
          <w:rFonts w:ascii="Century Gothic" w:hAnsi="Century Gothic"/>
          <w:sz w:val="22"/>
          <w:szCs w:val="22"/>
        </w:rPr>
        <w:t>Acto protocolario para la a</w:t>
      </w:r>
      <w:r w:rsidR="00454297" w:rsidRPr="005E52C5">
        <w:rPr>
          <w:rFonts w:ascii="Century Gothic" w:hAnsi="Century Gothic"/>
          <w:sz w:val="22"/>
          <w:szCs w:val="22"/>
        </w:rPr>
        <w:t>pertura y conteo de votos</w:t>
      </w:r>
      <w:r w:rsidRPr="005E52C5">
        <w:rPr>
          <w:rFonts w:ascii="Century Gothic" w:hAnsi="Century Gothic"/>
          <w:sz w:val="22"/>
          <w:szCs w:val="22"/>
        </w:rPr>
        <w:t>,</w:t>
      </w:r>
      <w:r w:rsidR="0077636F" w:rsidRPr="005E52C5">
        <w:rPr>
          <w:rFonts w:ascii="Century Gothic" w:hAnsi="Century Gothic"/>
          <w:sz w:val="22"/>
          <w:szCs w:val="22"/>
        </w:rPr>
        <w:t xml:space="preserve"> en el cual podrán asistir las autoridades, representaciones de partidos políticos y demás actores relevantes para el proyecto para </w:t>
      </w:r>
      <w:r w:rsidR="00D4018E" w:rsidRPr="005E52C5">
        <w:rPr>
          <w:rFonts w:ascii="Century Gothic" w:hAnsi="Century Gothic"/>
          <w:sz w:val="22"/>
          <w:szCs w:val="22"/>
        </w:rPr>
        <w:t xml:space="preserve">el acto protocolario de apertura de la bóveda de votos, para lo cual se requerirán las llaves generadas y posteriormente </w:t>
      </w:r>
      <w:r w:rsidR="009758A5" w:rsidRPr="005E52C5">
        <w:rPr>
          <w:rFonts w:ascii="Century Gothic" w:hAnsi="Century Gothic"/>
          <w:sz w:val="22"/>
          <w:szCs w:val="22"/>
        </w:rPr>
        <w:t>dar seguimiento al proceso que realiza el sistema de voto electrónico por internet respecto al conteo de votos.</w:t>
      </w:r>
    </w:p>
    <w:sectPr w:rsidR="00675D2F" w:rsidRPr="00E07AD6" w:rsidSect="00F33805">
      <w:headerReference w:type="default" r:id="rId14"/>
      <w:footerReference w:type="even" r:id="rId15"/>
      <w:footerReference w:type="default" r:id="rId16"/>
      <w:headerReference w:type="first" r:id="rId17"/>
      <w:pgSz w:w="12240" w:h="15840"/>
      <w:pgMar w:top="1985" w:right="1327" w:bottom="1135"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0A9" w:rsidRDefault="007B40A9" w:rsidP="005939B8">
      <w:pPr>
        <w:spacing w:after="0" w:line="240" w:lineRule="auto"/>
      </w:pPr>
      <w:r>
        <w:separator/>
      </w:r>
    </w:p>
  </w:endnote>
  <w:endnote w:type="continuationSeparator" w:id="0">
    <w:p w:rsidR="007B40A9" w:rsidRDefault="007B40A9" w:rsidP="005939B8">
      <w:pPr>
        <w:spacing w:after="0" w:line="240" w:lineRule="auto"/>
      </w:pPr>
      <w:r>
        <w:continuationSeparator/>
      </w:r>
    </w:p>
  </w:endnote>
  <w:endnote w:type="continuationNotice" w:id="1">
    <w:p w:rsidR="007B40A9" w:rsidRDefault="007B40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0002AFF" w:usb1="C000247B" w:usb2="00000009" w:usb3="00000000" w:csb0="000001FF" w:csb1="00000000"/>
  </w:font>
  <w:font w:name="AmerigoBT-Roman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8AE" w:rsidRDefault="004D08AE" w:rsidP="005939B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D08AE" w:rsidRDefault="004D08AE" w:rsidP="005939B8">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8AE" w:rsidRPr="00795207" w:rsidRDefault="004D08AE" w:rsidP="005939B8">
    <w:pPr>
      <w:pStyle w:val="Piedepgina"/>
      <w:framePr w:w="1381" w:wrap="around" w:vAnchor="text" w:hAnchor="page" w:x="9991" w:y="6"/>
      <w:rPr>
        <w:rStyle w:val="Nmerodepgina"/>
        <w:rFonts w:ascii="Century Gothic" w:hAnsi="Century Gothic"/>
        <w:sz w:val="16"/>
        <w:szCs w:val="18"/>
      </w:rPr>
    </w:pPr>
    <w:r w:rsidRPr="00795207">
      <w:rPr>
        <w:rStyle w:val="Nmerodepgina"/>
        <w:rFonts w:ascii="Century Gothic" w:hAnsi="Century Gothic"/>
        <w:sz w:val="16"/>
        <w:szCs w:val="18"/>
      </w:rPr>
      <w:t xml:space="preserve">Página </w:t>
    </w:r>
    <w:r w:rsidRPr="00795207">
      <w:rPr>
        <w:rStyle w:val="Nmerodepgina"/>
        <w:rFonts w:ascii="Century Gothic" w:hAnsi="Century Gothic"/>
        <w:sz w:val="16"/>
        <w:szCs w:val="18"/>
      </w:rPr>
      <w:fldChar w:fldCharType="begin"/>
    </w:r>
    <w:r w:rsidRPr="00795207">
      <w:rPr>
        <w:rStyle w:val="Nmerodepgina"/>
        <w:rFonts w:ascii="Century Gothic" w:hAnsi="Century Gothic"/>
        <w:sz w:val="16"/>
        <w:szCs w:val="18"/>
      </w:rPr>
      <w:instrText xml:space="preserve"> PAGE </w:instrText>
    </w:r>
    <w:r w:rsidRPr="00795207">
      <w:rPr>
        <w:rStyle w:val="Nmerodepgina"/>
        <w:rFonts w:ascii="Century Gothic" w:hAnsi="Century Gothic"/>
        <w:sz w:val="16"/>
        <w:szCs w:val="18"/>
      </w:rPr>
      <w:fldChar w:fldCharType="separate"/>
    </w:r>
    <w:r w:rsidR="00AD0B24">
      <w:rPr>
        <w:rStyle w:val="Nmerodepgina"/>
        <w:rFonts w:ascii="Century Gothic" w:hAnsi="Century Gothic"/>
        <w:noProof/>
        <w:sz w:val="16"/>
        <w:szCs w:val="18"/>
      </w:rPr>
      <w:t>2</w:t>
    </w:r>
    <w:r w:rsidRPr="00795207">
      <w:rPr>
        <w:rStyle w:val="Nmerodepgina"/>
        <w:rFonts w:ascii="Century Gothic" w:hAnsi="Century Gothic"/>
        <w:sz w:val="16"/>
        <w:szCs w:val="18"/>
      </w:rPr>
      <w:fldChar w:fldCharType="end"/>
    </w:r>
    <w:r w:rsidRPr="00795207">
      <w:rPr>
        <w:rStyle w:val="Nmerodepgina"/>
        <w:rFonts w:ascii="Century Gothic" w:hAnsi="Century Gothic"/>
        <w:sz w:val="16"/>
        <w:szCs w:val="18"/>
      </w:rPr>
      <w:t xml:space="preserve"> de </w:t>
    </w:r>
    <w:r w:rsidRPr="00795207">
      <w:rPr>
        <w:rStyle w:val="Nmerodepgina"/>
        <w:rFonts w:ascii="Century Gothic" w:hAnsi="Century Gothic"/>
        <w:sz w:val="16"/>
        <w:szCs w:val="18"/>
      </w:rPr>
      <w:fldChar w:fldCharType="begin"/>
    </w:r>
    <w:r w:rsidRPr="00795207">
      <w:rPr>
        <w:rStyle w:val="Nmerodepgina"/>
        <w:rFonts w:ascii="Century Gothic" w:hAnsi="Century Gothic"/>
        <w:sz w:val="16"/>
        <w:szCs w:val="18"/>
      </w:rPr>
      <w:instrText xml:space="preserve"> NUMPAGES </w:instrText>
    </w:r>
    <w:r w:rsidRPr="00795207">
      <w:rPr>
        <w:rStyle w:val="Nmerodepgina"/>
        <w:rFonts w:ascii="Century Gothic" w:hAnsi="Century Gothic"/>
        <w:sz w:val="16"/>
        <w:szCs w:val="18"/>
      </w:rPr>
      <w:fldChar w:fldCharType="separate"/>
    </w:r>
    <w:r w:rsidR="00AD0B24">
      <w:rPr>
        <w:rStyle w:val="Nmerodepgina"/>
        <w:rFonts w:ascii="Century Gothic" w:hAnsi="Century Gothic"/>
        <w:noProof/>
        <w:sz w:val="16"/>
        <w:szCs w:val="18"/>
      </w:rPr>
      <w:t>38</w:t>
    </w:r>
    <w:r w:rsidRPr="00795207">
      <w:rPr>
        <w:rStyle w:val="Nmerodepgina"/>
        <w:rFonts w:ascii="Century Gothic" w:hAnsi="Century Gothic"/>
        <w:sz w:val="16"/>
        <w:szCs w:val="18"/>
      </w:rPr>
      <w:fldChar w:fldCharType="end"/>
    </w:r>
  </w:p>
  <w:p w:rsidR="004D08AE" w:rsidRDefault="004D08AE" w:rsidP="005939B8">
    <w:pPr>
      <w:pStyle w:val="Piedepgina"/>
      <w:ind w:right="360"/>
    </w:pPr>
    <w:r>
      <w:rPr>
        <w:noProof/>
        <w:lang w:val="es-MX" w:eastAsia="es-MX"/>
      </w:rPr>
      <mc:AlternateContent>
        <mc:Choice Requires="wps">
          <w:drawing>
            <wp:anchor distT="0" distB="0" distL="114300" distR="114300" simplePos="0" relativeHeight="251658243" behindDoc="0" locked="0" layoutInCell="1" allowOverlap="1" wp14:anchorId="07FA6605" wp14:editId="2C28874A">
              <wp:simplePos x="0" y="0"/>
              <wp:positionH relativeFrom="column">
                <wp:posOffset>502920</wp:posOffset>
              </wp:positionH>
              <wp:positionV relativeFrom="paragraph">
                <wp:posOffset>-128270</wp:posOffset>
              </wp:positionV>
              <wp:extent cx="4354195" cy="434340"/>
              <wp:effectExtent l="0" t="0" r="0" b="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4195"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4D08AE" w:rsidRPr="00795207" w:rsidRDefault="004D08AE" w:rsidP="00651307">
                          <w:pPr>
                            <w:spacing w:before="60" w:after="0" w:line="360" w:lineRule="auto"/>
                            <w:jc w:val="right"/>
                            <w:rPr>
                              <w:rFonts w:ascii="Century Gothic" w:hAnsi="Century Gothic"/>
                              <w:sz w:val="16"/>
                            </w:rPr>
                          </w:pPr>
                          <w:r>
                            <w:rPr>
                              <w:rFonts w:ascii="Century Gothic" w:hAnsi="Century Gothic"/>
                              <w:sz w:val="16"/>
                            </w:rPr>
                            <w:t xml:space="preserve">Plan de Trabajo </w:t>
                          </w:r>
                          <w:proofErr w:type="spellStart"/>
                          <w:r>
                            <w:rPr>
                              <w:rFonts w:ascii="Century Gothic" w:hAnsi="Century Gothic"/>
                              <w:sz w:val="16"/>
                            </w:rPr>
                            <w:t>VeMRE</w:t>
                          </w:r>
                          <w:proofErr w:type="spellEnd"/>
                          <w:r>
                            <w:rPr>
                              <w:rFonts w:ascii="Century Gothic" w:hAnsi="Century Gothic"/>
                              <w:sz w:val="16"/>
                            </w:rPr>
                            <w:t>, 2019-2021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A6605" id="_x0000_t202" coordsize="21600,21600" o:spt="202" path="m,l,21600r21600,l21600,xe">
              <v:stroke joinstyle="miter"/>
              <v:path gradientshapeok="t" o:connecttype="rect"/>
            </v:shapetype>
            <v:shape id="Text Box 7" o:spid="_x0000_s1029" type="#_x0000_t202" style="position:absolute;margin-left:39.6pt;margin-top:-10.1pt;width:342.85pt;height:34.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" filled="f" stroked="f">
              <v:textbox inset=",7.2pt,,7.2pt">
                <w:txbxContent>
                  <w:p w:rsidR="004D08AE" w:rsidRPr="00795207" w:rsidRDefault="004D08AE" w:rsidP="00651307">
                    <w:pPr>
                      <w:spacing w:before="60" w:after="0" w:line="360" w:lineRule="auto"/>
                      <w:jc w:val="right"/>
                      <w:rPr>
                        <w:rFonts w:ascii="Century Gothic" w:hAnsi="Century Gothic"/>
                        <w:sz w:val="16"/>
                      </w:rPr>
                    </w:pPr>
                    <w:r>
                      <w:rPr>
                        <w:rFonts w:ascii="Century Gothic" w:hAnsi="Century Gothic"/>
                        <w:sz w:val="16"/>
                      </w:rPr>
                      <w:t xml:space="preserve">Plan de Trabajo </w:t>
                    </w:r>
                    <w:proofErr w:type="spellStart"/>
                    <w:r>
                      <w:rPr>
                        <w:rFonts w:ascii="Century Gothic" w:hAnsi="Century Gothic"/>
                        <w:sz w:val="16"/>
                      </w:rPr>
                      <w:t>VeMRE</w:t>
                    </w:r>
                    <w:proofErr w:type="spellEnd"/>
                    <w:r>
                      <w:rPr>
                        <w:rFonts w:ascii="Century Gothic" w:hAnsi="Century Gothic"/>
                        <w:sz w:val="16"/>
                      </w:rPr>
                      <w:t>, 2019-2021</w:t>
                    </w:r>
                  </w:p>
                </w:txbxContent>
              </v:textbox>
            </v:shape>
          </w:pict>
        </mc:Fallback>
      </mc:AlternateContent>
    </w:r>
    <w:r>
      <w:rPr>
        <w:noProof/>
        <w:lang w:val="es-MX" w:eastAsia="es-MX"/>
      </w:rPr>
      <mc:AlternateContent>
        <mc:Choice Requires="wps">
          <w:drawing>
            <wp:anchor distT="0" distB="0" distL="114298" distR="114298" simplePos="0" relativeHeight="251658240" behindDoc="0" locked="0" layoutInCell="1" allowOverlap="1" wp14:anchorId="29DAE193" wp14:editId="4D0C8703">
              <wp:simplePos x="0" y="0"/>
              <wp:positionH relativeFrom="column">
                <wp:posOffset>4817744</wp:posOffset>
              </wp:positionH>
              <wp:positionV relativeFrom="paragraph">
                <wp:posOffset>-106045</wp:posOffset>
              </wp:positionV>
              <wp:extent cx="0" cy="227965"/>
              <wp:effectExtent l="0" t="0" r="19050" b="19685"/>
              <wp:wrapNone/>
              <wp:docPr id="18"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965"/>
                      </a:xfrm>
                      <a:prstGeom prst="line">
                        <a:avLst/>
                      </a:prstGeom>
                      <a:noFill/>
                      <a:ln w="19050">
                        <a:solidFill>
                          <a:srgbClr val="6B4A0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rotWithShape="0">
                                <a:srgbClr val="808080">
                                  <a:alpha val="39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7E4E6D" id="Conector recto 6"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9.35pt,-8.35pt" to="379.3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" strokecolor="#6b4a0b" strokeweight="1.5pt">
              <v:shadow opacity="26213f" origin=",.5" offset="0,0"/>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0A9" w:rsidRDefault="007B40A9" w:rsidP="005939B8">
      <w:pPr>
        <w:spacing w:after="0" w:line="240" w:lineRule="auto"/>
      </w:pPr>
      <w:r>
        <w:separator/>
      </w:r>
    </w:p>
  </w:footnote>
  <w:footnote w:type="continuationSeparator" w:id="0">
    <w:p w:rsidR="007B40A9" w:rsidRDefault="007B40A9" w:rsidP="005939B8">
      <w:pPr>
        <w:spacing w:after="0" w:line="240" w:lineRule="auto"/>
      </w:pPr>
      <w:r>
        <w:continuationSeparator/>
      </w:r>
    </w:p>
  </w:footnote>
  <w:footnote w:type="continuationNotice" w:id="1">
    <w:p w:rsidR="007B40A9" w:rsidRDefault="007B40A9">
      <w:pPr>
        <w:spacing w:after="0" w:line="240" w:lineRule="auto"/>
      </w:pPr>
    </w:p>
  </w:footnote>
  <w:footnote w:id="2">
    <w:p w:rsidR="004D08AE" w:rsidRPr="002E2CB7" w:rsidRDefault="004D08AE" w:rsidP="002E2CB7">
      <w:pPr>
        <w:pStyle w:val="Textonotapie"/>
        <w:jc w:val="both"/>
        <w:rPr>
          <w:rFonts w:ascii="Century Gothic" w:hAnsi="Century Gothic"/>
          <w:sz w:val="18"/>
          <w:szCs w:val="18"/>
        </w:rPr>
      </w:pPr>
      <w:r w:rsidRPr="002E2CB7">
        <w:rPr>
          <w:rStyle w:val="Refdenotaalpie"/>
          <w:rFonts w:ascii="Century Gothic" w:hAnsi="Century Gothic"/>
          <w:sz w:val="18"/>
          <w:szCs w:val="18"/>
        </w:rPr>
        <w:footnoteRef/>
      </w:r>
      <w:r w:rsidRPr="002E2CB7">
        <w:rPr>
          <w:rFonts w:ascii="Century Gothic" w:hAnsi="Century Gothic"/>
          <w:sz w:val="18"/>
          <w:szCs w:val="18"/>
        </w:rPr>
        <w:t xml:space="preserve"> Fuente: Informe Final de Actividades de la Comisión de Especialistas del Voto de los Mexicanos Residentes en el Extranjero: </w:t>
      </w:r>
      <w:hyperlink r:id="rId1" w:history="1">
        <w:r w:rsidRPr="002E2CB7">
          <w:rPr>
            <w:rStyle w:val="Hipervnculo"/>
            <w:rFonts w:ascii="Century Gothic" w:hAnsi="Century Gothic"/>
            <w:sz w:val="18"/>
            <w:szCs w:val="18"/>
          </w:rPr>
          <w:t>https://bit.ly/2fQb4Mn</w:t>
        </w:r>
      </w:hyperlink>
      <w:r w:rsidRPr="002E2CB7">
        <w:rPr>
          <w:rStyle w:val="Hipervnculo"/>
          <w:rFonts w:ascii="Century Gothic" w:hAnsi="Century Gothic"/>
          <w:sz w:val="18"/>
          <w:szCs w:val="18"/>
        </w:rPr>
        <w:t>.</w:t>
      </w:r>
    </w:p>
  </w:footnote>
  <w:footnote w:id="3">
    <w:p w:rsidR="004D08AE" w:rsidRPr="002E2CB7" w:rsidRDefault="004D08AE" w:rsidP="002E2CB7">
      <w:pPr>
        <w:pStyle w:val="Textonotapie"/>
        <w:jc w:val="both"/>
        <w:rPr>
          <w:rFonts w:ascii="Century Gothic" w:hAnsi="Century Gothic"/>
          <w:sz w:val="18"/>
          <w:szCs w:val="18"/>
        </w:rPr>
      </w:pPr>
      <w:r w:rsidRPr="002E2CB7">
        <w:rPr>
          <w:rStyle w:val="Refdenotaalpie"/>
          <w:rFonts w:ascii="Century Gothic" w:hAnsi="Century Gothic"/>
          <w:sz w:val="18"/>
          <w:szCs w:val="18"/>
        </w:rPr>
        <w:footnoteRef/>
      </w:r>
      <w:r w:rsidRPr="002E2CB7">
        <w:rPr>
          <w:rFonts w:ascii="Century Gothic" w:hAnsi="Century Gothic"/>
          <w:sz w:val="18"/>
          <w:szCs w:val="18"/>
        </w:rPr>
        <w:t xml:space="preserve"> Informe Final de la Comisión Temporal para Realizar las Investigaciones y Estudios Técnicos que Permitan Determinar la Viabilidad o No de Utilizar Instrumentos Electrónicos de Votación en los Procesos Electorales Federales: </w:t>
      </w:r>
      <w:hyperlink r:id="rId2" w:history="1">
        <w:r w:rsidRPr="002E2CB7">
          <w:rPr>
            <w:rStyle w:val="Hipervnculo"/>
            <w:rFonts w:ascii="Century Gothic" w:hAnsi="Century Gothic"/>
            <w:sz w:val="18"/>
            <w:szCs w:val="18"/>
          </w:rPr>
          <w:t>https://bit.ly/2G0CMpF</w:t>
        </w:r>
      </w:hyperlink>
      <w:r w:rsidRPr="002E2CB7">
        <w:rPr>
          <w:rStyle w:val="Hipervnculo"/>
          <w:rFonts w:ascii="Century Gothic" w:hAnsi="Century Gothic"/>
          <w:sz w:val="18"/>
          <w:szCs w:val="18"/>
        </w:rPr>
        <w:t>.</w:t>
      </w:r>
    </w:p>
  </w:footnote>
  <w:footnote w:id="4">
    <w:p w:rsidR="004D08AE" w:rsidRPr="002E2CB7" w:rsidRDefault="004D08AE" w:rsidP="002E2CB7">
      <w:pPr>
        <w:pStyle w:val="Textonotapie"/>
        <w:jc w:val="both"/>
        <w:rPr>
          <w:rFonts w:ascii="Century Gothic" w:hAnsi="Century Gothic"/>
          <w:sz w:val="18"/>
          <w:szCs w:val="18"/>
        </w:rPr>
      </w:pPr>
      <w:r w:rsidRPr="002E2CB7">
        <w:rPr>
          <w:rStyle w:val="Refdenotaalpie"/>
          <w:rFonts w:ascii="Century Gothic" w:hAnsi="Century Gothic"/>
          <w:sz w:val="18"/>
          <w:szCs w:val="18"/>
        </w:rPr>
        <w:footnoteRef/>
      </w:r>
      <w:r w:rsidRPr="002E2CB7">
        <w:rPr>
          <w:rFonts w:ascii="Century Gothic" w:hAnsi="Century Gothic"/>
          <w:sz w:val="18"/>
          <w:szCs w:val="18"/>
        </w:rPr>
        <w:t xml:space="preserve"> Para mayor detalle consultar: </w:t>
      </w:r>
      <w:hyperlink r:id="rId3" w:history="1">
        <w:r w:rsidRPr="002E2CB7">
          <w:rPr>
            <w:rStyle w:val="Hipervnculo"/>
            <w:rFonts w:ascii="Century Gothic" w:hAnsi="Century Gothic"/>
            <w:sz w:val="18"/>
            <w:szCs w:val="18"/>
          </w:rPr>
          <w:t>https://bit.ly/2UxPKmU</w:t>
        </w:r>
      </w:hyperlink>
      <w:r w:rsidRPr="002E2CB7">
        <w:rPr>
          <w:rStyle w:val="Hipervnculo"/>
          <w:rFonts w:ascii="Century Gothic" w:hAnsi="Century Gothic"/>
          <w:sz w:val="18"/>
          <w:szCs w:val="18"/>
        </w:rPr>
        <w:t>.</w:t>
      </w:r>
    </w:p>
  </w:footnote>
  <w:footnote w:id="5">
    <w:p w:rsidR="004D08AE" w:rsidRPr="002E2CB7" w:rsidRDefault="004D08AE" w:rsidP="002E2CB7">
      <w:pPr>
        <w:pStyle w:val="Textonotapie"/>
        <w:jc w:val="both"/>
        <w:rPr>
          <w:rFonts w:ascii="Century Gothic" w:hAnsi="Century Gothic"/>
          <w:sz w:val="18"/>
          <w:szCs w:val="18"/>
        </w:rPr>
      </w:pPr>
      <w:r w:rsidRPr="002E2CB7">
        <w:rPr>
          <w:rStyle w:val="Refdenotaalpie"/>
          <w:rFonts w:ascii="Century Gothic" w:hAnsi="Century Gothic"/>
          <w:sz w:val="18"/>
          <w:szCs w:val="18"/>
        </w:rPr>
        <w:footnoteRef/>
      </w:r>
      <w:r w:rsidRPr="002E2CB7">
        <w:rPr>
          <w:rFonts w:ascii="Century Gothic" w:hAnsi="Century Gothic"/>
          <w:sz w:val="18"/>
          <w:szCs w:val="18"/>
        </w:rPr>
        <w:t xml:space="preserve"> Informe Final de Actividades del Comité de Especialistas del Voto de los Mexicanos Residentes en el Extranjero: </w:t>
      </w:r>
      <w:hyperlink r:id="rId4" w:history="1">
        <w:r w:rsidRPr="002E2CB7">
          <w:rPr>
            <w:rStyle w:val="Hipervnculo"/>
            <w:rFonts w:ascii="Century Gothic" w:hAnsi="Century Gothic"/>
            <w:sz w:val="18"/>
            <w:szCs w:val="18"/>
          </w:rPr>
          <w:t>https://bit.ly/2TSRwe4</w:t>
        </w:r>
      </w:hyperlink>
      <w:r w:rsidRPr="002E2CB7">
        <w:rPr>
          <w:rFonts w:ascii="Century Gothic" w:hAnsi="Century Gothic"/>
          <w:sz w:val="18"/>
          <w:szCs w:val="18"/>
        </w:rPr>
        <w:t>).</w:t>
      </w:r>
    </w:p>
  </w:footnote>
  <w:footnote w:id="6">
    <w:p w:rsidR="004D08AE" w:rsidRPr="002E2CB7" w:rsidRDefault="004D08AE" w:rsidP="002E2CB7">
      <w:pPr>
        <w:pStyle w:val="Textonotapie"/>
        <w:jc w:val="both"/>
        <w:rPr>
          <w:rFonts w:ascii="Century Gothic" w:hAnsi="Century Gothic"/>
          <w:sz w:val="18"/>
          <w:szCs w:val="18"/>
        </w:rPr>
      </w:pPr>
      <w:r w:rsidRPr="002E2CB7">
        <w:rPr>
          <w:rStyle w:val="Refdenotaalpie"/>
          <w:rFonts w:ascii="Century Gothic" w:hAnsi="Century Gothic"/>
          <w:sz w:val="18"/>
          <w:szCs w:val="18"/>
        </w:rPr>
        <w:footnoteRef/>
      </w:r>
      <w:r w:rsidRPr="002E2CB7">
        <w:rPr>
          <w:rFonts w:ascii="Century Gothic" w:hAnsi="Century Gothic"/>
          <w:sz w:val="18"/>
          <w:szCs w:val="18"/>
        </w:rPr>
        <w:t xml:space="preserve"> Estudio de las modalidades para la emisión del voto de los mexicanos residentes en el extranjero, presentado en Sesión Extraordinaria de la Comisión Temporal del Voto de los Mexicanos Residentes en el Extranjero, llevada a cabo el 27 de abril de 2017 consultado en: </w:t>
      </w:r>
      <w:hyperlink r:id="rId5" w:history="1">
        <w:r w:rsidRPr="002E2CB7">
          <w:rPr>
            <w:rStyle w:val="Hipervnculo"/>
            <w:rFonts w:ascii="Century Gothic" w:hAnsi="Century Gothic"/>
            <w:sz w:val="18"/>
            <w:szCs w:val="18"/>
          </w:rPr>
          <w:t>https://bit.ly/2JLJ3Vb</w:t>
        </w:r>
      </w:hyperlink>
      <w:r w:rsidRPr="002E2CB7">
        <w:rPr>
          <w:rStyle w:val="Hipervnculo"/>
          <w:rFonts w:ascii="Century Gothic" w:hAnsi="Century Gothic"/>
          <w:sz w:val="18"/>
          <w:szCs w:val="18"/>
        </w:rPr>
        <w:t>.</w:t>
      </w:r>
    </w:p>
  </w:footnote>
  <w:footnote w:id="7">
    <w:p w:rsidR="004D08AE" w:rsidRPr="002E2CB7" w:rsidRDefault="004D08AE" w:rsidP="002E2CB7">
      <w:pPr>
        <w:pStyle w:val="Textonotapie"/>
        <w:jc w:val="both"/>
        <w:rPr>
          <w:rFonts w:ascii="Century Gothic" w:hAnsi="Century Gothic"/>
          <w:sz w:val="18"/>
          <w:szCs w:val="18"/>
        </w:rPr>
      </w:pPr>
      <w:r w:rsidRPr="002E2CB7">
        <w:rPr>
          <w:rStyle w:val="Refdenotaalpie"/>
          <w:rFonts w:ascii="Century Gothic" w:hAnsi="Century Gothic"/>
          <w:sz w:val="18"/>
          <w:szCs w:val="18"/>
        </w:rPr>
        <w:footnoteRef/>
      </w:r>
      <w:r w:rsidRPr="002E2CB7">
        <w:rPr>
          <w:rFonts w:ascii="Century Gothic" w:hAnsi="Century Gothic"/>
          <w:sz w:val="18"/>
          <w:szCs w:val="18"/>
        </w:rPr>
        <w:t xml:space="preserve"> Para mayor detalle consultar el “Estudio de las modalidades para la emisión del voto de los mexicanos residentes en el extranjero, presentado en Sesión Extraordinaria de la Comisión Temporal del Voto de los Mexicanos Residentes en el Extranjero, llevada a cabo el 27 de abril de 2017” en: </w:t>
      </w:r>
      <w:hyperlink r:id="rId6" w:history="1">
        <w:r w:rsidRPr="002E2CB7">
          <w:rPr>
            <w:rStyle w:val="Hipervnculo"/>
            <w:rFonts w:ascii="Century Gothic" w:hAnsi="Century Gothic"/>
            <w:sz w:val="18"/>
            <w:szCs w:val="18"/>
          </w:rPr>
          <w:t>https://bit.ly/2JLJ3Vb</w:t>
        </w:r>
      </w:hyperlink>
      <w:r w:rsidRPr="002E2CB7">
        <w:rPr>
          <w:rFonts w:ascii="Century Gothic" w:hAnsi="Century Gothic"/>
          <w:sz w:val="18"/>
          <w:szCs w:val="18"/>
        </w:rPr>
        <w:t>.</w:t>
      </w:r>
    </w:p>
  </w:footnote>
  <w:footnote w:id="8">
    <w:p w:rsidR="004D08AE" w:rsidRPr="002E2CB7" w:rsidRDefault="004D08AE" w:rsidP="002E2CB7">
      <w:pPr>
        <w:pStyle w:val="Textonotapie"/>
        <w:jc w:val="both"/>
        <w:rPr>
          <w:rFonts w:ascii="Century Gothic" w:hAnsi="Century Gothic"/>
          <w:sz w:val="18"/>
          <w:szCs w:val="18"/>
        </w:rPr>
      </w:pPr>
      <w:r w:rsidRPr="002E2CB7">
        <w:rPr>
          <w:rStyle w:val="Refdenotaalpie"/>
          <w:rFonts w:ascii="Century Gothic" w:hAnsi="Century Gothic"/>
          <w:sz w:val="18"/>
          <w:szCs w:val="18"/>
        </w:rPr>
        <w:footnoteRef/>
      </w:r>
      <w:r w:rsidRPr="002E2CB7">
        <w:rPr>
          <w:rFonts w:ascii="Century Gothic" w:hAnsi="Century Gothic"/>
          <w:sz w:val="18"/>
          <w:szCs w:val="18"/>
        </w:rPr>
        <w:t xml:space="preserve"> Para mayor detalle consultar el “Informe de Proceso Electoral Ordinario 2011-2012 del Distrito Federal, que rinde el Consejero Presidente, en cumplimiento al artículo 58 fracción XI del Código de Instituciones y Procedimientos Electorales del Distrito Federal” en: http://www.iecm.mx/www/taip/cg/inf/2012/INF-140-12.pdf.</w:t>
      </w:r>
    </w:p>
  </w:footnote>
  <w:footnote w:id="9">
    <w:p w:rsidR="004D08AE" w:rsidRPr="002E2CB7" w:rsidRDefault="004D08AE" w:rsidP="002E2CB7">
      <w:pPr>
        <w:pStyle w:val="Textonotapie"/>
        <w:jc w:val="both"/>
        <w:rPr>
          <w:rFonts w:ascii="Century Gothic" w:hAnsi="Century Gothic"/>
          <w:sz w:val="18"/>
          <w:szCs w:val="18"/>
        </w:rPr>
      </w:pPr>
      <w:r w:rsidRPr="002E2CB7">
        <w:rPr>
          <w:rStyle w:val="Refdenotaalpie"/>
          <w:rFonts w:ascii="Century Gothic" w:hAnsi="Century Gothic"/>
          <w:sz w:val="18"/>
          <w:szCs w:val="18"/>
        </w:rPr>
        <w:footnoteRef/>
      </w:r>
      <w:r w:rsidRPr="002E2CB7">
        <w:rPr>
          <w:rFonts w:ascii="Century Gothic" w:hAnsi="Century Gothic"/>
          <w:sz w:val="18"/>
          <w:szCs w:val="18"/>
        </w:rPr>
        <w:t xml:space="preserve"> Juicio de Revisión Constitucional Electoral SUP-JRC-306/2011, </w:t>
      </w:r>
      <w:hyperlink r:id="rId7" w:history="1">
        <w:r w:rsidRPr="002E2CB7">
          <w:rPr>
            <w:rFonts w:ascii="Century Gothic" w:hAnsi="Century Gothic"/>
            <w:sz w:val="18"/>
            <w:szCs w:val="18"/>
          </w:rPr>
          <w:t>https://www.te.gob.mx/colecciones/sentencias/html/SUP/2011/JRC/SUP-JRC-00306-2011.htm</w:t>
        </w:r>
      </w:hyperlink>
      <w:r w:rsidRPr="002E2CB7">
        <w:rPr>
          <w:rFonts w:ascii="Century Gothic" w:hAnsi="Century Gothic"/>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8AE" w:rsidRDefault="004D08AE">
    <w:pPr>
      <w:pStyle w:val="Encabezado"/>
    </w:pPr>
    <w:r>
      <w:rPr>
        <w:noProof/>
        <w:lang w:val="es-MX" w:eastAsia="es-MX"/>
      </w:rPr>
      <mc:AlternateContent>
        <mc:Choice Requires="wps">
          <w:drawing>
            <wp:anchor distT="0" distB="0" distL="114300" distR="114300" simplePos="0" relativeHeight="251658242" behindDoc="0" locked="0" layoutInCell="1" allowOverlap="1" wp14:anchorId="256B8563" wp14:editId="28E8EBAD">
              <wp:simplePos x="0" y="0"/>
              <wp:positionH relativeFrom="column">
                <wp:posOffset>1935480</wp:posOffset>
              </wp:positionH>
              <wp:positionV relativeFrom="paragraph">
                <wp:posOffset>-83820</wp:posOffset>
              </wp:positionV>
              <wp:extent cx="3750310" cy="738505"/>
              <wp:effectExtent l="0" t="0" r="0" b="0"/>
              <wp:wrapNone/>
              <wp:docPr id="28"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0310" cy="738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8AE" w:rsidRPr="00464C47" w:rsidRDefault="004D08AE" w:rsidP="005C2B1A">
                          <w:pPr>
                            <w:pStyle w:val="Encabezado"/>
                            <w:tabs>
                              <w:tab w:val="clear" w:pos="4252"/>
                            </w:tabs>
                            <w:ind w:right="72"/>
                            <w:jc w:val="right"/>
                            <w:rPr>
                              <w:rFonts w:ascii="Century Gothic" w:hAnsi="Century Gothic"/>
                              <w:color w:val="808080"/>
                              <w:sz w:val="18"/>
                              <w:szCs w:val="24"/>
                            </w:rPr>
                          </w:pPr>
                          <w:r>
                            <w:rPr>
                              <w:rFonts w:ascii="Century Gothic" w:hAnsi="Century Gothic"/>
                              <w:color w:val="808080"/>
                              <w:sz w:val="18"/>
                              <w:szCs w:val="24"/>
                            </w:rPr>
                            <w:t>Comisión Temporal de Vinculación con Mexicanos Residentes en el E</w:t>
                          </w:r>
                          <w:r w:rsidRPr="00464C47">
                            <w:rPr>
                              <w:rFonts w:ascii="Century Gothic" w:hAnsi="Century Gothic"/>
                              <w:color w:val="808080"/>
                              <w:sz w:val="18"/>
                              <w:szCs w:val="24"/>
                            </w:rPr>
                            <w:t>xtranjero</w:t>
                          </w:r>
                          <w:r>
                            <w:rPr>
                              <w:rFonts w:ascii="Century Gothic" w:hAnsi="Century Gothic"/>
                              <w:color w:val="808080"/>
                              <w:sz w:val="18"/>
                              <w:szCs w:val="24"/>
                            </w:rPr>
                            <w:t xml:space="preserve"> y Análisis de las Modalidades de su Voto</w:t>
                          </w:r>
                        </w:p>
                        <w:p w:rsidR="004D08AE" w:rsidRPr="00464C47" w:rsidRDefault="004D08AE" w:rsidP="005C2B1A">
                          <w:pPr>
                            <w:pStyle w:val="Encabezado"/>
                            <w:tabs>
                              <w:tab w:val="clear" w:pos="4252"/>
                            </w:tabs>
                            <w:ind w:right="72"/>
                            <w:jc w:val="right"/>
                            <w:rPr>
                              <w:rFonts w:ascii="Century Gothic" w:hAnsi="Century Gothic"/>
                              <w:color w:val="808080"/>
                              <w:sz w:val="18"/>
                              <w:szCs w:val="24"/>
                            </w:rPr>
                          </w:pPr>
                          <w:r w:rsidRPr="00464C47">
                            <w:rPr>
                              <w:rFonts w:ascii="Century Gothic" w:hAnsi="Century Gothic"/>
                              <w:color w:val="808080"/>
                              <w:sz w:val="18"/>
                              <w:szCs w:val="24"/>
                            </w:rPr>
                            <w:t>Secretaría Técnica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6B8563" id="_x0000_t202" coordsize="21600,21600" o:spt="202" path="m,l,21600r21600,l21600,xe">
              <v:stroke joinstyle="miter"/>
              <v:path gradientshapeok="t" o:connecttype="rect"/>
            </v:shapetype>
            <v:shape id="Cuadro de texto 4" o:spid="_x0000_s1028" type="#_x0000_t202" style="position:absolute;margin-left:152.4pt;margin-top:-6.6pt;width:295.3pt;height:58.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" filled="f" stroked="f">
              <v:textbox inset=",7.2pt,,7.2pt">
                <w:txbxContent>
                  <w:p w:rsidR="004D08AE" w:rsidRPr="00464C47" w:rsidRDefault="004D08AE" w:rsidP="005C2B1A">
                    <w:pPr>
                      <w:pStyle w:val="Encabezado"/>
                      <w:tabs>
                        <w:tab w:val="clear" w:pos="4252"/>
                      </w:tabs>
                      <w:ind w:right="72"/>
                      <w:jc w:val="right"/>
                      <w:rPr>
                        <w:rFonts w:ascii="Century Gothic" w:hAnsi="Century Gothic"/>
                        <w:color w:val="808080"/>
                        <w:sz w:val="18"/>
                        <w:szCs w:val="24"/>
                      </w:rPr>
                    </w:pPr>
                    <w:r>
                      <w:rPr>
                        <w:rFonts w:ascii="Century Gothic" w:hAnsi="Century Gothic"/>
                        <w:color w:val="808080"/>
                        <w:sz w:val="18"/>
                        <w:szCs w:val="24"/>
                      </w:rPr>
                      <w:t>Comisión Temporal de Vinculación con Mexicanos Residentes en el E</w:t>
                    </w:r>
                    <w:r w:rsidRPr="00464C47">
                      <w:rPr>
                        <w:rFonts w:ascii="Century Gothic" w:hAnsi="Century Gothic"/>
                        <w:color w:val="808080"/>
                        <w:sz w:val="18"/>
                        <w:szCs w:val="24"/>
                      </w:rPr>
                      <w:t>xtranjero</w:t>
                    </w:r>
                    <w:r>
                      <w:rPr>
                        <w:rFonts w:ascii="Century Gothic" w:hAnsi="Century Gothic"/>
                        <w:color w:val="808080"/>
                        <w:sz w:val="18"/>
                        <w:szCs w:val="24"/>
                      </w:rPr>
                      <w:t xml:space="preserve"> y Análisis de las Modalidades de su Voto</w:t>
                    </w:r>
                  </w:p>
                  <w:p w:rsidR="004D08AE" w:rsidRPr="00464C47" w:rsidRDefault="004D08AE" w:rsidP="005C2B1A">
                    <w:pPr>
                      <w:pStyle w:val="Encabezado"/>
                      <w:tabs>
                        <w:tab w:val="clear" w:pos="4252"/>
                      </w:tabs>
                      <w:ind w:right="72"/>
                      <w:jc w:val="right"/>
                      <w:rPr>
                        <w:rFonts w:ascii="Century Gothic" w:hAnsi="Century Gothic"/>
                        <w:color w:val="808080"/>
                        <w:sz w:val="18"/>
                        <w:szCs w:val="24"/>
                      </w:rPr>
                    </w:pPr>
                    <w:r w:rsidRPr="00464C47">
                      <w:rPr>
                        <w:rFonts w:ascii="Century Gothic" w:hAnsi="Century Gothic"/>
                        <w:color w:val="808080"/>
                        <w:sz w:val="18"/>
                        <w:szCs w:val="24"/>
                      </w:rPr>
                      <w:t>Secretaría Técnica</w:t>
                    </w:r>
                  </w:p>
                </w:txbxContent>
              </v:textbox>
            </v:shape>
          </w:pict>
        </mc:Fallback>
      </mc:AlternateContent>
    </w:r>
    <w:r>
      <w:rPr>
        <w:noProof/>
        <w:lang w:val="es-MX" w:eastAsia="es-MX"/>
      </w:rPr>
      <w:drawing>
        <wp:anchor distT="0" distB="0" distL="114300" distR="114300" simplePos="0" relativeHeight="251658247" behindDoc="0" locked="0" layoutInCell="1" allowOverlap="1" wp14:anchorId="445F0C43" wp14:editId="0D66377E">
          <wp:simplePos x="0" y="0"/>
          <wp:positionH relativeFrom="column">
            <wp:posOffset>-1170305</wp:posOffset>
          </wp:positionH>
          <wp:positionV relativeFrom="paragraph">
            <wp:posOffset>-100330</wp:posOffset>
          </wp:positionV>
          <wp:extent cx="1550035" cy="516255"/>
          <wp:effectExtent l="0" t="0" r="0" b="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E LOGO.png"/>
                  <pic:cNvPicPr/>
                </pic:nvPicPr>
                <pic:blipFill>
                  <a:blip r:embed="rId1">
                    <a:extLst>
                      <a:ext uri="{28A0092B-C50C-407E-A947-70E740481C1C}">
                        <a14:useLocalDpi xmlns:a14="http://schemas.microsoft.com/office/drawing/2010/main" val="0"/>
                      </a:ext>
                    </a:extLst>
                  </a:blip>
                  <a:stretch>
                    <a:fillRect/>
                  </a:stretch>
                </pic:blipFill>
                <pic:spPr>
                  <a:xfrm>
                    <a:off x="0" y="0"/>
                    <a:ext cx="1550035" cy="516255"/>
                  </a:xfrm>
                  <a:prstGeom prst="rect">
                    <a:avLst/>
                  </a:prstGeom>
                </pic:spPr>
              </pic:pic>
            </a:graphicData>
          </a:graphic>
          <wp14:sizeRelH relativeFrom="margin">
            <wp14:pctWidth>0</wp14:pctWidth>
          </wp14:sizeRelH>
          <wp14:sizeRelV relativeFrom="margin">
            <wp14:pctHeight>0</wp14:pctHeight>
          </wp14:sizeRelV>
        </wp:anchor>
      </w:drawing>
    </w:r>
    <w:r>
      <w:rPr>
        <w:noProof/>
        <w:lang w:val="es-MX" w:eastAsia="es-MX"/>
      </w:rPr>
      <w:drawing>
        <wp:anchor distT="0" distB="0" distL="114300" distR="114300" simplePos="0" relativeHeight="251658246" behindDoc="0" locked="0" layoutInCell="1" allowOverlap="1" wp14:anchorId="3AE586BD" wp14:editId="126ECEE3">
          <wp:simplePos x="0" y="0"/>
          <wp:positionH relativeFrom="margin">
            <wp:posOffset>388620</wp:posOffset>
          </wp:positionH>
          <wp:positionV relativeFrom="paragraph">
            <wp:posOffset>-289560</wp:posOffset>
          </wp:positionV>
          <wp:extent cx="1623060" cy="904159"/>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29567" t="27231" r="61966" b="57076"/>
                  <a:stretch/>
                </pic:blipFill>
                <pic:spPr bwMode="auto">
                  <a:xfrm>
                    <a:off x="0" y="0"/>
                    <a:ext cx="1623060" cy="9041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MX" w:eastAsia="es-MX"/>
      </w:rPr>
      <mc:AlternateContent>
        <mc:Choice Requires="wps">
          <w:drawing>
            <wp:anchor distT="0" distB="0" distL="114298" distR="114298" simplePos="0" relativeHeight="251658241" behindDoc="0" locked="0" layoutInCell="1" allowOverlap="1" wp14:anchorId="4003A638" wp14:editId="670C7E52">
              <wp:simplePos x="0" y="0"/>
              <wp:positionH relativeFrom="column">
                <wp:posOffset>5600700</wp:posOffset>
              </wp:positionH>
              <wp:positionV relativeFrom="paragraph">
                <wp:posOffset>-426720</wp:posOffset>
              </wp:positionV>
              <wp:extent cx="0" cy="857250"/>
              <wp:effectExtent l="0" t="0" r="25400" b="31750"/>
              <wp:wrapNone/>
              <wp:docPr id="1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line">
                        <a:avLst/>
                      </a:prstGeom>
                      <a:noFill/>
                      <a:ln w="9525">
                        <a:solidFill>
                          <a:srgbClr val="64134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C0C41A" id="Conector recto 3" o:spid="_x0000_s1026" style="position:absolute;z-index:251658241;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1pt,-33.6pt" to="441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" strokecolor="#641345">
              <v:shadow opacity="24903f" origin=",.5" offset="0,.55556mm"/>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8AE" w:rsidRDefault="004D08AE">
    <w:pPr>
      <w:pStyle w:val="Encabezado"/>
    </w:pPr>
    <w:r>
      <w:rPr>
        <w:noProof/>
        <w:lang w:val="es-MX" w:eastAsia="es-MX"/>
      </w:rPr>
      <mc:AlternateContent>
        <mc:Choice Requires="wps">
          <w:drawing>
            <wp:anchor distT="0" distB="0" distL="114300" distR="114300" simplePos="0" relativeHeight="251658245" behindDoc="0" locked="0" layoutInCell="1" allowOverlap="1" wp14:anchorId="607F5D91" wp14:editId="1135623D">
              <wp:simplePos x="0" y="0"/>
              <wp:positionH relativeFrom="column">
                <wp:posOffset>1323340</wp:posOffset>
              </wp:positionH>
              <wp:positionV relativeFrom="paragraph">
                <wp:posOffset>-106680</wp:posOffset>
              </wp:positionV>
              <wp:extent cx="4344670" cy="790575"/>
              <wp:effectExtent l="0" t="0" r="0" b="0"/>
              <wp:wrapNone/>
              <wp:docPr id="46"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4670"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8AE" w:rsidRPr="00464C47" w:rsidRDefault="004D08AE" w:rsidP="005939B8">
                          <w:pPr>
                            <w:pStyle w:val="Encabezado"/>
                            <w:ind w:right="72"/>
                            <w:jc w:val="right"/>
                            <w:rPr>
                              <w:rFonts w:ascii="Century Gothic" w:hAnsi="Century Gothic"/>
                              <w:color w:val="808080"/>
                              <w:sz w:val="18"/>
                              <w:szCs w:val="24"/>
                            </w:rPr>
                          </w:pPr>
                          <w:bookmarkStart w:id="16" w:name="_Hlk1063943"/>
                          <w:r w:rsidRPr="00464C47">
                            <w:rPr>
                              <w:rFonts w:ascii="Century Gothic" w:hAnsi="Century Gothic"/>
                              <w:color w:val="808080"/>
                              <w:sz w:val="18"/>
                              <w:szCs w:val="24"/>
                            </w:rPr>
                            <w:t>Comisión Temporal del V</w:t>
                          </w:r>
                          <w:r>
                            <w:rPr>
                              <w:rFonts w:ascii="Century Gothic" w:hAnsi="Century Gothic"/>
                              <w:color w:val="808080"/>
                              <w:sz w:val="18"/>
                              <w:szCs w:val="24"/>
                            </w:rPr>
                            <w:t xml:space="preserve">inculación con </w:t>
                          </w:r>
                          <w:r w:rsidRPr="00464C47">
                            <w:rPr>
                              <w:rFonts w:ascii="Century Gothic" w:hAnsi="Century Gothic"/>
                              <w:color w:val="808080"/>
                              <w:sz w:val="18"/>
                              <w:szCs w:val="24"/>
                            </w:rPr>
                            <w:t>Mexicanos Residentes en el Extranjero</w:t>
                          </w:r>
                          <w:r>
                            <w:rPr>
                              <w:rFonts w:ascii="Century Gothic" w:hAnsi="Century Gothic"/>
                              <w:color w:val="808080"/>
                              <w:sz w:val="18"/>
                              <w:szCs w:val="24"/>
                            </w:rPr>
                            <w:t xml:space="preserve"> y Análisis de las Modalidades de su Voto</w:t>
                          </w:r>
                        </w:p>
                        <w:bookmarkEnd w:id="16"/>
                        <w:p w:rsidR="004D08AE" w:rsidRPr="00464C47" w:rsidRDefault="004D08AE" w:rsidP="005939B8">
                          <w:pPr>
                            <w:pStyle w:val="Encabezado"/>
                            <w:ind w:right="72"/>
                            <w:jc w:val="right"/>
                            <w:rPr>
                              <w:rFonts w:ascii="Century Gothic" w:hAnsi="Century Gothic"/>
                              <w:color w:val="808080"/>
                              <w:sz w:val="18"/>
                              <w:szCs w:val="24"/>
                            </w:rPr>
                          </w:pPr>
                          <w:r w:rsidRPr="00464C47">
                            <w:rPr>
                              <w:rFonts w:ascii="Century Gothic" w:hAnsi="Century Gothic"/>
                              <w:color w:val="808080"/>
                              <w:sz w:val="18"/>
                              <w:szCs w:val="24"/>
                            </w:rPr>
                            <w:t>Secretaría Técnica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F5D91" id="_x0000_t202" coordsize="21600,21600" o:spt="202" path="m,l,21600r21600,l21600,xe">
              <v:stroke joinstyle="miter"/>
              <v:path gradientshapeok="t" o:connecttype="rect"/>
            </v:shapetype>
            <v:shape id="_x0000_s1030" type="#_x0000_t202" style="position:absolute;margin-left:104.2pt;margin-top:-8.4pt;width:342.1pt;height:62.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" filled="f" stroked="f">
              <v:textbox inset=",7.2pt,,7.2pt">
                <w:txbxContent>
                  <w:p w:rsidR="004D08AE" w:rsidRPr="00464C47" w:rsidRDefault="004D08AE" w:rsidP="005939B8">
                    <w:pPr>
                      <w:pStyle w:val="Encabezado"/>
                      <w:ind w:right="72"/>
                      <w:jc w:val="right"/>
                      <w:rPr>
                        <w:rFonts w:ascii="Century Gothic" w:hAnsi="Century Gothic"/>
                        <w:color w:val="808080"/>
                        <w:sz w:val="18"/>
                        <w:szCs w:val="24"/>
                      </w:rPr>
                    </w:pPr>
                    <w:bookmarkStart w:id="17" w:name="_Hlk1063943"/>
                    <w:r w:rsidRPr="00464C47">
                      <w:rPr>
                        <w:rFonts w:ascii="Century Gothic" w:hAnsi="Century Gothic"/>
                        <w:color w:val="808080"/>
                        <w:sz w:val="18"/>
                        <w:szCs w:val="24"/>
                      </w:rPr>
                      <w:t>Comisión Temporal del V</w:t>
                    </w:r>
                    <w:r>
                      <w:rPr>
                        <w:rFonts w:ascii="Century Gothic" w:hAnsi="Century Gothic"/>
                        <w:color w:val="808080"/>
                        <w:sz w:val="18"/>
                        <w:szCs w:val="24"/>
                      </w:rPr>
                      <w:t xml:space="preserve">inculación con </w:t>
                    </w:r>
                    <w:r w:rsidRPr="00464C47">
                      <w:rPr>
                        <w:rFonts w:ascii="Century Gothic" w:hAnsi="Century Gothic"/>
                        <w:color w:val="808080"/>
                        <w:sz w:val="18"/>
                        <w:szCs w:val="24"/>
                      </w:rPr>
                      <w:t>Mexicanos Residentes en el Extranjero</w:t>
                    </w:r>
                    <w:r>
                      <w:rPr>
                        <w:rFonts w:ascii="Century Gothic" w:hAnsi="Century Gothic"/>
                        <w:color w:val="808080"/>
                        <w:sz w:val="18"/>
                        <w:szCs w:val="24"/>
                      </w:rPr>
                      <w:t xml:space="preserve"> y Análisis de las Modalidades de su Voto</w:t>
                    </w:r>
                  </w:p>
                  <w:bookmarkEnd w:id="17"/>
                  <w:p w:rsidR="004D08AE" w:rsidRPr="00464C47" w:rsidRDefault="004D08AE" w:rsidP="005939B8">
                    <w:pPr>
                      <w:pStyle w:val="Encabezado"/>
                      <w:ind w:right="72"/>
                      <w:jc w:val="right"/>
                      <w:rPr>
                        <w:rFonts w:ascii="Century Gothic" w:hAnsi="Century Gothic"/>
                        <w:color w:val="808080"/>
                        <w:sz w:val="18"/>
                        <w:szCs w:val="24"/>
                      </w:rPr>
                    </w:pPr>
                    <w:r w:rsidRPr="00464C47">
                      <w:rPr>
                        <w:rFonts w:ascii="Century Gothic" w:hAnsi="Century Gothic"/>
                        <w:color w:val="808080"/>
                        <w:sz w:val="18"/>
                        <w:szCs w:val="24"/>
                      </w:rPr>
                      <w:t>Secretaría Técnica</w:t>
                    </w:r>
                  </w:p>
                </w:txbxContent>
              </v:textbox>
            </v:shape>
          </w:pict>
        </mc:Fallback>
      </mc:AlternateContent>
    </w:r>
    <w:r>
      <w:rPr>
        <w:noProof/>
        <w:lang w:val="es-MX" w:eastAsia="es-MX"/>
      </w:rPr>
      <w:drawing>
        <wp:anchor distT="0" distB="0" distL="114300" distR="114300" simplePos="0" relativeHeight="251658248" behindDoc="0" locked="0" layoutInCell="1" allowOverlap="1" wp14:anchorId="1B74C492" wp14:editId="69A5C298">
          <wp:simplePos x="0" y="0"/>
          <wp:positionH relativeFrom="column">
            <wp:posOffset>-875914</wp:posOffset>
          </wp:positionH>
          <wp:positionV relativeFrom="paragraph">
            <wp:posOffset>-73163</wp:posOffset>
          </wp:positionV>
          <wp:extent cx="1815465" cy="605155"/>
          <wp:effectExtent l="0" t="0" r="0" b="4445"/>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E LOGO.png"/>
                  <pic:cNvPicPr/>
                </pic:nvPicPr>
                <pic:blipFill>
                  <a:blip r:embed="rId1">
                    <a:extLst>
                      <a:ext uri="{28A0092B-C50C-407E-A947-70E740481C1C}">
                        <a14:useLocalDpi xmlns:a14="http://schemas.microsoft.com/office/drawing/2010/main" val="0"/>
                      </a:ext>
                    </a:extLst>
                  </a:blip>
                  <a:stretch>
                    <a:fillRect/>
                  </a:stretch>
                </pic:blipFill>
                <pic:spPr>
                  <a:xfrm>
                    <a:off x="0" y="0"/>
                    <a:ext cx="1815465" cy="605155"/>
                  </a:xfrm>
                  <a:prstGeom prst="rect">
                    <a:avLst/>
                  </a:prstGeom>
                </pic:spPr>
              </pic:pic>
            </a:graphicData>
          </a:graphic>
        </wp:anchor>
      </w:drawing>
    </w:r>
    <w:r>
      <w:rPr>
        <w:noProof/>
        <w:lang w:val="es-MX" w:eastAsia="es-MX"/>
      </w:rPr>
      <mc:AlternateContent>
        <mc:Choice Requires="wps">
          <w:drawing>
            <wp:anchor distT="0" distB="0" distL="114298" distR="114298" simplePos="0" relativeHeight="251658244" behindDoc="0" locked="0" layoutInCell="1" allowOverlap="1" wp14:anchorId="04D5614D" wp14:editId="09027CA0">
              <wp:simplePos x="0" y="0"/>
              <wp:positionH relativeFrom="column">
                <wp:posOffset>5600700</wp:posOffset>
              </wp:positionH>
              <wp:positionV relativeFrom="paragraph">
                <wp:posOffset>-443230</wp:posOffset>
              </wp:positionV>
              <wp:extent cx="0" cy="857250"/>
              <wp:effectExtent l="0" t="0" r="25400" b="31750"/>
              <wp:wrapNone/>
              <wp:docPr id="45"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line">
                        <a:avLst/>
                      </a:prstGeom>
                      <a:noFill/>
                      <a:ln w="9525">
                        <a:solidFill>
                          <a:srgbClr val="64134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E04B27" id="Conector recto 3" o:spid="_x0000_s1026" style="position:absolute;z-index:2516582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1pt,-34.9pt" to="441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" strokecolor="#641345">
              <v:shadow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72704"/>
    <w:multiLevelType w:val="hybridMultilevel"/>
    <w:tmpl w:val="45B83878"/>
    <w:lvl w:ilvl="0" w:tplc="C4CC3CBA">
      <w:start w:val="1"/>
      <w:numFmt w:val="bullet"/>
      <w:lvlText w:val=""/>
      <w:lvlJc w:val="left"/>
      <w:pPr>
        <w:ind w:left="714" w:hanging="360"/>
      </w:pPr>
      <w:rPr>
        <w:rFonts w:ascii="Symbol" w:hAnsi="Symbol" w:hint="default"/>
        <w:color w:val="641E46"/>
        <w:sz w:val="18"/>
      </w:rPr>
    </w:lvl>
    <w:lvl w:ilvl="1" w:tplc="080A0003" w:tentative="1">
      <w:start w:val="1"/>
      <w:numFmt w:val="bullet"/>
      <w:lvlText w:val="o"/>
      <w:lvlJc w:val="left"/>
      <w:pPr>
        <w:ind w:left="1434" w:hanging="360"/>
      </w:pPr>
      <w:rPr>
        <w:rFonts w:ascii="Courier New" w:hAnsi="Courier New" w:cs="Courier New" w:hint="default"/>
      </w:rPr>
    </w:lvl>
    <w:lvl w:ilvl="2" w:tplc="080A0005" w:tentative="1">
      <w:start w:val="1"/>
      <w:numFmt w:val="bullet"/>
      <w:lvlText w:val=""/>
      <w:lvlJc w:val="left"/>
      <w:pPr>
        <w:ind w:left="2154" w:hanging="360"/>
      </w:pPr>
      <w:rPr>
        <w:rFonts w:ascii="Wingdings" w:hAnsi="Wingdings" w:hint="default"/>
      </w:rPr>
    </w:lvl>
    <w:lvl w:ilvl="3" w:tplc="080A0001" w:tentative="1">
      <w:start w:val="1"/>
      <w:numFmt w:val="bullet"/>
      <w:lvlText w:val=""/>
      <w:lvlJc w:val="left"/>
      <w:pPr>
        <w:ind w:left="2874" w:hanging="360"/>
      </w:pPr>
      <w:rPr>
        <w:rFonts w:ascii="Symbol" w:hAnsi="Symbol" w:hint="default"/>
      </w:rPr>
    </w:lvl>
    <w:lvl w:ilvl="4" w:tplc="080A0003" w:tentative="1">
      <w:start w:val="1"/>
      <w:numFmt w:val="bullet"/>
      <w:lvlText w:val="o"/>
      <w:lvlJc w:val="left"/>
      <w:pPr>
        <w:ind w:left="3594" w:hanging="360"/>
      </w:pPr>
      <w:rPr>
        <w:rFonts w:ascii="Courier New" w:hAnsi="Courier New" w:cs="Courier New" w:hint="default"/>
      </w:rPr>
    </w:lvl>
    <w:lvl w:ilvl="5" w:tplc="080A0005" w:tentative="1">
      <w:start w:val="1"/>
      <w:numFmt w:val="bullet"/>
      <w:lvlText w:val=""/>
      <w:lvlJc w:val="left"/>
      <w:pPr>
        <w:ind w:left="4314" w:hanging="360"/>
      </w:pPr>
      <w:rPr>
        <w:rFonts w:ascii="Wingdings" w:hAnsi="Wingdings" w:hint="default"/>
      </w:rPr>
    </w:lvl>
    <w:lvl w:ilvl="6" w:tplc="080A0001" w:tentative="1">
      <w:start w:val="1"/>
      <w:numFmt w:val="bullet"/>
      <w:lvlText w:val=""/>
      <w:lvlJc w:val="left"/>
      <w:pPr>
        <w:ind w:left="5034" w:hanging="360"/>
      </w:pPr>
      <w:rPr>
        <w:rFonts w:ascii="Symbol" w:hAnsi="Symbol" w:hint="default"/>
      </w:rPr>
    </w:lvl>
    <w:lvl w:ilvl="7" w:tplc="080A0003" w:tentative="1">
      <w:start w:val="1"/>
      <w:numFmt w:val="bullet"/>
      <w:lvlText w:val="o"/>
      <w:lvlJc w:val="left"/>
      <w:pPr>
        <w:ind w:left="5754" w:hanging="360"/>
      </w:pPr>
      <w:rPr>
        <w:rFonts w:ascii="Courier New" w:hAnsi="Courier New" w:cs="Courier New" w:hint="default"/>
      </w:rPr>
    </w:lvl>
    <w:lvl w:ilvl="8" w:tplc="080A0005" w:tentative="1">
      <w:start w:val="1"/>
      <w:numFmt w:val="bullet"/>
      <w:lvlText w:val=""/>
      <w:lvlJc w:val="left"/>
      <w:pPr>
        <w:ind w:left="6474" w:hanging="360"/>
      </w:pPr>
      <w:rPr>
        <w:rFonts w:ascii="Wingdings" w:hAnsi="Wingdings" w:hint="default"/>
      </w:rPr>
    </w:lvl>
  </w:abstractNum>
  <w:abstractNum w:abstractNumId="1" w15:restartNumberingAfterBreak="0">
    <w:nsid w:val="08FD0041"/>
    <w:multiLevelType w:val="hybridMultilevel"/>
    <w:tmpl w:val="BB5099A4"/>
    <w:lvl w:ilvl="0" w:tplc="C726AAA8">
      <w:numFmt w:val="bullet"/>
      <w:pStyle w:val="GUION"/>
      <w:lvlText w:val="-"/>
      <w:lvlJc w:val="left"/>
      <w:pPr>
        <w:tabs>
          <w:tab w:val="num" w:pos="2268"/>
        </w:tabs>
        <w:ind w:left="2268" w:hanging="567"/>
      </w:pPr>
      <w:rPr>
        <w:rFonts w:ascii="Times New Roman" w:hAnsi="Times New Roman" w:hint="default"/>
      </w:rPr>
    </w:lvl>
    <w:lvl w:ilvl="1" w:tplc="0C0A0019">
      <w:start w:val="1"/>
      <w:numFmt w:val="bullet"/>
      <w:lvlText w:val="o"/>
      <w:lvlJc w:val="left"/>
      <w:pPr>
        <w:tabs>
          <w:tab w:val="num" w:pos="1440"/>
        </w:tabs>
        <w:ind w:left="1440" w:hanging="360"/>
      </w:pPr>
      <w:rPr>
        <w:rFonts w:ascii="Courier New" w:hAnsi="Courier New" w:hint="default"/>
      </w:rPr>
    </w:lvl>
    <w:lvl w:ilvl="2" w:tplc="0C0A001B">
      <w:start w:val="1"/>
      <w:numFmt w:val="bullet"/>
      <w:lvlText w:val=""/>
      <w:lvlJc w:val="left"/>
      <w:pPr>
        <w:tabs>
          <w:tab w:val="num" w:pos="2160"/>
        </w:tabs>
        <w:ind w:left="2160" w:hanging="360"/>
      </w:pPr>
      <w:rPr>
        <w:rFonts w:ascii="Wingdings" w:hAnsi="Wingdings" w:hint="default"/>
      </w:rPr>
    </w:lvl>
    <w:lvl w:ilvl="3" w:tplc="0C0A000F">
      <w:start w:val="1"/>
      <w:numFmt w:val="bullet"/>
      <w:lvlText w:val=""/>
      <w:lvlJc w:val="left"/>
      <w:pPr>
        <w:tabs>
          <w:tab w:val="num" w:pos="2880"/>
        </w:tabs>
        <w:ind w:left="2880" w:hanging="360"/>
      </w:pPr>
      <w:rPr>
        <w:rFonts w:ascii="Symbol" w:hAnsi="Symbol" w:hint="default"/>
      </w:rPr>
    </w:lvl>
    <w:lvl w:ilvl="4" w:tplc="0C0A0019">
      <w:start w:val="1"/>
      <w:numFmt w:val="bullet"/>
      <w:lvlText w:val="o"/>
      <w:lvlJc w:val="left"/>
      <w:pPr>
        <w:tabs>
          <w:tab w:val="num" w:pos="3600"/>
        </w:tabs>
        <w:ind w:left="3600" w:hanging="360"/>
      </w:pPr>
      <w:rPr>
        <w:rFonts w:ascii="Courier New" w:hAnsi="Courier New" w:hint="default"/>
      </w:rPr>
    </w:lvl>
    <w:lvl w:ilvl="5" w:tplc="0C0A001B">
      <w:start w:val="1"/>
      <w:numFmt w:val="bullet"/>
      <w:lvlText w:val=""/>
      <w:lvlJc w:val="left"/>
      <w:pPr>
        <w:tabs>
          <w:tab w:val="num" w:pos="4320"/>
        </w:tabs>
        <w:ind w:left="4320" w:hanging="360"/>
      </w:pPr>
      <w:rPr>
        <w:rFonts w:ascii="Wingdings" w:hAnsi="Wingdings" w:hint="default"/>
      </w:rPr>
    </w:lvl>
    <w:lvl w:ilvl="6" w:tplc="0C0A000F">
      <w:start w:val="1"/>
      <w:numFmt w:val="bullet"/>
      <w:lvlText w:val=""/>
      <w:lvlJc w:val="left"/>
      <w:pPr>
        <w:tabs>
          <w:tab w:val="num" w:pos="5040"/>
        </w:tabs>
        <w:ind w:left="5040" w:hanging="360"/>
      </w:pPr>
      <w:rPr>
        <w:rFonts w:ascii="Symbol" w:hAnsi="Symbol" w:hint="default"/>
      </w:rPr>
    </w:lvl>
    <w:lvl w:ilvl="7" w:tplc="0C0A0019">
      <w:start w:val="1"/>
      <w:numFmt w:val="bullet"/>
      <w:lvlText w:val="o"/>
      <w:lvlJc w:val="left"/>
      <w:pPr>
        <w:tabs>
          <w:tab w:val="num" w:pos="5760"/>
        </w:tabs>
        <w:ind w:left="5760" w:hanging="360"/>
      </w:pPr>
      <w:rPr>
        <w:rFonts w:ascii="Courier New" w:hAnsi="Courier New" w:hint="default"/>
      </w:rPr>
    </w:lvl>
    <w:lvl w:ilvl="8" w:tplc="0C0A001B">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65AF8"/>
    <w:multiLevelType w:val="singleLevel"/>
    <w:tmpl w:val="06BCCBD2"/>
    <w:lvl w:ilvl="0">
      <w:start w:val="1"/>
      <w:numFmt w:val="bullet"/>
      <w:pStyle w:val="PUNT-S"/>
      <w:lvlText w:val=""/>
      <w:lvlJc w:val="left"/>
      <w:pPr>
        <w:tabs>
          <w:tab w:val="num" w:pos="2835"/>
        </w:tabs>
        <w:ind w:left="2835" w:hanging="567"/>
      </w:pPr>
      <w:rPr>
        <w:rFonts w:ascii="Symbol" w:hAnsi="Symbol" w:hint="default"/>
      </w:rPr>
    </w:lvl>
  </w:abstractNum>
  <w:abstractNum w:abstractNumId="3" w15:restartNumberingAfterBreak="0">
    <w:nsid w:val="149602E8"/>
    <w:multiLevelType w:val="hybridMultilevel"/>
    <w:tmpl w:val="6F5A309E"/>
    <w:lvl w:ilvl="0" w:tplc="D19E264E">
      <w:start w:val="1"/>
      <w:numFmt w:val="bullet"/>
      <w:lvlText w:val=""/>
      <w:lvlJc w:val="left"/>
      <w:pPr>
        <w:ind w:left="720" w:hanging="360"/>
      </w:pPr>
      <w:rPr>
        <w:rFonts w:ascii="Symbol" w:hAnsi="Symbol" w:hint="default"/>
        <w:color w:val="640045"/>
        <w:sz w:val="18"/>
        <w:szCs w:val="18"/>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77F11BF"/>
    <w:multiLevelType w:val="singleLevel"/>
    <w:tmpl w:val="96C48C66"/>
    <w:lvl w:ilvl="0">
      <w:start w:val="1"/>
      <w:numFmt w:val="decimal"/>
      <w:pStyle w:val="Puntoapart"/>
      <w:lvlText w:val="%1."/>
      <w:lvlJc w:val="left"/>
      <w:pPr>
        <w:tabs>
          <w:tab w:val="num" w:pos="1920"/>
        </w:tabs>
        <w:ind w:left="1900" w:hanging="340"/>
      </w:pPr>
      <w:rPr>
        <w:rFonts w:cs="Times New Roman" w:hint="default"/>
      </w:rPr>
    </w:lvl>
  </w:abstractNum>
  <w:abstractNum w:abstractNumId="5" w15:restartNumberingAfterBreak="0">
    <w:nsid w:val="181634D9"/>
    <w:multiLevelType w:val="hybridMultilevel"/>
    <w:tmpl w:val="073AAA56"/>
    <w:lvl w:ilvl="0" w:tplc="B062299E">
      <w:start w:val="1"/>
      <w:numFmt w:val="decimal"/>
      <w:lvlText w:val="%1."/>
      <w:lvlJc w:val="left"/>
      <w:pPr>
        <w:ind w:left="720" w:hanging="360"/>
      </w:pPr>
      <w:rPr>
        <w:rFonts w:ascii="Century Gothic" w:hAnsi="Century Gothic" w:hint="default"/>
        <w:color w:val="640045"/>
      </w:rPr>
    </w:lvl>
    <w:lvl w:ilvl="1" w:tplc="0F1A96D4">
      <w:start w:val="1"/>
      <w:numFmt w:val="bullet"/>
      <w:lvlText w:val="o"/>
      <w:lvlJc w:val="left"/>
      <w:pPr>
        <w:ind w:left="1440" w:hanging="360"/>
      </w:pPr>
      <w:rPr>
        <w:rFonts w:ascii="Courier New" w:hAnsi="Courier New" w:cs="Courier New" w:hint="default"/>
        <w:color w:val="641E46"/>
        <w:sz w:val="18"/>
        <w:szCs w:val="18"/>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8F05FF0"/>
    <w:multiLevelType w:val="hybridMultilevel"/>
    <w:tmpl w:val="EBDE2B8C"/>
    <w:lvl w:ilvl="0" w:tplc="21622E48">
      <w:start w:val="1"/>
      <w:numFmt w:val="lowerLetter"/>
      <w:lvlText w:val="%1."/>
      <w:lvlJc w:val="left"/>
      <w:pPr>
        <w:ind w:left="714" w:hanging="360"/>
      </w:pPr>
      <w:rPr>
        <w:rFonts w:hint="default"/>
        <w:color w:val="641E46"/>
        <w:sz w:val="18"/>
        <w:szCs w:val="18"/>
      </w:rPr>
    </w:lvl>
    <w:lvl w:ilvl="1" w:tplc="080A0003" w:tentative="1">
      <w:start w:val="1"/>
      <w:numFmt w:val="bullet"/>
      <w:lvlText w:val="o"/>
      <w:lvlJc w:val="left"/>
      <w:pPr>
        <w:ind w:left="1434" w:hanging="360"/>
      </w:pPr>
      <w:rPr>
        <w:rFonts w:ascii="Courier New" w:hAnsi="Courier New" w:cs="Courier New" w:hint="default"/>
      </w:rPr>
    </w:lvl>
    <w:lvl w:ilvl="2" w:tplc="080A0005" w:tentative="1">
      <w:start w:val="1"/>
      <w:numFmt w:val="bullet"/>
      <w:lvlText w:val=""/>
      <w:lvlJc w:val="left"/>
      <w:pPr>
        <w:ind w:left="2154" w:hanging="360"/>
      </w:pPr>
      <w:rPr>
        <w:rFonts w:ascii="Wingdings" w:hAnsi="Wingdings" w:hint="default"/>
      </w:rPr>
    </w:lvl>
    <w:lvl w:ilvl="3" w:tplc="080A0001" w:tentative="1">
      <w:start w:val="1"/>
      <w:numFmt w:val="bullet"/>
      <w:lvlText w:val=""/>
      <w:lvlJc w:val="left"/>
      <w:pPr>
        <w:ind w:left="2874" w:hanging="360"/>
      </w:pPr>
      <w:rPr>
        <w:rFonts w:ascii="Symbol" w:hAnsi="Symbol" w:hint="default"/>
      </w:rPr>
    </w:lvl>
    <w:lvl w:ilvl="4" w:tplc="080A0003" w:tentative="1">
      <w:start w:val="1"/>
      <w:numFmt w:val="bullet"/>
      <w:lvlText w:val="o"/>
      <w:lvlJc w:val="left"/>
      <w:pPr>
        <w:ind w:left="3594" w:hanging="360"/>
      </w:pPr>
      <w:rPr>
        <w:rFonts w:ascii="Courier New" w:hAnsi="Courier New" w:cs="Courier New" w:hint="default"/>
      </w:rPr>
    </w:lvl>
    <w:lvl w:ilvl="5" w:tplc="080A0005" w:tentative="1">
      <w:start w:val="1"/>
      <w:numFmt w:val="bullet"/>
      <w:lvlText w:val=""/>
      <w:lvlJc w:val="left"/>
      <w:pPr>
        <w:ind w:left="4314" w:hanging="360"/>
      </w:pPr>
      <w:rPr>
        <w:rFonts w:ascii="Wingdings" w:hAnsi="Wingdings" w:hint="default"/>
      </w:rPr>
    </w:lvl>
    <w:lvl w:ilvl="6" w:tplc="080A0001" w:tentative="1">
      <w:start w:val="1"/>
      <w:numFmt w:val="bullet"/>
      <w:lvlText w:val=""/>
      <w:lvlJc w:val="left"/>
      <w:pPr>
        <w:ind w:left="5034" w:hanging="360"/>
      </w:pPr>
      <w:rPr>
        <w:rFonts w:ascii="Symbol" w:hAnsi="Symbol" w:hint="default"/>
      </w:rPr>
    </w:lvl>
    <w:lvl w:ilvl="7" w:tplc="080A0003" w:tentative="1">
      <w:start w:val="1"/>
      <w:numFmt w:val="bullet"/>
      <w:lvlText w:val="o"/>
      <w:lvlJc w:val="left"/>
      <w:pPr>
        <w:ind w:left="5754" w:hanging="360"/>
      </w:pPr>
      <w:rPr>
        <w:rFonts w:ascii="Courier New" w:hAnsi="Courier New" w:cs="Courier New" w:hint="default"/>
      </w:rPr>
    </w:lvl>
    <w:lvl w:ilvl="8" w:tplc="080A0005" w:tentative="1">
      <w:start w:val="1"/>
      <w:numFmt w:val="bullet"/>
      <w:lvlText w:val=""/>
      <w:lvlJc w:val="left"/>
      <w:pPr>
        <w:ind w:left="6474" w:hanging="360"/>
      </w:pPr>
      <w:rPr>
        <w:rFonts w:ascii="Wingdings" w:hAnsi="Wingdings" w:hint="default"/>
      </w:rPr>
    </w:lvl>
  </w:abstractNum>
  <w:abstractNum w:abstractNumId="7" w15:restartNumberingAfterBreak="0">
    <w:nsid w:val="19CC6037"/>
    <w:multiLevelType w:val="hybridMultilevel"/>
    <w:tmpl w:val="C4C8B4C0"/>
    <w:lvl w:ilvl="0" w:tplc="71C864BA">
      <w:start w:val="2"/>
      <w:numFmt w:val="bullet"/>
      <w:lvlText w:val="-"/>
      <w:lvlJc w:val="left"/>
      <w:pPr>
        <w:ind w:left="1800" w:hanging="360"/>
      </w:pPr>
      <w:rPr>
        <w:rFonts w:ascii="Century Gothic" w:eastAsia="MS Mincho" w:hAnsi="Century Gothic" w:cs="Times New Roman"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8" w15:restartNumberingAfterBreak="0">
    <w:nsid w:val="1A1B2F17"/>
    <w:multiLevelType w:val="multilevel"/>
    <w:tmpl w:val="1550E82E"/>
    <w:lvl w:ilvl="0">
      <w:start w:val="1"/>
      <w:numFmt w:val="bullet"/>
      <w:lvlText w:val="o"/>
      <w:lvlJc w:val="left"/>
      <w:pPr>
        <w:ind w:left="360" w:hanging="360"/>
      </w:pPr>
      <w:rPr>
        <w:rFonts w:ascii="Courier New" w:hAnsi="Courier New" w:cs="Courier New" w:hint="default"/>
        <w:color w:val="641E46"/>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8206B0"/>
    <w:multiLevelType w:val="singleLevel"/>
    <w:tmpl w:val="4F5608B4"/>
    <w:lvl w:ilvl="0">
      <w:numFmt w:val="bullet"/>
      <w:pStyle w:val="GUIONAPART"/>
      <w:lvlText w:val="-"/>
      <w:lvlJc w:val="left"/>
      <w:pPr>
        <w:tabs>
          <w:tab w:val="num" w:pos="2268"/>
        </w:tabs>
        <w:ind w:left="2268" w:hanging="567"/>
      </w:pPr>
      <w:rPr>
        <w:rFonts w:ascii="Times New Roman" w:hAnsi="Times New Roman" w:hint="default"/>
      </w:rPr>
    </w:lvl>
  </w:abstractNum>
  <w:abstractNum w:abstractNumId="10" w15:restartNumberingAfterBreak="0">
    <w:nsid w:val="21B83A4B"/>
    <w:multiLevelType w:val="hybridMultilevel"/>
    <w:tmpl w:val="D0561E9C"/>
    <w:lvl w:ilvl="0" w:tplc="D19E264E">
      <w:start w:val="1"/>
      <w:numFmt w:val="bullet"/>
      <w:lvlText w:val=""/>
      <w:lvlJc w:val="left"/>
      <w:pPr>
        <w:ind w:left="720" w:hanging="360"/>
      </w:pPr>
      <w:rPr>
        <w:rFonts w:ascii="Symbol" w:hAnsi="Symbol" w:hint="default"/>
        <w:color w:val="640045"/>
        <w:sz w:val="18"/>
        <w:szCs w:val="18"/>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E855B7"/>
    <w:multiLevelType w:val="hybridMultilevel"/>
    <w:tmpl w:val="2EA827E4"/>
    <w:lvl w:ilvl="0" w:tplc="D19E264E">
      <w:start w:val="1"/>
      <w:numFmt w:val="bullet"/>
      <w:lvlText w:val=""/>
      <w:lvlJc w:val="left"/>
      <w:pPr>
        <w:ind w:left="720" w:hanging="360"/>
      </w:pPr>
      <w:rPr>
        <w:rFonts w:ascii="Symbol" w:hAnsi="Symbol" w:hint="default"/>
        <w:color w:val="640045"/>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33B4A59"/>
    <w:multiLevelType w:val="hybridMultilevel"/>
    <w:tmpl w:val="21447E16"/>
    <w:lvl w:ilvl="0" w:tplc="87149C3E">
      <w:start w:val="1"/>
      <w:numFmt w:val="bullet"/>
      <w:lvlText w:val=""/>
      <w:lvlJc w:val="left"/>
      <w:pPr>
        <w:ind w:left="720" w:hanging="360"/>
      </w:pPr>
      <w:rPr>
        <w:rFonts w:ascii="Symbol" w:hAnsi="Symbol" w:hint="default"/>
        <w:color w:val="640045"/>
        <w:sz w:val="18"/>
        <w:szCs w:val="18"/>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3691913"/>
    <w:multiLevelType w:val="hybridMultilevel"/>
    <w:tmpl w:val="62108584"/>
    <w:lvl w:ilvl="0" w:tplc="080A0001">
      <w:start w:val="1"/>
      <w:numFmt w:val="bullet"/>
      <w:lvlText w:val=""/>
      <w:lvlJc w:val="left"/>
      <w:pPr>
        <w:ind w:left="720" w:hanging="360"/>
      </w:pPr>
      <w:rPr>
        <w:rFonts w:ascii="Symbol" w:hAnsi="Symbol" w:hint="default"/>
        <w:color w:val="640045"/>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1620F4"/>
    <w:multiLevelType w:val="singleLevel"/>
    <w:tmpl w:val="F57429C6"/>
    <w:lvl w:ilvl="0">
      <w:start w:val="1"/>
      <w:numFmt w:val="bullet"/>
      <w:pStyle w:val="VIETA-AP"/>
      <w:lvlText w:val=""/>
      <w:lvlJc w:val="left"/>
      <w:pPr>
        <w:tabs>
          <w:tab w:val="num" w:pos="2268"/>
        </w:tabs>
        <w:ind w:left="2268" w:hanging="567"/>
      </w:pPr>
      <w:rPr>
        <w:rFonts w:ascii="Symbol" w:hAnsi="Symbol" w:hint="default"/>
      </w:rPr>
    </w:lvl>
  </w:abstractNum>
  <w:abstractNum w:abstractNumId="15" w15:restartNumberingAfterBreak="0">
    <w:nsid w:val="244E77F0"/>
    <w:multiLevelType w:val="hybridMultilevel"/>
    <w:tmpl w:val="3C2A657C"/>
    <w:lvl w:ilvl="0" w:tplc="AEA45454">
      <w:start w:val="1"/>
      <w:numFmt w:val="decimal"/>
      <w:lvlText w:val="%1."/>
      <w:lvlJc w:val="left"/>
      <w:pPr>
        <w:ind w:left="720" w:hanging="360"/>
      </w:pPr>
      <w:rPr>
        <w:rFonts w:hint="default"/>
        <w:b w:val="0"/>
        <w:color w:val="641E46"/>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4B91070"/>
    <w:multiLevelType w:val="multilevel"/>
    <w:tmpl w:val="52FC03D6"/>
    <w:lvl w:ilvl="0">
      <w:start w:val="1"/>
      <w:numFmt w:val="decimal"/>
      <w:lvlText w:val="%1."/>
      <w:lvlJc w:val="left"/>
      <w:pPr>
        <w:ind w:left="786" w:hanging="360"/>
      </w:pPr>
      <w:rPr>
        <w:rFonts w:hint="default"/>
        <w:b w:val="0"/>
        <w:sz w:val="18"/>
        <w:szCs w:val="18"/>
      </w:rPr>
    </w:lvl>
    <w:lvl w:ilvl="1">
      <w:start w:val="1"/>
      <w:numFmt w:val="decimal"/>
      <w:isLgl/>
      <w:lvlText w:val="%1.%2."/>
      <w:lvlJc w:val="left"/>
      <w:pPr>
        <w:ind w:left="1146" w:hanging="720"/>
      </w:pPr>
      <w:rPr>
        <w:rFonts w:hint="default"/>
        <w:b w:val="0"/>
        <w:sz w:val="18"/>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7" w15:restartNumberingAfterBreak="0">
    <w:nsid w:val="26913799"/>
    <w:multiLevelType w:val="hybridMultilevel"/>
    <w:tmpl w:val="1082870C"/>
    <w:lvl w:ilvl="0" w:tplc="4B14CE5C">
      <w:start w:val="1"/>
      <w:numFmt w:val="bullet"/>
      <w:lvlText w:val=""/>
      <w:lvlJc w:val="left"/>
      <w:pPr>
        <w:ind w:left="720" w:hanging="360"/>
      </w:pPr>
      <w:rPr>
        <w:rFonts w:ascii="Symbol" w:hAnsi="Symbol" w:hint="default"/>
        <w:color w:val="640045"/>
        <w:sz w:val="18"/>
      </w:rPr>
    </w:lvl>
    <w:lvl w:ilvl="1" w:tplc="DF485054">
      <w:start w:val="1"/>
      <w:numFmt w:val="lowerLetter"/>
      <w:lvlText w:val="%2."/>
      <w:lvlJc w:val="left"/>
      <w:pPr>
        <w:ind w:left="1440" w:hanging="360"/>
      </w:pPr>
    </w:lvl>
    <w:lvl w:ilvl="2" w:tplc="FA74F9E8">
      <w:start w:val="1"/>
      <w:numFmt w:val="lowerRoman"/>
      <w:lvlText w:val="%3."/>
      <w:lvlJc w:val="right"/>
      <w:pPr>
        <w:ind w:left="2160" w:hanging="180"/>
      </w:pPr>
    </w:lvl>
    <w:lvl w:ilvl="3" w:tplc="F9D6469E">
      <w:start w:val="1"/>
      <w:numFmt w:val="decimal"/>
      <w:lvlText w:val="%4."/>
      <w:lvlJc w:val="left"/>
      <w:pPr>
        <w:ind w:left="2880" w:hanging="360"/>
      </w:pPr>
    </w:lvl>
    <w:lvl w:ilvl="4" w:tplc="9872D71C">
      <w:start w:val="1"/>
      <w:numFmt w:val="lowerLetter"/>
      <w:lvlText w:val="%5."/>
      <w:lvlJc w:val="left"/>
      <w:pPr>
        <w:ind w:left="3600" w:hanging="360"/>
      </w:pPr>
    </w:lvl>
    <w:lvl w:ilvl="5" w:tplc="F3F45E88">
      <w:start w:val="1"/>
      <w:numFmt w:val="lowerRoman"/>
      <w:lvlText w:val="%6."/>
      <w:lvlJc w:val="right"/>
      <w:pPr>
        <w:ind w:left="4320" w:hanging="180"/>
      </w:pPr>
    </w:lvl>
    <w:lvl w:ilvl="6" w:tplc="0B668552">
      <w:start w:val="1"/>
      <w:numFmt w:val="decimal"/>
      <w:lvlText w:val="%7."/>
      <w:lvlJc w:val="left"/>
      <w:pPr>
        <w:ind w:left="5040" w:hanging="360"/>
      </w:pPr>
    </w:lvl>
    <w:lvl w:ilvl="7" w:tplc="F96A1AA6">
      <w:start w:val="1"/>
      <w:numFmt w:val="lowerLetter"/>
      <w:lvlText w:val="%8."/>
      <w:lvlJc w:val="left"/>
      <w:pPr>
        <w:ind w:left="5760" w:hanging="360"/>
      </w:pPr>
    </w:lvl>
    <w:lvl w:ilvl="8" w:tplc="BE488388">
      <w:start w:val="1"/>
      <w:numFmt w:val="lowerRoman"/>
      <w:lvlText w:val="%9."/>
      <w:lvlJc w:val="right"/>
      <w:pPr>
        <w:ind w:left="6480" w:hanging="180"/>
      </w:pPr>
    </w:lvl>
  </w:abstractNum>
  <w:abstractNum w:abstractNumId="18" w15:restartNumberingAfterBreak="0">
    <w:nsid w:val="26EF4597"/>
    <w:multiLevelType w:val="hybridMultilevel"/>
    <w:tmpl w:val="F7AE505C"/>
    <w:lvl w:ilvl="0" w:tplc="954ADC76">
      <w:start w:val="1"/>
      <w:numFmt w:val="bullet"/>
      <w:lvlText w:val="o"/>
      <w:lvlJc w:val="left"/>
      <w:pPr>
        <w:ind w:left="1996" w:hanging="360"/>
      </w:pPr>
      <w:rPr>
        <w:rFonts w:ascii="Courier New" w:hAnsi="Courier New" w:cs="Times New Roman" w:hint="default"/>
        <w:color w:val="641E46"/>
        <w:sz w:val="18"/>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9" w15:restartNumberingAfterBreak="0">
    <w:nsid w:val="288E05FE"/>
    <w:multiLevelType w:val="hybridMultilevel"/>
    <w:tmpl w:val="0888A4BC"/>
    <w:lvl w:ilvl="0" w:tplc="D19E264E">
      <w:start w:val="1"/>
      <w:numFmt w:val="bullet"/>
      <w:lvlText w:val=""/>
      <w:lvlJc w:val="left"/>
      <w:pPr>
        <w:ind w:left="720" w:hanging="360"/>
      </w:pPr>
      <w:rPr>
        <w:rFonts w:ascii="Symbol" w:hAnsi="Symbol" w:hint="default"/>
        <w:color w:val="640045"/>
        <w:sz w:val="18"/>
        <w:szCs w:val="18"/>
      </w:rPr>
    </w:lvl>
    <w:lvl w:ilvl="1" w:tplc="0780108C">
      <w:start w:val="1"/>
      <w:numFmt w:val="bullet"/>
      <w:lvlText w:val="o"/>
      <w:lvlJc w:val="left"/>
      <w:pPr>
        <w:ind w:left="1440" w:hanging="360"/>
      </w:pPr>
      <w:rPr>
        <w:rFonts w:ascii="Courier New" w:hAnsi="Courier New" w:hint="default"/>
      </w:rPr>
    </w:lvl>
    <w:lvl w:ilvl="2" w:tplc="4858D99C">
      <w:start w:val="1"/>
      <w:numFmt w:val="bullet"/>
      <w:lvlText w:val=""/>
      <w:lvlJc w:val="left"/>
      <w:pPr>
        <w:ind w:left="2160" w:hanging="360"/>
      </w:pPr>
      <w:rPr>
        <w:rFonts w:ascii="Wingdings" w:hAnsi="Wingdings" w:hint="default"/>
      </w:rPr>
    </w:lvl>
    <w:lvl w:ilvl="3" w:tplc="E7FE9E4A">
      <w:start w:val="1"/>
      <w:numFmt w:val="bullet"/>
      <w:lvlText w:val=""/>
      <w:lvlJc w:val="left"/>
      <w:pPr>
        <w:ind w:left="2880" w:hanging="360"/>
      </w:pPr>
      <w:rPr>
        <w:rFonts w:ascii="Symbol" w:hAnsi="Symbol" w:hint="default"/>
      </w:rPr>
    </w:lvl>
    <w:lvl w:ilvl="4" w:tplc="E99EEAF4">
      <w:start w:val="1"/>
      <w:numFmt w:val="bullet"/>
      <w:lvlText w:val="o"/>
      <w:lvlJc w:val="left"/>
      <w:pPr>
        <w:ind w:left="3600" w:hanging="360"/>
      </w:pPr>
      <w:rPr>
        <w:rFonts w:ascii="Courier New" w:hAnsi="Courier New" w:hint="default"/>
      </w:rPr>
    </w:lvl>
    <w:lvl w:ilvl="5" w:tplc="16704952">
      <w:start w:val="1"/>
      <w:numFmt w:val="bullet"/>
      <w:lvlText w:val=""/>
      <w:lvlJc w:val="left"/>
      <w:pPr>
        <w:ind w:left="4320" w:hanging="360"/>
      </w:pPr>
      <w:rPr>
        <w:rFonts w:ascii="Wingdings" w:hAnsi="Wingdings" w:hint="default"/>
      </w:rPr>
    </w:lvl>
    <w:lvl w:ilvl="6" w:tplc="477CD0CE">
      <w:start w:val="1"/>
      <w:numFmt w:val="bullet"/>
      <w:lvlText w:val=""/>
      <w:lvlJc w:val="left"/>
      <w:pPr>
        <w:ind w:left="5040" w:hanging="360"/>
      </w:pPr>
      <w:rPr>
        <w:rFonts w:ascii="Symbol" w:hAnsi="Symbol" w:hint="default"/>
      </w:rPr>
    </w:lvl>
    <w:lvl w:ilvl="7" w:tplc="F446BBAA">
      <w:start w:val="1"/>
      <w:numFmt w:val="bullet"/>
      <w:lvlText w:val="o"/>
      <w:lvlJc w:val="left"/>
      <w:pPr>
        <w:ind w:left="5760" w:hanging="360"/>
      </w:pPr>
      <w:rPr>
        <w:rFonts w:ascii="Courier New" w:hAnsi="Courier New" w:hint="default"/>
      </w:rPr>
    </w:lvl>
    <w:lvl w:ilvl="8" w:tplc="D89C6D4A">
      <w:start w:val="1"/>
      <w:numFmt w:val="bullet"/>
      <w:lvlText w:val=""/>
      <w:lvlJc w:val="left"/>
      <w:pPr>
        <w:ind w:left="6480" w:hanging="360"/>
      </w:pPr>
      <w:rPr>
        <w:rFonts w:ascii="Wingdings" w:hAnsi="Wingdings" w:hint="default"/>
      </w:rPr>
    </w:lvl>
  </w:abstractNum>
  <w:abstractNum w:abstractNumId="20" w15:restartNumberingAfterBreak="0">
    <w:nsid w:val="29542BF8"/>
    <w:multiLevelType w:val="hybridMultilevel"/>
    <w:tmpl w:val="22BE25A4"/>
    <w:lvl w:ilvl="0" w:tplc="080A0001">
      <w:start w:val="1"/>
      <w:numFmt w:val="bullet"/>
      <w:lvlText w:val=""/>
      <w:lvlJc w:val="left"/>
      <w:pPr>
        <w:ind w:left="720" w:hanging="360"/>
      </w:pPr>
      <w:rPr>
        <w:rFonts w:ascii="Symbol" w:hAnsi="Symbol" w:hint="default"/>
      </w:rPr>
    </w:lvl>
    <w:lvl w:ilvl="1" w:tplc="64906E06">
      <w:start w:val="1"/>
      <w:numFmt w:val="bullet"/>
      <w:lvlText w:val="o"/>
      <w:lvlJc w:val="left"/>
      <w:pPr>
        <w:ind w:left="1440" w:hanging="360"/>
      </w:pPr>
      <w:rPr>
        <w:rFonts w:ascii="Courier New" w:hAnsi="Courier New" w:cs="Times New Roman" w:hint="default"/>
        <w:color w:val="640045"/>
        <w:sz w:val="18"/>
        <w:szCs w:val="18"/>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2A4427E2"/>
    <w:multiLevelType w:val="hybridMultilevel"/>
    <w:tmpl w:val="9206617E"/>
    <w:lvl w:ilvl="0" w:tplc="C93A50E4">
      <w:numFmt w:val="bullet"/>
      <w:pStyle w:val="Guinsubap"/>
      <w:lvlText w:val="-"/>
      <w:lvlJc w:val="left"/>
      <w:pPr>
        <w:tabs>
          <w:tab w:val="num" w:pos="1701"/>
        </w:tabs>
        <w:ind w:left="1701" w:hanging="567"/>
      </w:pPr>
      <w:rPr>
        <w:rFonts w:ascii="Times New Roman" w:hAnsi="Times New Roman" w:hint="default"/>
      </w:rPr>
    </w:lvl>
    <w:lvl w:ilvl="1" w:tplc="0C0A0019">
      <w:start w:val="1"/>
      <w:numFmt w:val="bullet"/>
      <w:lvlText w:val="o"/>
      <w:lvlJc w:val="left"/>
      <w:pPr>
        <w:tabs>
          <w:tab w:val="num" w:pos="1440"/>
        </w:tabs>
        <w:ind w:left="1440" w:hanging="360"/>
      </w:pPr>
      <w:rPr>
        <w:rFonts w:ascii="Courier New" w:hAnsi="Courier New" w:hint="default"/>
      </w:rPr>
    </w:lvl>
    <w:lvl w:ilvl="2" w:tplc="0C0A001B">
      <w:start w:val="1"/>
      <w:numFmt w:val="bullet"/>
      <w:lvlText w:val=""/>
      <w:lvlJc w:val="left"/>
      <w:pPr>
        <w:tabs>
          <w:tab w:val="num" w:pos="2160"/>
        </w:tabs>
        <w:ind w:left="2160" w:hanging="360"/>
      </w:pPr>
      <w:rPr>
        <w:rFonts w:ascii="Wingdings" w:hAnsi="Wingdings" w:hint="default"/>
      </w:rPr>
    </w:lvl>
    <w:lvl w:ilvl="3" w:tplc="0C0A000F">
      <w:start w:val="1"/>
      <w:numFmt w:val="bullet"/>
      <w:lvlText w:val=""/>
      <w:lvlJc w:val="left"/>
      <w:pPr>
        <w:tabs>
          <w:tab w:val="num" w:pos="2880"/>
        </w:tabs>
        <w:ind w:left="2880" w:hanging="360"/>
      </w:pPr>
      <w:rPr>
        <w:rFonts w:ascii="Symbol" w:hAnsi="Symbol" w:hint="default"/>
      </w:rPr>
    </w:lvl>
    <w:lvl w:ilvl="4" w:tplc="0C0A0019">
      <w:start w:val="1"/>
      <w:numFmt w:val="bullet"/>
      <w:lvlText w:val="o"/>
      <w:lvlJc w:val="left"/>
      <w:pPr>
        <w:tabs>
          <w:tab w:val="num" w:pos="3600"/>
        </w:tabs>
        <w:ind w:left="3600" w:hanging="360"/>
      </w:pPr>
      <w:rPr>
        <w:rFonts w:ascii="Courier New" w:hAnsi="Courier New" w:hint="default"/>
      </w:rPr>
    </w:lvl>
    <w:lvl w:ilvl="5" w:tplc="0C0A001B">
      <w:start w:val="1"/>
      <w:numFmt w:val="bullet"/>
      <w:lvlText w:val=""/>
      <w:lvlJc w:val="left"/>
      <w:pPr>
        <w:tabs>
          <w:tab w:val="num" w:pos="4320"/>
        </w:tabs>
        <w:ind w:left="4320" w:hanging="360"/>
      </w:pPr>
      <w:rPr>
        <w:rFonts w:ascii="Wingdings" w:hAnsi="Wingdings" w:hint="default"/>
      </w:rPr>
    </w:lvl>
    <w:lvl w:ilvl="6" w:tplc="0C0A000F">
      <w:start w:val="1"/>
      <w:numFmt w:val="bullet"/>
      <w:lvlText w:val=""/>
      <w:lvlJc w:val="left"/>
      <w:pPr>
        <w:tabs>
          <w:tab w:val="num" w:pos="5040"/>
        </w:tabs>
        <w:ind w:left="5040" w:hanging="360"/>
      </w:pPr>
      <w:rPr>
        <w:rFonts w:ascii="Symbol" w:hAnsi="Symbol" w:hint="default"/>
      </w:rPr>
    </w:lvl>
    <w:lvl w:ilvl="7" w:tplc="0C0A0019">
      <w:start w:val="1"/>
      <w:numFmt w:val="bullet"/>
      <w:lvlText w:val="o"/>
      <w:lvlJc w:val="left"/>
      <w:pPr>
        <w:tabs>
          <w:tab w:val="num" w:pos="5760"/>
        </w:tabs>
        <w:ind w:left="5760" w:hanging="360"/>
      </w:pPr>
      <w:rPr>
        <w:rFonts w:ascii="Courier New" w:hAnsi="Courier New" w:hint="default"/>
      </w:rPr>
    </w:lvl>
    <w:lvl w:ilvl="8" w:tplc="0C0A001B">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EA5EA4"/>
    <w:multiLevelType w:val="hybridMultilevel"/>
    <w:tmpl w:val="4FA49D14"/>
    <w:lvl w:ilvl="0" w:tplc="AD46E5EC">
      <w:start w:val="1"/>
      <w:numFmt w:val="bullet"/>
      <w:lvlText w:val=""/>
      <w:lvlJc w:val="left"/>
      <w:pPr>
        <w:ind w:left="720" w:hanging="360"/>
      </w:pPr>
      <w:rPr>
        <w:rFonts w:ascii="Symbol" w:hAnsi="Symbol" w:hint="default"/>
        <w:color w:val="640045"/>
        <w:sz w:val="18"/>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2E2B6EDB"/>
    <w:multiLevelType w:val="singleLevel"/>
    <w:tmpl w:val="024A1928"/>
    <w:lvl w:ilvl="0">
      <w:numFmt w:val="bullet"/>
      <w:pStyle w:val="GUIONAPA"/>
      <w:lvlText w:val="-"/>
      <w:lvlJc w:val="left"/>
      <w:pPr>
        <w:tabs>
          <w:tab w:val="num" w:pos="1701"/>
        </w:tabs>
        <w:ind w:left="1701" w:hanging="567"/>
      </w:pPr>
      <w:rPr>
        <w:rFonts w:ascii="Times New Roman" w:hAnsi="Times New Roman" w:hint="default"/>
      </w:rPr>
    </w:lvl>
  </w:abstractNum>
  <w:abstractNum w:abstractNumId="24" w15:restartNumberingAfterBreak="0">
    <w:nsid w:val="2F6B5C2B"/>
    <w:multiLevelType w:val="hybridMultilevel"/>
    <w:tmpl w:val="91829662"/>
    <w:lvl w:ilvl="0" w:tplc="B7AA8780">
      <w:start w:val="1"/>
      <w:numFmt w:val="bullet"/>
      <w:lvlText w:val=""/>
      <w:lvlJc w:val="left"/>
      <w:pPr>
        <w:ind w:left="720" w:hanging="360"/>
      </w:pPr>
      <w:rPr>
        <w:rFonts w:ascii="Symbol" w:hAnsi="Symbol" w:hint="default"/>
        <w:color w:val="640045"/>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25E0060"/>
    <w:multiLevelType w:val="multilevel"/>
    <w:tmpl w:val="0296A71C"/>
    <w:lvl w:ilvl="0">
      <w:start w:val="1"/>
      <w:numFmt w:val="lowerLetter"/>
      <w:pStyle w:val="apartadovieta"/>
      <w:lvlText w:val="%1)"/>
      <w:lvlJc w:val="left"/>
      <w:pPr>
        <w:tabs>
          <w:tab w:val="num" w:pos="2892"/>
        </w:tabs>
        <w:ind w:left="2892" w:hanging="624"/>
      </w:pPr>
      <w:rPr>
        <w:rFonts w:cs="Times New Roman" w:hint="default"/>
      </w:rPr>
    </w:lvl>
    <w:lvl w:ilvl="1">
      <w:start w:val="1"/>
      <w:numFmt w:val="lowerLetter"/>
      <w:lvlText w:val="%2)"/>
      <w:lvlJc w:val="left"/>
      <w:pPr>
        <w:tabs>
          <w:tab w:val="num" w:pos="3274"/>
        </w:tabs>
        <w:ind w:left="3274" w:hanging="360"/>
      </w:pPr>
      <w:rPr>
        <w:rFonts w:cs="Times New Roman" w:hint="default"/>
      </w:rPr>
    </w:lvl>
    <w:lvl w:ilvl="2">
      <w:start w:val="1"/>
      <w:numFmt w:val="lowerRoman"/>
      <w:lvlText w:val="%3)"/>
      <w:lvlJc w:val="left"/>
      <w:pPr>
        <w:tabs>
          <w:tab w:val="num" w:pos="3634"/>
        </w:tabs>
        <w:ind w:left="3634" w:hanging="360"/>
      </w:pPr>
      <w:rPr>
        <w:rFonts w:cs="Times New Roman" w:hint="default"/>
      </w:rPr>
    </w:lvl>
    <w:lvl w:ilvl="3">
      <w:start w:val="1"/>
      <w:numFmt w:val="decimal"/>
      <w:lvlText w:val="(%4)"/>
      <w:lvlJc w:val="left"/>
      <w:pPr>
        <w:tabs>
          <w:tab w:val="num" w:pos="3994"/>
        </w:tabs>
        <w:ind w:left="3994" w:hanging="360"/>
      </w:pPr>
      <w:rPr>
        <w:rFonts w:cs="Times New Roman" w:hint="default"/>
      </w:rPr>
    </w:lvl>
    <w:lvl w:ilvl="4">
      <w:start w:val="1"/>
      <w:numFmt w:val="lowerLetter"/>
      <w:lvlText w:val="(%5)"/>
      <w:lvlJc w:val="left"/>
      <w:pPr>
        <w:tabs>
          <w:tab w:val="num" w:pos="4354"/>
        </w:tabs>
        <w:ind w:left="4354" w:hanging="360"/>
      </w:pPr>
      <w:rPr>
        <w:rFonts w:cs="Times New Roman" w:hint="default"/>
      </w:rPr>
    </w:lvl>
    <w:lvl w:ilvl="5">
      <w:start w:val="1"/>
      <w:numFmt w:val="lowerRoman"/>
      <w:lvlText w:val="(%6)"/>
      <w:lvlJc w:val="left"/>
      <w:pPr>
        <w:tabs>
          <w:tab w:val="num" w:pos="4714"/>
        </w:tabs>
        <w:ind w:left="4714" w:hanging="360"/>
      </w:pPr>
      <w:rPr>
        <w:rFonts w:cs="Times New Roman" w:hint="default"/>
      </w:rPr>
    </w:lvl>
    <w:lvl w:ilvl="6">
      <w:start w:val="1"/>
      <w:numFmt w:val="decimal"/>
      <w:lvlText w:val="%7."/>
      <w:lvlJc w:val="left"/>
      <w:pPr>
        <w:tabs>
          <w:tab w:val="num" w:pos="5074"/>
        </w:tabs>
        <w:ind w:left="5074" w:hanging="360"/>
      </w:pPr>
      <w:rPr>
        <w:rFonts w:cs="Times New Roman" w:hint="default"/>
      </w:rPr>
    </w:lvl>
    <w:lvl w:ilvl="7">
      <w:start w:val="1"/>
      <w:numFmt w:val="lowerLetter"/>
      <w:lvlText w:val="%8."/>
      <w:lvlJc w:val="left"/>
      <w:pPr>
        <w:tabs>
          <w:tab w:val="num" w:pos="5434"/>
        </w:tabs>
        <w:ind w:left="5434" w:hanging="360"/>
      </w:pPr>
      <w:rPr>
        <w:rFonts w:cs="Times New Roman" w:hint="default"/>
      </w:rPr>
    </w:lvl>
    <w:lvl w:ilvl="8">
      <w:start w:val="1"/>
      <w:numFmt w:val="lowerRoman"/>
      <w:lvlText w:val="%9."/>
      <w:lvlJc w:val="left"/>
      <w:pPr>
        <w:tabs>
          <w:tab w:val="num" w:pos="5794"/>
        </w:tabs>
        <w:ind w:left="5794" w:hanging="360"/>
      </w:pPr>
      <w:rPr>
        <w:rFonts w:cs="Times New Roman" w:hint="default"/>
      </w:rPr>
    </w:lvl>
  </w:abstractNum>
  <w:abstractNum w:abstractNumId="26" w15:restartNumberingAfterBreak="0">
    <w:nsid w:val="34C478EE"/>
    <w:multiLevelType w:val="hybridMultilevel"/>
    <w:tmpl w:val="D03C0814"/>
    <w:lvl w:ilvl="0" w:tplc="451E190C">
      <w:start w:val="1"/>
      <w:numFmt w:val="bullet"/>
      <w:lvlText w:val=""/>
      <w:lvlJc w:val="left"/>
      <w:pPr>
        <w:ind w:left="720" w:hanging="360"/>
      </w:pPr>
      <w:rPr>
        <w:rFonts w:ascii="Symbol" w:hAnsi="Symbol" w:hint="default"/>
        <w:color w:val="641E46"/>
        <w:sz w:val="18"/>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365633A1"/>
    <w:multiLevelType w:val="singleLevel"/>
    <w:tmpl w:val="4E9AED18"/>
    <w:lvl w:ilvl="0">
      <w:start w:val="1"/>
      <w:numFmt w:val="bullet"/>
      <w:pStyle w:val="GUIONSUBA"/>
      <w:lvlText w:val="-"/>
      <w:lvlJc w:val="left"/>
      <w:pPr>
        <w:tabs>
          <w:tab w:val="num" w:pos="2835"/>
        </w:tabs>
        <w:ind w:left="2835" w:hanging="567"/>
      </w:pPr>
      <w:rPr>
        <w:rFonts w:ascii="Times New Roman" w:hAnsi="Times New Roman" w:hint="default"/>
        <w:b w:val="0"/>
      </w:rPr>
    </w:lvl>
  </w:abstractNum>
  <w:abstractNum w:abstractNumId="28" w15:restartNumberingAfterBreak="0">
    <w:nsid w:val="370A434E"/>
    <w:multiLevelType w:val="hybridMultilevel"/>
    <w:tmpl w:val="029A2230"/>
    <w:lvl w:ilvl="0" w:tplc="D4A69A5C">
      <w:start w:val="1"/>
      <w:numFmt w:val="bullet"/>
      <w:lvlText w:val=""/>
      <w:lvlJc w:val="left"/>
      <w:pPr>
        <w:ind w:left="720" w:hanging="360"/>
      </w:pPr>
      <w:rPr>
        <w:rFonts w:ascii="Symbol" w:hAnsi="Symbol" w:hint="default"/>
        <w:color w:val="640045"/>
        <w:sz w:val="18"/>
        <w:szCs w:val="18"/>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37614153"/>
    <w:multiLevelType w:val="hybridMultilevel"/>
    <w:tmpl w:val="ACB67036"/>
    <w:lvl w:ilvl="0" w:tplc="58147692">
      <w:start w:val="1"/>
      <w:numFmt w:val="bullet"/>
      <w:lvlText w:val="o"/>
      <w:lvlJc w:val="left"/>
      <w:pPr>
        <w:ind w:left="720" w:hanging="360"/>
      </w:pPr>
      <w:rPr>
        <w:rFonts w:ascii="Courier New" w:hAnsi="Courier New" w:cs="Times New Roman" w:hint="default"/>
        <w:color w:val="640045"/>
      </w:rPr>
    </w:lvl>
    <w:lvl w:ilvl="1" w:tplc="0780108C">
      <w:start w:val="1"/>
      <w:numFmt w:val="bullet"/>
      <w:lvlText w:val="o"/>
      <w:lvlJc w:val="left"/>
      <w:pPr>
        <w:ind w:left="1440" w:hanging="360"/>
      </w:pPr>
      <w:rPr>
        <w:rFonts w:ascii="Courier New" w:hAnsi="Courier New" w:hint="default"/>
      </w:rPr>
    </w:lvl>
    <w:lvl w:ilvl="2" w:tplc="4858D99C">
      <w:start w:val="1"/>
      <w:numFmt w:val="bullet"/>
      <w:lvlText w:val=""/>
      <w:lvlJc w:val="left"/>
      <w:pPr>
        <w:ind w:left="2160" w:hanging="360"/>
      </w:pPr>
      <w:rPr>
        <w:rFonts w:ascii="Wingdings" w:hAnsi="Wingdings" w:hint="default"/>
      </w:rPr>
    </w:lvl>
    <w:lvl w:ilvl="3" w:tplc="E7FE9E4A">
      <w:start w:val="1"/>
      <w:numFmt w:val="bullet"/>
      <w:lvlText w:val=""/>
      <w:lvlJc w:val="left"/>
      <w:pPr>
        <w:ind w:left="2880" w:hanging="360"/>
      </w:pPr>
      <w:rPr>
        <w:rFonts w:ascii="Symbol" w:hAnsi="Symbol" w:hint="default"/>
      </w:rPr>
    </w:lvl>
    <w:lvl w:ilvl="4" w:tplc="E99EEAF4">
      <w:start w:val="1"/>
      <w:numFmt w:val="bullet"/>
      <w:lvlText w:val="o"/>
      <w:lvlJc w:val="left"/>
      <w:pPr>
        <w:ind w:left="3600" w:hanging="360"/>
      </w:pPr>
      <w:rPr>
        <w:rFonts w:ascii="Courier New" w:hAnsi="Courier New" w:hint="default"/>
      </w:rPr>
    </w:lvl>
    <w:lvl w:ilvl="5" w:tplc="16704952">
      <w:start w:val="1"/>
      <w:numFmt w:val="bullet"/>
      <w:lvlText w:val=""/>
      <w:lvlJc w:val="left"/>
      <w:pPr>
        <w:ind w:left="4320" w:hanging="360"/>
      </w:pPr>
      <w:rPr>
        <w:rFonts w:ascii="Wingdings" w:hAnsi="Wingdings" w:hint="default"/>
      </w:rPr>
    </w:lvl>
    <w:lvl w:ilvl="6" w:tplc="477CD0CE">
      <w:start w:val="1"/>
      <w:numFmt w:val="bullet"/>
      <w:lvlText w:val=""/>
      <w:lvlJc w:val="left"/>
      <w:pPr>
        <w:ind w:left="5040" w:hanging="360"/>
      </w:pPr>
      <w:rPr>
        <w:rFonts w:ascii="Symbol" w:hAnsi="Symbol" w:hint="default"/>
      </w:rPr>
    </w:lvl>
    <w:lvl w:ilvl="7" w:tplc="F446BBAA">
      <w:start w:val="1"/>
      <w:numFmt w:val="bullet"/>
      <w:lvlText w:val="o"/>
      <w:lvlJc w:val="left"/>
      <w:pPr>
        <w:ind w:left="5760" w:hanging="360"/>
      </w:pPr>
      <w:rPr>
        <w:rFonts w:ascii="Courier New" w:hAnsi="Courier New" w:hint="default"/>
      </w:rPr>
    </w:lvl>
    <w:lvl w:ilvl="8" w:tplc="D89C6D4A">
      <w:start w:val="1"/>
      <w:numFmt w:val="bullet"/>
      <w:lvlText w:val=""/>
      <w:lvlJc w:val="left"/>
      <w:pPr>
        <w:ind w:left="6480" w:hanging="360"/>
      </w:pPr>
      <w:rPr>
        <w:rFonts w:ascii="Wingdings" w:hAnsi="Wingdings" w:hint="default"/>
      </w:rPr>
    </w:lvl>
  </w:abstractNum>
  <w:abstractNum w:abstractNumId="30" w15:restartNumberingAfterBreak="0">
    <w:nsid w:val="39B35029"/>
    <w:multiLevelType w:val="hybridMultilevel"/>
    <w:tmpl w:val="771E4238"/>
    <w:lvl w:ilvl="0" w:tplc="CB1C87CE">
      <w:start w:val="1"/>
      <w:numFmt w:val="upperRoman"/>
      <w:lvlText w:val="%1."/>
      <w:lvlJc w:val="right"/>
      <w:pPr>
        <w:ind w:left="720" w:hanging="360"/>
      </w:pPr>
      <w:rPr>
        <w:rFonts w:hint="default"/>
        <w:color w:val="640045"/>
        <w:sz w:val="20"/>
        <w:szCs w:val="2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3D55186A"/>
    <w:multiLevelType w:val="hybridMultilevel"/>
    <w:tmpl w:val="0D141E10"/>
    <w:lvl w:ilvl="0" w:tplc="D19E264E">
      <w:start w:val="1"/>
      <w:numFmt w:val="bullet"/>
      <w:lvlText w:val=""/>
      <w:lvlJc w:val="left"/>
      <w:pPr>
        <w:ind w:left="720" w:hanging="360"/>
      </w:pPr>
      <w:rPr>
        <w:rFonts w:ascii="Symbol" w:hAnsi="Symbol" w:hint="default"/>
        <w:color w:val="640045"/>
        <w:sz w:val="18"/>
        <w:szCs w:val="18"/>
      </w:rPr>
    </w:lvl>
    <w:lvl w:ilvl="1" w:tplc="C5F4DCB4">
      <w:start w:val="1"/>
      <w:numFmt w:val="lowerLetter"/>
      <w:lvlText w:val="%2."/>
      <w:lvlJc w:val="left"/>
      <w:pPr>
        <w:ind w:left="1440" w:hanging="360"/>
      </w:pPr>
    </w:lvl>
    <w:lvl w:ilvl="2" w:tplc="675A6FA6">
      <w:start w:val="1"/>
      <w:numFmt w:val="lowerRoman"/>
      <w:lvlText w:val="%3."/>
      <w:lvlJc w:val="right"/>
      <w:pPr>
        <w:ind w:left="2160" w:hanging="180"/>
      </w:pPr>
    </w:lvl>
    <w:lvl w:ilvl="3" w:tplc="D186AC36">
      <w:start w:val="1"/>
      <w:numFmt w:val="decimal"/>
      <w:lvlText w:val="%4."/>
      <w:lvlJc w:val="left"/>
      <w:pPr>
        <w:ind w:left="2880" w:hanging="360"/>
      </w:pPr>
    </w:lvl>
    <w:lvl w:ilvl="4" w:tplc="057CE9A2">
      <w:start w:val="1"/>
      <w:numFmt w:val="lowerLetter"/>
      <w:lvlText w:val="%5."/>
      <w:lvlJc w:val="left"/>
      <w:pPr>
        <w:ind w:left="3600" w:hanging="360"/>
      </w:pPr>
    </w:lvl>
    <w:lvl w:ilvl="5" w:tplc="B2388D02">
      <w:start w:val="1"/>
      <w:numFmt w:val="lowerRoman"/>
      <w:lvlText w:val="%6."/>
      <w:lvlJc w:val="right"/>
      <w:pPr>
        <w:ind w:left="4320" w:hanging="180"/>
      </w:pPr>
    </w:lvl>
    <w:lvl w:ilvl="6" w:tplc="2C4EF888">
      <w:start w:val="1"/>
      <w:numFmt w:val="decimal"/>
      <w:lvlText w:val="%7."/>
      <w:lvlJc w:val="left"/>
      <w:pPr>
        <w:ind w:left="5040" w:hanging="360"/>
      </w:pPr>
    </w:lvl>
    <w:lvl w:ilvl="7" w:tplc="3C607E3A">
      <w:start w:val="1"/>
      <w:numFmt w:val="lowerLetter"/>
      <w:lvlText w:val="%8."/>
      <w:lvlJc w:val="left"/>
      <w:pPr>
        <w:ind w:left="5760" w:hanging="360"/>
      </w:pPr>
    </w:lvl>
    <w:lvl w:ilvl="8" w:tplc="0CFA3268">
      <w:start w:val="1"/>
      <w:numFmt w:val="lowerRoman"/>
      <w:lvlText w:val="%9."/>
      <w:lvlJc w:val="right"/>
      <w:pPr>
        <w:ind w:left="6480" w:hanging="180"/>
      </w:pPr>
    </w:lvl>
  </w:abstractNum>
  <w:abstractNum w:abstractNumId="32" w15:restartNumberingAfterBreak="0">
    <w:nsid w:val="409D0AE5"/>
    <w:multiLevelType w:val="hybridMultilevel"/>
    <w:tmpl w:val="52C4B09A"/>
    <w:lvl w:ilvl="0" w:tplc="80A8183C">
      <w:start w:val="1"/>
      <w:numFmt w:val="bullet"/>
      <w:lvlText w:val=""/>
      <w:lvlJc w:val="left"/>
      <w:pPr>
        <w:ind w:left="720" w:hanging="360"/>
      </w:pPr>
      <w:rPr>
        <w:rFonts w:ascii="Symbol" w:hAnsi="Symbol" w:hint="default"/>
        <w:color w:val="640045"/>
        <w:sz w:val="18"/>
        <w:szCs w:val="18"/>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45A625D7"/>
    <w:multiLevelType w:val="singleLevel"/>
    <w:tmpl w:val="599ABC98"/>
    <w:lvl w:ilvl="0">
      <w:start w:val="1"/>
      <w:numFmt w:val="decimal"/>
      <w:pStyle w:val="NUMERO"/>
      <w:lvlText w:val="%1).-"/>
      <w:lvlJc w:val="left"/>
      <w:pPr>
        <w:tabs>
          <w:tab w:val="num" w:pos="2268"/>
        </w:tabs>
        <w:ind w:left="2268" w:hanging="567"/>
      </w:pPr>
      <w:rPr>
        <w:rFonts w:cs="Times New Roman"/>
      </w:rPr>
    </w:lvl>
  </w:abstractNum>
  <w:abstractNum w:abstractNumId="34" w15:restartNumberingAfterBreak="0">
    <w:nsid w:val="46CF410E"/>
    <w:multiLevelType w:val="hybridMultilevel"/>
    <w:tmpl w:val="EA8A680A"/>
    <w:lvl w:ilvl="0" w:tplc="954ADC76">
      <w:start w:val="1"/>
      <w:numFmt w:val="bullet"/>
      <w:lvlText w:val="o"/>
      <w:lvlJc w:val="left"/>
      <w:pPr>
        <w:ind w:left="1996" w:hanging="360"/>
      </w:pPr>
      <w:rPr>
        <w:rFonts w:ascii="Courier New" w:hAnsi="Courier New" w:cs="Times New Roman" w:hint="default"/>
        <w:color w:val="641E46"/>
        <w:sz w:val="18"/>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5" w15:restartNumberingAfterBreak="0">
    <w:nsid w:val="488961C5"/>
    <w:multiLevelType w:val="hybridMultilevel"/>
    <w:tmpl w:val="A6767F7C"/>
    <w:lvl w:ilvl="0" w:tplc="53A0785C">
      <w:start w:val="1"/>
      <w:numFmt w:val="decimal"/>
      <w:pStyle w:val="SIGETIC-TtuloN2"/>
      <w:lvlText w:val="%1."/>
      <w:lvlJc w:val="left"/>
      <w:pPr>
        <w:ind w:left="720" w:hanging="360"/>
      </w:pPr>
      <w:rPr>
        <w:rFonts w:hint="default"/>
        <w:b/>
      </w:rPr>
    </w:lvl>
    <w:lvl w:ilvl="1" w:tplc="0EF07DD8">
      <w:start w:val="1"/>
      <w:numFmt w:val="lowerLetter"/>
      <w:lvlText w:val="%2."/>
      <w:lvlJc w:val="left"/>
      <w:pPr>
        <w:ind w:left="1440" w:hanging="360"/>
      </w:pPr>
      <w:rPr>
        <w:b w:val="0"/>
        <w:i w:val="0"/>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89952D2"/>
    <w:multiLevelType w:val="multilevel"/>
    <w:tmpl w:val="0CBE3998"/>
    <w:lvl w:ilvl="0">
      <w:start w:val="1"/>
      <w:numFmt w:val="bullet"/>
      <w:lvlText w:val=""/>
      <w:lvlJc w:val="left"/>
      <w:pPr>
        <w:ind w:left="360" w:hanging="360"/>
      </w:pPr>
      <w:rPr>
        <w:rFonts w:ascii="Symbol" w:hAnsi="Symbol" w:hint="default"/>
        <w:color w:val="640045"/>
        <w:sz w:val="18"/>
        <w:szCs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9C843EC"/>
    <w:multiLevelType w:val="hybridMultilevel"/>
    <w:tmpl w:val="2A263C4A"/>
    <w:lvl w:ilvl="0" w:tplc="CB24BD1A">
      <w:start w:val="1"/>
      <w:numFmt w:val="upperRoman"/>
      <w:lvlText w:val="%1."/>
      <w:lvlJc w:val="left"/>
      <w:pPr>
        <w:ind w:left="720" w:hanging="360"/>
      </w:pPr>
      <w:rPr>
        <w:rFonts w:hint="default"/>
      </w:rPr>
    </w:lvl>
    <w:lvl w:ilvl="1" w:tplc="734CC586">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4BC92444"/>
    <w:multiLevelType w:val="singleLevel"/>
    <w:tmpl w:val="1C6A77F6"/>
    <w:lvl w:ilvl="0">
      <w:start w:val="1"/>
      <w:numFmt w:val="bullet"/>
      <w:pStyle w:val="VIETASUB"/>
      <w:lvlText w:val=""/>
      <w:lvlJc w:val="left"/>
      <w:pPr>
        <w:tabs>
          <w:tab w:val="num" w:pos="1701"/>
        </w:tabs>
        <w:ind w:left="1701" w:hanging="567"/>
      </w:pPr>
      <w:rPr>
        <w:rFonts w:ascii="Symbol" w:hAnsi="Symbol" w:hint="default"/>
        <w:b w:val="0"/>
        <w:i w:val="0"/>
      </w:rPr>
    </w:lvl>
  </w:abstractNum>
  <w:abstractNum w:abstractNumId="39" w15:restartNumberingAfterBreak="0">
    <w:nsid w:val="50E0610C"/>
    <w:multiLevelType w:val="singleLevel"/>
    <w:tmpl w:val="EE9C705C"/>
    <w:lvl w:ilvl="0">
      <w:start w:val="1"/>
      <w:numFmt w:val="decimal"/>
      <w:pStyle w:val="GUIONA"/>
      <w:lvlText w:val="%1.-"/>
      <w:lvlJc w:val="left"/>
      <w:pPr>
        <w:tabs>
          <w:tab w:val="num" w:pos="2835"/>
        </w:tabs>
        <w:ind w:left="2835" w:hanging="567"/>
      </w:pPr>
      <w:rPr>
        <w:rFonts w:cs="Times New Roman" w:hint="default"/>
      </w:rPr>
    </w:lvl>
  </w:abstractNum>
  <w:abstractNum w:abstractNumId="40" w15:restartNumberingAfterBreak="0">
    <w:nsid w:val="51405C24"/>
    <w:multiLevelType w:val="hybridMultilevel"/>
    <w:tmpl w:val="31642DE6"/>
    <w:lvl w:ilvl="0" w:tplc="080A0001">
      <w:start w:val="1"/>
      <w:numFmt w:val="bullet"/>
      <w:lvlText w:val=""/>
      <w:lvlJc w:val="left"/>
      <w:pPr>
        <w:ind w:left="-408" w:hanging="360"/>
      </w:pPr>
      <w:rPr>
        <w:rFonts w:ascii="Symbol" w:hAnsi="Symbol" w:hint="default"/>
      </w:rPr>
    </w:lvl>
    <w:lvl w:ilvl="1" w:tplc="080A0003" w:tentative="1">
      <w:start w:val="1"/>
      <w:numFmt w:val="bullet"/>
      <w:lvlText w:val="o"/>
      <w:lvlJc w:val="left"/>
      <w:pPr>
        <w:ind w:left="312" w:hanging="360"/>
      </w:pPr>
      <w:rPr>
        <w:rFonts w:ascii="Courier New" w:hAnsi="Courier New" w:cs="Courier New" w:hint="default"/>
      </w:rPr>
    </w:lvl>
    <w:lvl w:ilvl="2" w:tplc="080A0005">
      <w:start w:val="1"/>
      <w:numFmt w:val="bullet"/>
      <w:lvlText w:val=""/>
      <w:lvlJc w:val="left"/>
      <w:pPr>
        <w:ind w:left="1032" w:hanging="360"/>
      </w:pPr>
      <w:rPr>
        <w:rFonts w:ascii="Wingdings" w:hAnsi="Wingdings" w:hint="default"/>
      </w:rPr>
    </w:lvl>
    <w:lvl w:ilvl="3" w:tplc="080A0001" w:tentative="1">
      <w:start w:val="1"/>
      <w:numFmt w:val="bullet"/>
      <w:lvlText w:val=""/>
      <w:lvlJc w:val="left"/>
      <w:pPr>
        <w:ind w:left="1752" w:hanging="360"/>
      </w:pPr>
      <w:rPr>
        <w:rFonts w:ascii="Symbol" w:hAnsi="Symbol" w:hint="default"/>
      </w:rPr>
    </w:lvl>
    <w:lvl w:ilvl="4" w:tplc="080A0003" w:tentative="1">
      <w:start w:val="1"/>
      <w:numFmt w:val="bullet"/>
      <w:lvlText w:val="o"/>
      <w:lvlJc w:val="left"/>
      <w:pPr>
        <w:ind w:left="2472" w:hanging="360"/>
      </w:pPr>
      <w:rPr>
        <w:rFonts w:ascii="Courier New" w:hAnsi="Courier New" w:cs="Courier New" w:hint="default"/>
      </w:rPr>
    </w:lvl>
    <w:lvl w:ilvl="5" w:tplc="080A0005" w:tentative="1">
      <w:start w:val="1"/>
      <w:numFmt w:val="bullet"/>
      <w:lvlText w:val=""/>
      <w:lvlJc w:val="left"/>
      <w:pPr>
        <w:ind w:left="3192" w:hanging="360"/>
      </w:pPr>
      <w:rPr>
        <w:rFonts w:ascii="Wingdings" w:hAnsi="Wingdings" w:hint="default"/>
      </w:rPr>
    </w:lvl>
    <w:lvl w:ilvl="6" w:tplc="080A0001" w:tentative="1">
      <w:start w:val="1"/>
      <w:numFmt w:val="bullet"/>
      <w:lvlText w:val=""/>
      <w:lvlJc w:val="left"/>
      <w:pPr>
        <w:ind w:left="3912" w:hanging="360"/>
      </w:pPr>
      <w:rPr>
        <w:rFonts w:ascii="Symbol" w:hAnsi="Symbol" w:hint="default"/>
      </w:rPr>
    </w:lvl>
    <w:lvl w:ilvl="7" w:tplc="080A0003" w:tentative="1">
      <w:start w:val="1"/>
      <w:numFmt w:val="bullet"/>
      <w:lvlText w:val="o"/>
      <w:lvlJc w:val="left"/>
      <w:pPr>
        <w:ind w:left="4632" w:hanging="360"/>
      </w:pPr>
      <w:rPr>
        <w:rFonts w:ascii="Courier New" w:hAnsi="Courier New" w:cs="Courier New" w:hint="default"/>
      </w:rPr>
    </w:lvl>
    <w:lvl w:ilvl="8" w:tplc="080A0005" w:tentative="1">
      <w:start w:val="1"/>
      <w:numFmt w:val="bullet"/>
      <w:lvlText w:val=""/>
      <w:lvlJc w:val="left"/>
      <w:pPr>
        <w:ind w:left="5352" w:hanging="360"/>
      </w:pPr>
      <w:rPr>
        <w:rFonts w:ascii="Wingdings" w:hAnsi="Wingdings" w:hint="default"/>
      </w:rPr>
    </w:lvl>
  </w:abstractNum>
  <w:abstractNum w:abstractNumId="41" w15:restartNumberingAfterBreak="0">
    <w:nsid w:val="515E4392"/>
    <w:multiLevelType w:val="hybridMultilevel"/>
    <w:tmpl w:val="6DD866BC"/>
    <w:lvl w:ilvl="0" w:tplc="927AE76C">
      <w:start w:val="1"/>
      <w:numFmt w:val="decimal"/>
      <w:lvlText w:val="%1."/>
      <w:lvlJc w:val="left"/>
      <w:pPr>
        <w:ind w:left="0" w:hanging="360"/>
      </w:pPr>
      <w:rPr>
        <w:rFonts w:hint="default"/>
        <w:color w:val="641E46"/>
        <w:sz w:val="18"/>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42" w15:restartNumberingAfterBreak="0">
    <w:nsid w:val="51D05317"/>
    <w:multiLevelType w:val="hybridMultilevel"/>
    <w:tmpl w:val="DA9E715A"/>
    <w:lvl w:ilvl="0" w:tplc="750A5EF4">
      <w:start w:val="1"/>
      <w:numFmt w:val="bullet"/>
      <w:lvlText w:val=""/>
      <w:lvlJc w:val="left"/>
      <w:pPr>
        <w:ind w:left="720" w:hanging="360"/>
      </w:pPr>
      <w:rPr>
        <w:rFonts w:ascii="Symbol" w:hAnsi="Symbol" w:hint="default"/>
        <w:color w:val="640045"/>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3" w15:restartNumberingAfterBreak="0">
    <w:nsid w:val="52C63DB6"/>
    <w:multiLevelType w:val="singleLevel"/>
    <w:tmpl w:val="7BB0A1AE"/>
    <w:lvl w:ilvl="0">
      <w:start w:val="1"/>
      <w:numFmt w:val="decimal"/>
      <w:pStyle w:val="NUMINC"/>
      <w:lvlText w:val="%1).-"/>
      <w:lvlJc w:val="left"/>
      <w:pPr>
        <w:tabs>
          <w:tab w:val="num" w:pos="1701"/>
        </w:tabs>
        <w:ind w:left="1701" w:hanging="567"/>
      </w:pPr>
      <w:rPr>
        <w:rFonts w:cs="Times New Roman" w:hint="default"/>
      </w:rPr>
    </w:lvl>
  </w:abstractNum>
  <w:abstractNum w:abstractNumId="44" w15:restartNumberingAfterBreak="0">
    <w:nsid w:val="558F07BB"/>
    <w:multiLevelType w:val="hybridMultilevel"/>
    <w:tmpl w:val="3AAC2BD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5" w15:restartNumberingAfterBreak="0">
    <w:nsid w:val="597B7C04"/>
    <w:multiLevelType w:val="hybridMultilevel"/>
    <w:tmpl w:val="05FCD8E2"/>
    <w:lvl w:ilvl="0" w:tplc="750A5EF4">
      <w:start w:val="1"/>
      <w:numFmt w:val="bullet"/>
      <w:lvlText w:val=""/>
      <w:lvlJc w:val="left"/>
      <w:pPr>
        <w:ind w:left="720" w:hanging="360"/>
      </w:pPr>
      <w:rPr>
        <w:rFonts w:ascii="Symbol" w:hAnsi="Symbol" w:hint="default"/>
        <w:color w:val="640045"/>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6" w15:restartNumberingAfterBreak="0">
    <w:nsid w:val="5B45239A"/>
    <w:multiLevelType w:val="hybridMultilevel"/>
    <w:tmpl w:val="ECC4AA96"/>
    <w:lvl w:ilvl="0" w:tplc="0C0A0017">
      <w:numFmt w:val="bullet"/>
      <w:pStyle w:val="GUIONSUBTI"/>
      <w:lvlText w:val="-"/>
      <w:lvlJc w:val="left"/>
      <w:pPr>
        <w:tabs>
          <w:tab w:val="num" w:pos="1701"/>
        </w:tabs>
        <w:ind w:left="1701" w:hanging="567"/>
      </w:pPr>
      <w:rPr>
        <w:rFonts w:ascii="Times New Roman" w:hAnsi="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D525C13"/>
    <w:multiLevelType w:val="hybridMultilevel"/>
    <w:tmpl w:val="BAEEF60A"/>
    <w:lvl w:ilvl="0" w:tplc="D19E264E">
      <w:start w:val="1"/>
      <w:numFmt w:val="bullet"/>
      <w:lvlText w:val=""/>
      <w:lvlJc w:val="left"/>
      <w:pPr>
        <w:ind w:left="720" w:hanging="360"/>
      </w:pPr>
      <w:rPr>
        <w:rFonts w:ascii="Symbol" w:hAnsi="Symbol" w:hint="default"/>
        <w:color w:val="640045"/>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5F4811C4"/>
    <w:multiLevelType w:val="hybridMultilevel"/>
    <w:tmpl w:val="955E9F7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9" w15:restartNumberingAfterBreak="0">
    <w:nsid w:val="5FD00A11"/>
    <w:multiLevelType w:val="hybridMultilevel"/>
    <w:tmpl w:val="C01EEAF8"/>
    <w:lvl w:ilvl="0" w:tplc="0C0A0001">
      <w:numFmt w:val="bullet"/>
      <w:pStyle w:val="0vi1"/>
      <w:lvlText w:val=""/>
      <w:lvlJc w:val="left"/>
      <w:pPr>
        <w:tabs>
          <w:tab w:val="num" w:pos="720"/>
        </w:tabs>
        <w:ind w:left="720" w:hanging="360"/>
      </w:pPr>
      <w:rPr>
        <w:rFonts w:ascii="Symbol" w:eastAsia="Times New Roman"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125063E"/>
    <w:multiLevelType w:val="singleLevel"/>
    <w:tmpl w:val="DDEAFB7E"/>
    <w:lvl w:ilvl="0">
      <w:start w:val="1"/>
      <w:numFmt w:val="bullet"/>
      <w:pStyle w:val="VIETAAPAR"/>
      <w:lvlText w:val=""/>
      <w:lvlJc w:val="left"/>
      <w:pPr>
        <w:tabs>
          <w:tab w:val="num" w:pos="2268"/>
        </w:tabs>
        <w:ind w:left="2268" w:hanging="567"/>
      </w:pPr>
      <w:rPr>
        <w:rFonts w:ascii="Symbol" w:hAnsi="Symbol" w:hint="default"/>
      </w:rPr>
    </w:lvl>
  </w:abstractNum>
  <w:abstractNum w:abstractNumId="51" w15:restartNumberingAfterBreak="0">
    <w:nsid w:val="616101A1"/>
    <w:multiLevelType w:val="hybridMultilevel"/>
    <w:tmpl w:val="E196BFC4"/>
    <w:lvl w:ilvl="0" w:tplc="56381094">
      <w:start w:val="1"/>
      <w:numFmt w:val="bullet"/>
      <w:lvlText w:val=""/>
      <w:lvlJc w:val="left"/>
      <w:pPr>
        <w:ind w:left="720" w:hanging="360"/>
      </w:pPr>
      <w:rPr>
        <w:rFonts w:ascii="Symbol" w:hAnsi="Symbol" w:hint="default"/>
        <w:color w:val="640045"/>
        <w:sz w:val="18"/>
        <w:szCs w:val="18"/>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2" w15:restartNumberingAfterBreak="0">
    <w:nsid w:val="66D123F6"/>
    <w:multiLevelType w:val="hybridMultilevel"/>
    <w:tmpl w:val="FD1CBB58"/>
    <w:lvl w:ilvl="0" w:tplc="BE045532">
      <w:start w:val="1"/>
      <w:numFmt w:val="upperRoman"/>
      <w:lvlText w:val="%1."/>
      <w:lvlJc w:val="left"/>
      <w:pPr>
        <w:ind w:left="1080" w:hanging="720"/>
      </w:pPr>
      <w:rPr>
        <w:rFonts w:hint="default"/>
        <w:color w:val="640045"/>
        <w:sz w:val="22"/>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8F252FD"/>
    <w:multiLevelType w:val="hybridMultilevel"/>
    <w:tmpl w:val="72D0FD26"/>
    <w:lvl w:ilvl="0" w:tplc="32AEA9B4">
      <w:start w:val="1"/>
      <w:numFmt w:val="upperRoman"/>
      <w:lvlText w:val="%1."/>
      <w:lvlJc w:val="left"/>
      <w:pPr>
        <w:ind w:left="720" w:hanging="360"/>
      </w:pPr>
      <w:rPr>
        <w:color w:val="640045"/>
      </w:rPr>
    </w:lvl>
    <w:lvl w:ilvl="1" w:tplc="C5F4DCB4">
      <w:start w:val="1"/>
      <w:numFmt w:val="lowerLetter"/>
      <w:lvlText w:val="%2."/>
      <w:lvlJc w:val="left"/>
      <w:pPr>
        <w:ind w:left="1440" w:hanging="360"/>
      </w:pPr>
    </w:lvl>
    <w:lvl w:ilvl="2" w:tplc="675A6FA6">
      <w:start w:val="1"/>
      <w:numFmt w:val="lowerRoman"/>
      <w:lvlText w:val="%3."/>
      <w:lvlJc w:val="right"/>
      <w:pPr>
        <w:ind w:left="2160" w:hanging="180"/>
      </w:pPr>
    </w:lvl>
    <w:lvl w:ilvl="3" w:tplc="D186AC36">
      <w:start w:val="1"/>
      <w:numFmt w:val="decimal"/>
      <w:lvlText w:val="%4."/>
      <w:lvlJc w:val="left"/>
      <w:pPr>
        <w:ind w:left="2880" w:hanging="360"/>
      </w:pPr>
    </w:lvl>
    <w:lvl w:ilvl="4" w:tplc="057CE9A2">
      <w:start w:val="1"/>
      <w:numFmt w:val="lowerLetter"/>
      <w:lvlText w:val="%5."/>
      <w:lvlJc w:val="left"/>
      <w:pPr>
        <w:ind w:left="3600" w:hanging="360"/>
      </w:pPr>
    </w:lvl>
    <w:lvl w:ilvl="5" w:tplc="B2388D02">
      <w:start w:val="1"/>
      <w:numFmt w:val="lowerRoman"/>
      <w:lvlText w:val="%6."/>
      <w:lvlJc w:val="right"/>
      <w:pPr>
        <w:ind w:left="4320" w:hanging="180"/>
      </w:pPr>
    </w:lvl>
    <w:lvl w:ilvl="6" w:tplc="2C4EF888">
      <w:start w:val="1"/>
      <w:numFmt w:val="decimal"/>
      <w:lvlText w:val="%7."/>
      <w:lvlJc w:val="left"/>
      <w:pPr>
        <w:ind w:left="5040" w:hanging="360"/>
      </w:pPr>
    </w:lvl>
    <w:lvl w:ilvl="7" w:tplc="3C607E3A">
      <w:start w:val="1"/>
      <w:numFmt w:val="lowerLetter"/>
      <w:lvlText w:val="%8."/>
      <w:lvlJc w:val="left"/>
      <w:pPr>
        <w:ind w:left="5760" w:hanging="360"/>
      </w:pPr>
    </w:lvl>
    <w:lvl w:ilvl="8" w:tplc="0CFA3268">
      <w:start w:val="1"/>
      <w:numFmt w:val="lowerRoman"/>
      <w:lvlText w:val="%9."/>
      <w:lvlJc w:val="right"/>
      <w:pPr>
        <w:ind w:left="6480" w:hanging="180"/>
      </w:pPr>
    </w:lvl>
  </w:abstractNum>
  <w:abstractNum w:abstractNumId="54" w15:restartNumberingAfterBreak="0">
    <w:nsid w:val="69F95506"/>
    <w:multiLevelType w:val="hybridMultilevel"/>
    <w:tmpl w:val="399A4D48"/>
    <w:lvl w:ilvl="0" w:tplc="25349810">
      <w:start w:val="1"/>
      <w:numFmt w:val="decimal"/>
      <w:pStyle w:val="Listaconvietas"/>
      <w:lvlText w:val="%1.-"/>
      <w:lvlJc w:val="left"/>
      <w:pPr>
        <w:tabs>
          <w:tab w:val="num" w:pos="1134"/>
        </w:tabs>
        <w:ind w:left="1134" w:hanging="567"/>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5" w15:restartNumberingAfterBreak="0">
    <w:nsid w:val="6A772230"/>
    <w:multiLevelType w:val="hybridMultilevel"/>
    <w:tmpl w:val="8B0E0572"/>
    <w:lvl w:ilvl="0" w:tplc="D19E264E">
      <w:start w:val="1"/>
      <w:numFmt w:val="bullet"/>
      <w:lvlText w:val=""/>
      <w:lvlJc w:val="left"/>
      <w:pPr>
        <w:ind w:left="1488" w:hanging="360"/>
      </w:pPr>
      <w:rPr>
        <w:rFonts w:ascii="Symbol" w:hAnsi="Symbol" w:hint="default"/>
        <w:color w:val="640045"/>
        <w:sz w:val="18"/>
        <w:szCs w:val="18"/>
      </w:rPr>
    </w:lvl>
    <w:lvl w:ilvl="1" w:tplc="D19E264E">
      <w:start w:val="1"/>
      <w:numFmt w:val="bullet"/>
      <w:lvlText w:val=""/>
      <w:lvlJc w:val="left"/>
      <w:pPr>
        <w:ind w:left="2208" w:hanging="360"/>
      </w:pPr>
      <w:rPr>
        <w:rFonts w:ascii="Symbol" w:hAnsi="Symbol" w:hint="default"/>
        <w:color w:val="640045"/>
        <w:sz w:val="18"/>
        <w:szCs w:val="18"/>
      </w:rPr>
    </w:lvl>
    <w:lvl w:ilvl="2" w:tplc="080A0005" w:tentative="1">
      <w:start w:val="1"/>
      <w:numFmt w:val="bullet"/>
      <w:lvlText w:val=""/>
      <w:lvlJc w:val="left"/>
      <w:pPr>
        <w:ind w:left="2928" w:hanging="360"/>
      </w:pPr>
      <w:rPr>
        <w:rFonts w:ascii="Wingdings" w:hAnsi="Wingdings" w:hint="default"/>
      </w:rPr>
    </w:lvl>
    <w:lvl w:ilvl="3" w:tplc="080A0001" w:tentative="1">
      <w:start w:val="1"/>
      <w:numFmt w:val="bullet"/>
      <w:lvlText w:val=""/>
      <w:lvlJc w:val="left"/>
      <w:pPr>
        <w:ind w:left="3648" w:hanging="360"/>
      </w:pPr>
      <w:rPr>
        <w:rFonts w:ascii="Symbol" w:hAnsi="Symbol" w:hint="default"/>
      </w:rPr>
    </w:lvl>
    <w:lvl w:ilvl="4" w:tplc="080A0003" w:tentative="1">
      <w:start w:val="1"/>
      <w:numFmt w:val="bullet"/>
      <w:lvlText w:val="o"/>
      <w:lvlJc w:val="left"/>
      <w:pPr>
        <w:ind w:left="4368" w:hanging="360"/>
      </w:pPr>
      <w:rPr>
        <w:rFonts w:ascii="Courier New" w:hAnsi="Courier New" w:cs="Courier New" w:hint="default"/>
      </w:rPr>
    </w:lvl>
    <w:lvl w:ilvl="5" w:tplc="080A0005" w:tentative="1">
      <w:start w:val="1"/>
      <w:numFmt w:val="bullet"/>
      <w:lvlText w:val=""/>
      <w:lvlJc w:val="left"/>
      <w:pPr>
        <w:ind w:left="5088" w:hanging="360"/>
      </w:pPr>
      <w:rPr>
        <w:rFonts w:ascii="Wingdings" w:hAnsi="Wingdings" w:hint="default"/>
      </w:rPr>
    </w:lvl>
    <w:lvl w:ilvl="6" w:tplc="080A0001" w:tentative="1">
      <w:start w:val="1"/>
      <w:numFmt w:val="bullet"/>
      <w:lvlText w:val=""/>
      <w:lvlJc w:val="left"/>
      <w:pPr>
        <w:ind w:left="5808" w:hanging="360"/>
      </w:pPr>
      <w:rPr>
        <w:rFonts w:ascii="Symbol" w:hAnsi="Symbol" w:hint="default"/>
      </w:rPr>
    </w:lvl>
    <w:lvl w:ilvl="7" w:tplc="080A0003" w:tentative="1">
      <w:start w:val="1"/>
      <w:numFmt w:val="bullet"/>
      <w:lvlText w:val="o"/>
      <w:lvlJc w:val="left"/>
      <w:pPr>
        <w:ind w:left="6528" w:hanging="360"/>
      </w:pPr>
      <w:rPr>
        <w:rFonts w:ascii="Courier New" w:hAnsi="Courier New" w:cs="Courier New" w:hint="default"/>
      </w:rPr>
    </w:lvl>
    <w:lvl w:ilvl="8" w:tplc="080A0005" w:tentative="1">
      <w:start w:val="1"/>
      <w:numFmt w:val="bullet"/>
      <w:lvlText w:val=""/>
      <w:lvlJc w:val="left"/>
      <w:pPr>
        <w:ind w:left="7248" w:hanging="360"/>
      </w:pPr>
      <w:rPr>
        <w:rFonts w:ascii="Wingdings" w:hAnsi="Wingdings" w:hint="default"/>
      </w:rPr>
    </w:lvl>
  </w:abstractNum>
  <w:abstractNum w:abstractNumId="56" w15:restartNumberingAfterBreak="0">
    <w:nsid w:val="6C0E1D39"/>
    <w:multiLevelType w:val="hybridMultilevel"/>
    <w:tmpl w:val="B5BA3BA2"/>
    <w:lvl w:ilvl="0" w:tplc="0C0A000F">
      <w:start w:val="1"/>
      <w:numFmt w:val="bullet"/>
      <w:pStyle w:val="subapartado"/>
      <w:lvlText w:val=""/>
      <w:lvlJc w:val="left"/>
      <w:pPr>
        <w:tabs>
          <w:tab w:val="num" w:pos="2268"/>
        </w:tabs>
        <w:ind w:left="2608" w:hanging="340"/>
      </w:pPr>
      <w:rPr>
        <w:rFonts w:ascii="Wingdings" w:hAnsi="Wingdings" w:hint="default"/>
        <w:b w:val="0"/>
        <w:i w:val="0"/>
      </w:rPr>
    </w:lvl>
    <w:lvl w:ilvl="1" w:tplc="0C0A0019">
      <w:start w:val="1"/>
      <w:numFmt w:val="bullet"/>
      <w:lvlText w:val="o"/>
      <w:lvlJc w:val="left"/>
      <w:pPr>
        <w:tabs>
          <w:tab w:val="num" w:pos="1440"/>
        </w:tabs>
        <w:ind w:left="1440" w:hanging="360"/>
      </w:pPr>
      <w:rPr>
        <w:rFonts w:ascii="Courier New" w:hAnsi="Courier New" w:hint="default"/>
      </w:rPr>
    </w:lvl>
    <w:lvl w:ilvl="2" w:tplc="0C0A001B">
      <w:start w:val="1"/>
      <w:numFmt w:val="bullet"/>
      <w:lvlText w:val=""/>
      <w:lvlJc w:val="left"/>
      <w:pPr>
        <w:tabs>
          <w:tab w:val="num" w:pos="2160"/>
        </w:tabs>
        <w:ind w:left="2160" w:hanging="360"/>
      </w:pPr>
      <w:rPr>
        <w:rFonts w:ascii="Wingdings" w:hAnsi="Wingdings" w:hint="default"/>
      </w:rPr>
    </w:lvl>
    <w:lvl w:ilvl="3" w:tplc="0C0A000F">
      <w:start w:val="1"/>
      <w:numFmt w:val="bullet"/>
      <w:lvlText w:val=""/>
      <w:lvlJc w:val="left"/>
      <w:pPr>
        <w:tabs>
          <w:tab w:val="num" w:pos="2880"/>
        </w:tabs>
        <w:ind w:left="2880" w:hanging="360"/>
      </w:pPr>
      <w:rPr>
        <w:rFonts w:ascii="Symbol" w:hAnsi="Symbol" w:hint="default"/>
      </w:rPr>
    </w:lvl>
    <w:lvl w:ilvl="4" w:tplc="0C0A0019">
      <w:start w:val="1"/>
      <w:numFmt w:val="bullet"/>
      <w:lvlText w:val="o"/>
      <w:lvlJc w:val="left"/>
      <w:pPr>
        <w:tabs>
          <w:tab w:val="num" w:pos="3600"/>
        </w:tabs>
        <w:ind w:left="3600" w:hanging="360"/>
      </w:pPr>
      <w:rPr>
        <w:rFonts w:ascii="Courier New" w:hAnsi="Courier New" w:hint="default"/>
      </w:rPr>
    </w:lvl>
    <w:lvl w:ilvl="5" w:tplc="0C0A001B">
      <w:start w:val="1"/>
      <w:numFmt w:val="bullet"/>
      <w:lvlText w:val=""/>
      <w:lvlJc w:val="left"/>
      <w:pPr>
        <w:tabs>
          <w:tab w:val="num" w:pos="4320"/>
        </w:tabs>
        <w:ind w:left="4320" w:hanging="360"/>
      </w:pPr>
      <w:rPr>
        <w:rFonts w:ascii="Wingdings" w:hAnsi="Wingdings" w:hint="default"/>
      </w:rPr>
    </w:lvl>
    <w:lvl w:ilvl="6" w:tplc="0C0A000F">
      <w:start w:val="1"/>
      <w:numFmt w:val="bullet"/>
      <w:lvlText w:val=""/>
      <w:lvlJc w:val="left"/>
      <w:pPr>
        <w:tabs>
          <w:tab w:val="num" w:pos="5040"/>
        </w:tabs>
        <w:ind w:left="5040" w:hanging="360"/>
      </w:pPr>
      <w:rPr>
        <w:rFonts w:ascii="Symbol" w:hAnsi="Symbol" w:hint="default"/>
      </w:rPr>
    </w:lvl>
    <w:lvl w:ilvl="7" w:tplc="0C0A0019">
      <w:start w:val="1"/>
      <w:numFmt w:val="bullet"/>
      <w:lvlText w:val="o"/>
      <w:lvlJc w:val="left"/>
      <w:pPr>
        <w:tabs>
          <w:tab w:val="num" w:pos="5760"/>
        </w:tabs>
        <w:ind w:left="5760" w:hanging="360"/>
      </w:pPr>
      <w:rPr>
        <w:rFonts w:ascii="Courier New" w:hAnsi="Courier New" w:hint="default"/>
      </w:rPr>
    </w:lvl>
    <w:lvl w:ilvl="8" w:tplc="0C0A001B">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29E5B6B"/>
    <w:multiLevelType w:val="hybridMultilevel"/>
    <w:tmpl w:val="51663FC0"/>
    <w:lvl w:ilvl="0" w:tplc="3D0E9290">
      <w:start w:val="1"/>
      <w:numFmt w:val="bullet"/>
      <w:lvlText w:val=""/>
      <w:lvlJc w:val="left"/>
      <w:pPr>
        <w:ind w:left="786" w:hanging="360"/>
      </w:pPr>
      <w:rPr>
        <w:rFonts w:ascii="Symbol" w:hAnsi="Symbol" w:hint="default"/>
        <w:color w:val="641E46"/>
        <w:sz w:val="18"/>
        <w:szCs w:val="18"/>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8" w15:restartNumberingAfterBreak="0">
    <w:nsid w:val="72C96785"/>
    <w:multiLevelType w:val="singleLevel"/>
    <w:tmpl w:val="3312AF30"/>
    <w:lvl w:ilvl="0">
      <w:start w:val="1"/>
      <w:numFmt w:val="decimal"/>
      <w:pStyle w:val="SUBSUBAP"/>
      <w:lvlText w:val="%1.4.2.3.-"/>
      <w:lvlJc w:val="left"/>
      <w:pPr>
        <w:tabs>
          <w:tab w:val="num" w:pos="3348"/>
        </w:tabs>
        <w:ind w:left="3119" w:hanging="851"/>
      </w:pPr>
      <w:rPr>
        <w:rFonts w:cs="Times New Roman"/>
      </w:rPr>
    </w:lvl>
  </w:abstractNum>
  <w:abstractNum w:abstractNumId="59" w15:restartNumberingAfterBreak="0">
    <w:nsid w:val="74413650"/>
    <w:multiLevelType w:val="hybridMultilevel"/>
    <w:tmpl w:val="9F4227F8"/>
    <w:lvl w:ilvl="0" w:tplc="BC4C62AE">
      <w:start w:val="1"/>
      <w:numFmt w:val="bullet"/>
      <w:pStyle w:val="PUNT-A"/>
      <w:lvlText w:val=""/>
      <w:lvlJc w:val="left"/>
      <w:pPr>
        <w:tabs>
          <w:tab w:val="num" w:pos="2155"/>
        </w:tabs>
        <w:ind w:left="2155" w:hanging="454"/>
      </w:pPr>
      <w:rPr>
        <w:rFonts w:ascii="Symbol" w:hAnsi="Symbol" w:hint="default"/>
      </w:rPr>
    </w:lvl>
    <w:lvl w:ilvl="1" w:tplc="0C0A0019">
      <w:start w:val="1"/>
      <w:numFmt w:val="bullet"/>
      <w:lvlText w:val="o"/>
      <w:lvlJc w:val="left"/>
      <w:pPr>
        <w:tabs>
          <w:tab w:val="num" w:pos="1440"/>
        </w:tabs>
        <w:ind w:left="1440" w:hanging="360"/>
      </w:pPr>
      <w:rPr>
        <w:rFonts w:ascii="Courier New" w:hAnsi="Courier New" w:hint="default"/>
      </w:rPr>
    </w:lvl>
    <w:lvl w:ilvl="2" w:tplc="0C0A001B">
      <w:start w:val="1"/>
      <w:numFmt w:val="bullet"/>
      <w:lvlText w:val=""/>
      <w:lvlJc w:val="left"/>
      <w:pPr>
        <w:tabs>
          <w:tab w:val="num" w:pos="2160"/>
        </w:tabs>
        <w:ind w:left="2160" w:hanging="360"/>
      </w:pPr>
      <w:rPr>
        <w:rFonts w:ascii="Wingdings" w:hAnsi="Wingdings" w:hint="default"/>
      </w:rPr>
    </w:lvl>
    <w:lvl w:ilvl="3" w:tplc="0C0A000F">
      <w:start w:val="1"/>
      <w:numFmt w:val="bullet"/>
      <w:lvlText w:val=""/>
      <w:lvlJc w:val="left"/>
      <w:pPr>
        <w:tabs>
          <w:tab w:val="num" w:pos="2880"/>
        </w:tabs>
        <w:ind w:left="2880" w:hanging="360"/>
      </w:pPr>
      <w:rPr>
        <w:rFonts w:ascii="Symbol" w:hAnsi="Symbol" w:hint="default"/>
      </w:rPr>
    </w:lvl>
    <w:lvl w:ilvl="4" w:tplc="0C0A0019">
      <w:start w:val="1"/>
      <w:numFmt w:val="bullet"/>
      <w:lvlText w:val="o"/>
      <w:lvlJc w:val="left"/>
      <w:pPr>
        <w:tabs>
          <w:tab w:val="num" w:pos="3600"/>
        </w:tabs>
        <w:ind w:left="3600" w:hanging="360"/>
      </w:pPr>
      <w:rPr>
        <w:rFonts w:ascii="Courier New" w:hAnsi="Courier New" w:hint="default"/>
      </w:rPr>
    </w:lvl>
    <w:lvl w:ilvl="5" w:tplc="0C0A001B">
      <w:start w:val="1"/>
      <w:numFmt w:val="bullet"/>
      <w:lvlText w:val=""/>
      <w:lvlJc w:val="left"/>
      <w:pPr>
        <w:tabs>
          <w:tab w:val="num" w:pos="4320"/>
        </w:tabs>
        <w:ind w:left="4320" w:hanging="360"/>
      </w:pPr>
      <w:rPr>
        <w:rFonts w:ascii="Wingdings" w:hAnsi="Wingdings" w:hint="default"/>
      </w:rPr>
    </w:lvl>
    <w:lvl w:ilvl="6" w:tplc="0C0A000F">
      <w:start w:val="1"/>
      <w:numFmt w:val="bullet"/>
      <w:lvlText w:val=""/>
      <w:lvlJc w:val="left"/>
      <w:pPr>
        <w:tabs>
          <w:tab w:val="num" w:pos="5040"/>
        </w:tabs>
        <w:ind w:left="5040" w:hanging="360"/>
      </w:pPr>
      <w:rPr>
        <w:rFonts w:ascii="Symbol" w:hAnsi="Symbol" w:hint="default"/>
      </w:rPr>
    </w:lvl>
    <w:lvl w:ilvl="7" w:tplc="0C0A0019">
      <w:start w:val="1"/>
      <w:numFmt w:val="bullet"/>
      <w:lvlText w:val="o"/>
      <w:lvlJc w:val="left"/>
      <w:pPr>
        <w:tabs>
          <w:tab w:val="num" w:pos="5760"/>
        </w:tabs>
        <w:ind w:left="5760" w:hanging="360"/>
      </w:pPr>
      <w:rPr>
        <w:rFonts w:ascii="Courier New" w:hAnsi="Courier New" w:hint="default"/>
      </w:rPr>
    </w:lvl>
    <w:lvl w:ilvl="8" w:tplc="0C0A001B">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4FA68E7"/>
    <w:multiLevelType w:val="hybridMultilevel"/>
    <w:tmpl w:val="4148DCA2"/>
    <w:lvl w:ilvl="0" w:tplc="B7E080E0">
      <w:start w:val="1"/>
      <w:numFmt w:val="upperRoman"/>
      <w:pStyle w:val="Ttulo1"/>
      <w:lvlText w:val="%1."/>
      <w:lvlJc w:val="right"/>
      <w:pPr>
        <w:ind w:left="810" w:hanging="180"/>
      </w:pPr>
      <w:rPr>
        <w:rFonts w:cs="Times New Roman"/>
      </w:rPr>
    </w:lvl>
    <w:lvl w:ilvl="1" w:tplc="0C0A0019" w:tentative="1">
      <w:start w:val="1"/>
      <w:numFmt w:val="lowerLetter"/>
      <w:lvlText w:val="%2."/>
      <w:lvlJc w:val="left"/>
      <w:pPr>
        <w:ind w:left="1530" w:hanging="360"/>
      </w:pPr>
      <w:rPr>
        <w:rFonts w:cs="Times New Roman"/>
      </w:rPr>
    </w:lvl>
    <w:lvl w:ilvl="2" w:tplc="0C0A001B" w:tentative="1">
      <w:start w:val="1"/>
      <w:numFmt w:val="lowerRoman"/>
      <w:lvlText w:val="%3."/>
      <w:lvlJc w:val="right"/>
      <w:pPr>
        <w:ind w:left="2250" w:hanging="180"/>
      </w:pPr>
      <w:rPr>
        <w:rFonts w:cs="Times New Roman"/>
      </w:rPr>
    </w:lvl>
    <w:lvl w:ilvl="3" w:tplc="0C0A000F" w:tentative="1">
      <w:start w:val="1"/>
      <w:numFmt w:val="decimal"/>
      <w:lvlText w:val="%4."/>
      <w:lvlJc w:val="left"/>
      <w:pPr>
        <w:ind w:left="2970" w:hanging="360"/>
      </w:pPr>
      <w:rPr>
        <w:rFonts w:cs="Times New Roman"/>
      </w:rPr>
    </w:lvl>
    <w:lvl w:ilvl="4" w:tplc="0C0A0019" w:tentative="1">
      <w:start w:val="1"/>
      <w:numFmt w:val="lowerLetter"/>
      <w:lvlText w:val="%5."/>
      <w:lvlJc w:val="left"/>
      <w:pPr>
        <w:ind w:left="3690" w:hanging="360"/>
      </w:pPr>
      <w:rPr>
        <w:rFonts w:cs="Times New Roman"/>
      </w:rPr>
    </w:lvl>
    <w:lvl w:ilvl="5" w:tplc="0C0A001B" w:tentative="1">
      <w:start w:val="1"/>
      <w:numFmt w:val="lowerRoman"/>
      <w:lvlText w:val="%6."/>
      <w:lvlJc w:val="right"/>
      <w:pPr>
        <w:ind w:left="4410" w:hanging="180"/>
      </w:pPr>
      <w:rPr>
        <w:rFonts w:cs="Times New Roman"/>
      </w:rPr>
    </w:lvl>
    <w:lvl w:ilvl="6" w:tplc="0C0A000F" w:tentative="1">
      <w:start w:val="1"/>
      <w:numFmt w:val="decimal"/>
      <w:lvlText w:val="%7."/>
      <w:lvlJc w:val="left"/>
      <w:pPr>
        <w:ind w:left="5130" w:hanging="360"/>
      </w:pPr>
      <w:rPr>
        <w:rFonts w:cs="Times New Roman"/>
      </w:rPr>
    </w:lvl>
    <w:lvl w:ilvl="7" w:tplc="0C0A0019" w:tentative="1">
      <w:start w:val="1"/>
      <w:numFmt w:val="lowerLetter"/>
      <w:lvlText w:val="%8."/>
      <w:lvlJc w:val="left"/>
      <w:pPr>
        <w:ind w:left="5850" w:hanging="360"/>
      </w:pPr>
      <w:rPr>
        <w:rFonts w:cs="Times New Roman"/>
      </w:rPr>
    </w:lvl>
    <w:lvl w:ilvl="8" w:tplc="0C0A001B" w:tentative="1">
      <w:start w:val="1"/>
      <w:numFmt w:val="lowerRoman"/>
      <w:lvlText w:val="%9."/>
      <w:lvlJc w:val="right"/>
      <w:pPr>
        <w:ind w:left="6570" w:hanging="180"/>
      </w:pPr>
      <w:rPr>
        <w:rFonts w:cs="Times New Roman"/>
      </w:rPr>
    </w:lvl>
  </w:abstractNum>
  <w:abstractNum w:abstractNumId="61" w15:restartNumberingAfterBreak="0">
    <w:nsid w:val="76B1367F"/>
    <w:multiLevelType w:val="hybridMultilevel"/>
    <w:tmpl w:val="20D6FF3A"/>
    <w:lvl w:ilvl="0" w:tplc="E6F87B0E">
      <w:start w:val="1"/>
      <w:numFmt w:val="decimal"/>
      <w:lvlText w:val="%1."/>
      <w:lvlJc w:val="left"/>
      <w:pPr>
        <w:ind w:left="720" w:hanging="360"/>
      </w:pPr>
      <w:rPr>
        <w:rFonts w:hint="default"/>
        <w:color w:val="640045"/>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78994BB0"/>
    <w:multiLevelType w:val="hybridMultilevel"/>
    <w:tmpl w:val="C83892D0"/>
    <w:styleLink w:val="Estilo1"/>
    <w:lvl w:ilvl="0" w:tplc="080A0017">
      <w:start w:val="1"/>
      <w:numFmt w:val="lowerLetter"/>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3" w15:restartNumberingAfterBreak="0">
    <w:nsid w:val="7F540132"/>
    <w:multiLevelType w:val="hybridMultilevel"/>
    <w:tmpl w:val="D2B2AB1C"/>
    <w:lvl w:ilvl="0" w:tplc="FE98C08C">
      <w:start w:val="1"/>
      <w:numFmt w:val="bullet"/>
      <w:lvlText w:val=""/>
      <w:lvlJc w:val="left"/>
      <w:pPr>
        <w:ind w:left="720" w:hanging="360"/>
      </w:pPr>
      <w:rPr>
        <w:rFonts w:ascii="Symbol" w:hAnsi="Symbol" w:hint="default"/>
        <w:color w:val="640045"/>
        <w:sz w:val="18"/>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60"/>
  </w:num>
  <w:num w:numId="2">
    <w:abstractNumId w:val="21"/>
  </w:num>
  <w:num w:numId="3">
    <w:abstractNumId w:val="1"/>
  </w:num>
  <w:num w:numId="4">
    <w:abstractNumId w:val="38"/>
  </w:num>
  <w:num w:numId="5">
    <w:abstractNumId w:val="46"/>
  </w:num>
  <w:num w:numId="6">
    <w:abstractNumId w:val="23"/>
  </w:num>
  <w:num w:numId="7">
    <w:abstractNumId w:val="9"/>
  </w:num>
  <w:num w:numId="8">
    <w:abstractNumId w:val="2"/>
  </w:num>
  <w:num w:numId="9">
    <w:abstractNumId w:val="43"/>
  </w:num>
  <w:num w:numId="10">
    <w:abstractNumId w:val="14"/>
  </w:num>
  <w:num w:numId="11">
    <w:abstractNumId w:val="54"/>
  </w:num>
  <w:num w:numId="12">
    <w:abstractNumId w:val="39"/>
  </w:num>
  <w:num w:numId="13">
    <w:abstractNumId w:val="59"/>
  </w:num>
  <w:num w:numId="14">
    <w:abstractNumId w:val="56"/>
  </w:num>
  <w:num w:numId="15">
    <w:abstractNumId w:val="25"/>
  </w:num>
  <w:num w:numId="16">
    <w:abstractNumId w:val="4"/>
  </w:num>
  <w:num w:numId="17">
    <w:abstractNumId w:val="33"/>
  </w:num>
  <w:num w:numId="18">
    <w:abstractNumId w:val="27"/>
  </w:num>
  <w:num w:numId="19">
    <w:abstractNumId w:val="50"/>
  </w:num>
  <w:num w:numId="20">
    <w:abstractNumId w:val="58"/>
  </w:num>
  <w:num w:numId="21">
    <w:abstractNumId w:val="49"/>
  </w:num>
  <w:num w:numId="22">
    <w:abstractNumId w:val="52"/>
  </w:num>
  <w:num w:numId="23">
    <w:abstractNumId w:val="10"/>
  </w:num>
  <w:num w:numId="24">
    <w:abstractNumId w:val="35"/>
  </w:num>
  <w:num w:numId="25">
    <w:abstractNumId w:val="53"/>
  </w:num>
  <w:num w:numId="26">
    <w:abstractNumId w:val="51"/>
  </w:num>
  <w:num w:numId="27">
    <w:abstractNumId w:val="20"/>
  </w:num>
  <w:num w:numId="28">
    <w:abstractNumId w:val="26"/>
  </w:num>
  <w:num w:numId="29">
    <w:abstractNumId w:val="5"/>
  </w:num>
  <w:num w:numId="30">
    <w:abstractNumId w:val="62"/>
  </w:num>
  <w:num w:numId="31">
    <w:abstractNumId w:val="8"/>
  </w:num>
  <w:num w:numId="32">
    <w:abstractNumId w:val="0"/>
  </w:num>
  <w:num w:numId="33">
    <w:abstractNumId w:val="6"/>
  </w:num>
  <w:num w:numId="34">
    <w:abstractNumId w:val="17"/>
  </w:num>
  <w:num w:numId="35">
    <w:abstractNumId w:val="37"/>
  </w:num>
  <w:num w:numId="36">
    <w:abstractNumId w:val="24"/>
  </w:num>
  <w:num w:numId="37">
    <w:abstractNumId w:val="61"/>
  </w:num>
  <w:num w:numId="38">
    <w:abstractNumId w:val="16"/>
  </w:num>
  <w:num w:numId="39">
    <w:abstractNumId w:val="29"/>
  </w:num>
  <w:num w:numId="40">
    <w:abstractNumId w:val="30"/>
  </w:num>
  <w:num w:numId="41">
    <w:abstractNumId w:val="22"/>
  </w:num>
  <w:num w:numId="42">
    <w:abstractNumId w:val="47"/>
  </w:num>
  <w:num w:numId="43">
    <w:abstractNumId w:val="41"/>
  </w:num>
  <w:num w:numId="44">
    <w:abstractNumId w:val="7"/>
  </w:num>
  <w:num w:numId="45">
    <w:abstractNumId w:val="28"/>
  </w:num>
  <w:num w:numId="46">
    <w:abstractNumId w:val="32"/>
  </w:num>
  <w:num w:numId="47">
    <w:abstractNumId w:val="63"/>
  </w:num>
  <w:num w:numId="48">
    <w:abstractNumId w:val="45"/>
  </w:num>
  <w:num w:numId="49">
    <w:abstractNumId w:val="42"/>
  </w:num>
  <w:num w:numId="50">
    <w:abstractNumId w:val="12"/>
  </w:num>
  <w:num w:numId="51">
    <w:abstractNumId w:val="15"/>
  </w:num>
  <w:num w:numId="52">
    <w:abstractNumId w:val="57"/>
  </w:num>
  <w:num w:numId="53">
    <w:abstractNumId w:val="40"/>
  </w:num>
  <w:num w:numId="54">
    <w:abstractNumId w:val="44"/>
  </w:num>
  <w:num w:numId="55">
    <w:abstractNumId w:val="48"/>
  </w:num>
  <w:num w:numId="56">
    <w:abstractNumId w:val="13"/>
  </w:num>
  <w:num w:numId="57">
    <w:abstractNumId w:val="31"/>
  </w:num>
  <w:num w:numId="58">
    <w:abstractNumId w:val="55"/>
  </w:num>
  <w:num w:numId="59">
    <w:abstractNumId w:val="19"/>
  </w:num>
  <w:num w:numId="60">
    <w:abstractNumId w:val="3"/>
  </w:num>
  <w:num w:numId="61">
    <w:abstractNumId w:val="11"/>
  </w:num>
  <w:num w:numId="62">
    <w:abstractNumId w:val="18"/>
  </w:num>
  <w:num w:numId="63">
    <w:abstractNumId w:val="34"/>
  </w:num>
  <w:num w:numId="64">
    <w:abstractNumId w:val="3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B3E"/>
    <w:rsid w:val="00000C59"/>
    <w:rsid w:val="00000E4F"/>
    <w:rsid w:val="00001746"/>
    <w:rsid w:val="00001E46"/>
    <w:rsid w:val="0000236A"/>
    <w:rsid w:val="00002693"/>
    <w:rsid w:val="00004150"/>
    <w:rsid w:val="00005B40"/>
    <w:rsid w:val="0001002A"/>
    <w:rsid w:val="000111BF"/>
    <w:rsid w:val="00012CC9"/>
    <w:rsid w:val="00012F0C"/>
    <w:rsid w:val="00013E3B"/>
    <w:rsid w:val="000154AA"/>
    <w:rsid w:val="00015804"/>
    <w:rsid w:val="000220A1"/>
    <w:rsid w:val="0002380E"/>
    <w:rsid w:val="000259C1"/>
    <w:rsid w:val="00026E3F"/>
    <w:rsid w:val="0003062C"/>
    <w:rsid w:val="00031DB4"/>
    <w:rsid w:val="00033265"/>
    <w:rsid w:val="00033E9B"/>
    <w:rsid w:val="000352FD"/>
    <w:rsid w:val="00036565"/>
    <w:rsid w:val="00036D07"/>
    <w:rsid w:val="00036D0E"/>
    <w:rsid w:val="00043695"/>
    <w:rsid w:val="000441F1"/>
    <w:rsid w:val="0004477D"/>
    <w:rsid w:val="000447EC"/>
    <w:rsid w:val="000453CE"/>
    <w:rsid w:val="00045DA8"/>
    <w:rsid w:val="00047933"/>
    <w:rsid w:val="000527BC"/>
    <w:rsid w:val="00052898"/>
    <w:rsid w:val="00052D0A"/>
    <w:rsid w:val="0005486D"/>
    <w:rsid w:val="00054D14"/>
    <w:rsid w:val="000558E3"/>
    <w:rsid w:val="00055D10"/>
    <w:rsid w:val="00056C0F"/>
    <w:rsid w:val="00060364"/>
    <w:rsid w:val="0006272C"/>
    <w:rsid w:val="000636D5"/>
    <w:rsid w:val="00063BAC"/>
    <w:rsid w:val="00064C61"/>
    <w:rsid w:val="000677EA"/>
    <w:rsid w:val="00070220"/>
    <w:rsid w:val="00070504"/>
    <w:rsid w:val="00070ECE"/>
    <w:rsid w:val="0007102E"/>
    <w:rsid w:val="0007130F"/>
    <w:rsid w:val="000715B6"/>
    <w:rsid w:val="000725E7"/>
    <w:rsid w:val="00072E42"/>
    <w:rsid w:val="00073CEC"/>
    <w:rsid w:val="000740D2"/>
    <w:rsid w:val="00076EA3"/>
    <w:rsid w:val="00077831"/>
    <w:rsid w:val="000811E2"/>
    <w:rsid w:val="000812A7"/>
    <w:rsid w:val="00082488"/>
    <w:rsid w:val="0008460D"/>
    <w:rsid w:val="00086C37"/>
    <w:rsid w:val="000877C7"/>
    <w:rsid w:val="00087CAC"/>
    <w:rsid w:val="000917FA"/>
    <w:rsid w:val="00091AF0"/>
    <w:rsid w:val="00092B9A"/>
    <w:rsid w:val="0009359E"/>
    <w:rsid w:val="0009366A"/>
    <w:rsid w:val="000937F3"/>
    <w:rsid w:val="000944ED"/>
    <w:rsid w:val="000947EE"/>
    <w:rsid w:val="00094F11"/>
    <w:rsid w:val="000959E0"/>
    <w:rsid w:val="00096D4A"/>
    <w:rsid w:val="000A1423"/>
    <w:rsid w:val="000A15FC"/>
    <w:rsid w:val="000A3092"/>
    <w:rsid w:val="000A311F"/>
    <w:rsid w:val="000A460F"/>
    <w:rsid w:val="000A47DB"/>
    <w:rsid w:val="000A5AC8"/>
    <w:rsid w:val="000A68DA"/>
    <w:rsid w:val="000A757C"/>
    <w:rsid w:val="000B0A5E"/>
    <w:rsid w:val="000B2FC5"/>
    <w:rsid w:val="000B3CB6"/>
    <w:rsid w:val="000C0386"/>
    <w:rsid w:val="000C0870"/>
    <w:rsid w:val="000C109F"/>
    <w:rsid w:val="000C2474"/>
    <w:rsid w:val="000C481E"/>
    <w:rsid w:val="000C532C"/>
    <w:rsid w:val="000C5569"/>
    <w:rsid w:val="000C6E04"/>
    <w:rsid w:val="000C7FC4"/>
    <w:rsid w:val="000D075E"/>
    <w:rsid w:val="000D1C19"/>
    <w:rsid w:val="000D2234"/>
    <w:rsid w:val="000D2767"/>
    <w:rsid w:val="000D2A9E"/>
    <w:rsid w:val="000D2F3A"/>
    <w:rsid w:val="000D569D"/>
    <w:rsid w:val="000D5C28"/>
    <w:rsid w:val="000D726E"/>
    <w:rsid w:val="000E0560"/>
    <w:rsid w:val="000E07C1"/>
    <w:rsid w:val="000E0C3F"/>
    <w:rsid w:val="000E2445"/>
    <w:rsid w:val="000E2C1C"/>
    <w:rsid w:val="000E330B"/>
    <w:rsid w:val="000E4499"/>
    <w:rsid w:val="000E4B26"/>
    <w:rsid w:val="000E5D74"/>
    <w:rsid w:val="000E65D1"/>
    <w:rsid w:val="000E6F7E"/>
    <w:rsid w:val="000F09BA"/>
    <w:rsid w:val="000F1A37"/>
    <w:rsid w:val="000F2989"/>
    <w:rsid w:val="000F45FA"/>
    <w:rsid w:val="000F515B"/>
    <w:rsid w:val="000F5DB0"/>
    <w:rsid w:val="000F660C"/>
    <w:rsid w:val="0010039A"/>
    <w:rsid w:val="00100426"/>
    <w:rsid w:val="0010091E"/>
    <w:rsid w:val="00103AC4"/>
    <w:rsid w:val="00105861"/>
    <w:rsid w:val="00105CAF"/>
    <w:rsid w:val="0010658C"/>
    <w:rsid w:val="001072F4"/>
    <w:rsid w:val="00107C57"/>
    <w:rsid w:val="00110099"/>
    <w:rsid w:val="001100A8"/>
    <w:rsid w:val="00110E20"/>
    <w:rsid w:val="00111448"/>
    <w:rsid w:val="001129C1"/>
    <w:rsid w:val="0011442C"/>
    <w:rsid w:val="00115A7F"/>
    <w:rsid w:val="00116B4C"/>
    <w:rsid w:val="00116E95"/>
    <w:rsid w:val="00116FD3"/>
    <w:rsid w:val="0011740E"/>
    <w:rsid w:val="0011784C"/>
    <w:rsid w:val="00120997"/>
    <w:rsid w:val="00121E2C"/>
    <w:rsid w:val="001231AE"/>
    <w:rsid w:val="0012509E"/>
    <w:rsid w:val="001254D7"/>
    <w:rsid w:val="0012693B"/>
    <w:rsid w:val="00127A36"/>
    <w:rsid w:val="00130D8D"/>
    <w:rsid w:val="00132BE6"/>
    <w:rsid w:val="001345B0"/>
    <w:rsid w:val="00137580"/>
    <w:rsid w:val="00137D91"/>
    <w:rsid w:val="00140EFB"/>
    <w:rsid w:val="00140FD9"/>
    <w:rsid w:val="0014113A"/>
    <w:rsid w:val="001411AF"/>
    <w:rsid w:val="00142E45"/>
    <w:rsid w:val="00142FDA"/>
    <w:rsid w:val="0014592A"/>
    <w:rsid w:val="00145E70"/>
    <w:rsid w:val="0014615F"/>
    <w:rsid w:val="001464F0"/>
    <w:rsid w:val="001465E1"/>
    <w:rsid w:val="00147517"/>
    <w:rsid w:val="00151968"/>
    <w:rsid w:val="001524D6"/>
    <w:rsid w:val="0015386A"/>
    <w:rsid w:val="0015499E"/>
    <w:rsid w:val="00154B44"/>
    <w:rsid w:val="0015513E"/>
    <w:rsid w:val="001555E5"/>
    <w:rsid w:val="00156258"/>
    <w:rsid w:val="00157071"/>
    <w:rsid w:val="00157A9A"/>
    <w:rsid w:val="0016065C"/>
    <w:rsid w:val="00160FE9"/>
    <w:rsid w:val="001666C2"/>
    <w:rsid w:val="00166BF1"/>
    <w:rsid w:val="00170AD0"/>
    <w:rsid w:val="00171350"/>
    <w:rsid w:val="00172451"/>
    <w:rsid w:val="001728DE"/>
    <w:rsid w:val="00172A41"/>
    <w:rsid w:val="00172EEA"/>
    <w:rsid w:val="00174374"/>
    <w:rsid w:val="001758C9"/>
    <w:rsid w:val="00176ECF"/>
    <w:rsid w:val="00177AF1"/>
    <w:rsid w:val="00177B2C"/>
    <w:rsid w:val="00180449"/>
    <w:rsid w:val="001818AF"/>
    <w:rsid w:val="00184E10"/>
    <w:rsid w:val="0018530B"/>
    <w:rsid w:val="001873DF"/>
    <w:rsid w:val="00187DC6"/>
    <w:rsid w:val="00191BF0"/>
    <w:rsid w:val="00192539"/>
    <w:rsid w:val="00193090"/>
    <w:rsid w:val="0019329A"/>
    <w:rsid w:val="001934C9"/>
    <w:rsid w:val="00193818"/>
    <w:rsid w:val="001948A6"/>
    <w:rsid w:val="00195AE3"/>
    <w:rsid w:val="00196C58"/>
    <w:rsid w:val="00197396"/>
    <w:rsid w:val="001A0788"/>
    <w:rsid w:val="001A3323"/>
    <w:rsid w:val="001A3AC2"/>
    <w:rsid w:val="001A3F03"/>
    <w:rsid w:val="001A4014"/>
    <w:rsid w:val="001A411D"/>
    <w:rsid w:val="001A6C51"/>
    <w:rsid w:val="001A75A8"/>
    <w:rsid w:val="001B0A3B"/>
    <w:rsid w:val="001B0D56"/>
    <w:rsid w:val="001B1894"/>
    <w:rsid w:val="001B1FE9"/>
    <w:rsid w:val="001B2621"/>
    <w:rsid w:val="001B3151"/>
    <w:rsid w:val="001B5820"/>
    <w:rsid w:val="001B5891"/>
    <w:rsid w:val="001B7D39"/>
    <w:rsid w:val="001C0FBB"/>
    <w:rsid w:val="001C190C"/>
    <w:rsid w:val="001C3AE1"/>
    <w:rsid w:val="001C3AF5"/>
    <w:rsid w:val="001C4E13"/>
    <w:rsid w:val="001C54CC"/>
    <w:rsid w:val="001C5E51"/>
    <w:rsid w:val="001C6132"/>
    <w:rsid w:val="001C625D"/>
    <w:rsid w:val="001C6DCB"/>
    <w:rsid w:val="001C75C8"/>
    <w:rsid w:val="001D2B23"/>
    <w:rsid w:val="001D2F2F"/>
    <w:rsid w:val="001D321D"/>
    <w:rsid w:val="001D428B"/>
    <w:rsid w:val="001D64E5"/>
    <w:rsid w:val="001D6B87"/>
    <w:rsid w:val="001D7259"/>
    <w:rsid w:val="001E1832"/>
    <w:rsid w:val="001E365E"/>
    <w:rsid w:val="001E3E38"/>
    <w:rsid w:val="001E4E06"/>
    <w:rsid w:val="001E631B"/>
    <w:rsid w:val="001E649A"/>
    <w:rsid w:val="001E6521"/>
    <w:rsid w:val="001E6C55"/>
    <w:rsid w:val="001E7F5E"/>
    <w:rsid w:val="001F0F3C"/>
    <w:rsid w:val="001F11B8"/>
    <w:rsid w:val="001F153B"/>
    <w:rsid w:val="001F16CE"/>
    <w:rsid w:val="001F1736"/>
    <w:rsid w:val="001F2182"/>
    <w:rsid w:val="001F2BA0"/>
    <w:rsid w:val="001F2E9A"/>
    <w:rsid w:val="001F370F"/>
    <w:rsid w:val="001F442C"/>
    <w:rsid w:val="001F45B7"/>
    <w:rsid w:val="001F45C5"/>
    <w:rsid w:val="001F4ED5"/>
    <w:rsid w:val="001F5B25"/>
    <w:rsid w:val="001F63AD"/>
    <w:rsid w:val="001F6C79"/>
    <w:rsid w:val="001F71D8"/>
    <w:rsid w:val="002003B3"/>
    <w:rsid w:val="002005C2"/>
    <w:rsid w:val="00200BEC"/>
    <w:rsid w:val="0020235A"/>
    <w:rsid w:val="00202FF0"/>
    <w:rsid w:val="002039AD"/>
    <w:rsid w:val="0020469B"/>
    <w:rsid w:val="002047AF"/>
    <w:rsid w:val="002057AF"/>
    <w:rsid w:val="002057D3"/>
    <w:rsid w:val="00207742"/>
    <w:rsid w:val="00207E09"/>
    <w:rsid w:val="002103AF"/>
    <w:rsid w:val="00210576"/>
    <w:rsid w:val="00211FAB"/>
    <w:rsid w:val="00212024"/>
    <w:rsid w:val="00212037"/>
    <w:rsid w:val="002121F9"/>
    <w:rsid w:val="00212F7F"/>
    <w:rsid w:val="00213010"/>
    <w:rsid w:val="002156D1"/>
    <w:rsid w:val="0021585A"/>
    <w:rsid w:val="00215BC2"/>
    <w:rsid w:val="00217638"/>
    <w:rsid w:val="0022003A"/>
    <w:rsid w:val="0022185A"/>
    <w:rsid w:val="00222E56"/>
    <w:rsid w:val="00224CB8"/>
    <w:rsid w:val="00225DAD"/>
    <w:rsid w:val="002266EB"/>
    <w:rsid w:val="00230493"/>
    <w:rsid w:val="00230C6D"/>
    <w:rsid w:val="0023131C"/>
    <w:rsid w:val="00232E2E"/>
    <w:rsid w:val="002339D6"/>
    <w:rsid w:val="00233A51"/>
    <w:rsid w:val="002347AB"/>
    <w:rsid w:val="00236017"/>
    <w:rsid w:val="0024026B"/>
    <w:rsid w:val="00244801"/>
    <w:rsid w:val="00244CAA"/>
    <w:rsid w:val="00245DF3"/>
    <w:rsid w:val="00246C65"/>
    <w:rsid w:val="002471A3"/>
    <w:rsid w:val="00250CA8"/>
    <w:rsid w:val="00251EB7"/>
    <w:rsid w:val="0025326A"/>
    <w:rsid w:val="00254AA8"/>
    <w:rsid w:val="00255B3A"/>
    <w:rsid w:val="00256084"/>
    <w:rsid w:val="00256805"/>
    <w:rsid w:val="0026049B"/>
    <w:rsid w:val="00261178"/>
    <w:rsid w:val="00265021"/>
    <w:rsid w:val="0026526A"/>
    <w:rsid w:val="00266235"/>
    <w:rsid w:val="002674F5"/>
    <w:rsid w:val="00267CBB"/>
    <w:rsid w:val="0027360F"/>
    <w:rsid w:val="002739C7"/>
    <w:rsid w:val="002740D9"/>
    <w:rsid w:val="00274ABD"/>
    <w:rsid w:val="0027575C"/>
    <w:rsid w:val="002759E3"/>
    <w:rsid w:val="00276782"/>
    <w:rsid w:val="00276AF0"/>
    <w:rsid w:val="0027768D"/>
    <w:rsid w:val="00277CB4"/>
    <w:rsid w:val="00281100"/>
    <w:rsid w:val="00281166"/>
    <w:rsid w:val="0028224A"/>
    <w:rsid w:val="00282C85"/>
    <w:rsid w:val="00283FAB"/>
    <w:rsid w:val="0028438F"/>
    <w:rsid w:val="00286AF6"/>
    <w:rsid w:val="002901BD"/>
    <w:rsid w:val="00290A89"/>
    <w:rsid w:val="002924B0"/>
    <w:rsid w:val="0029288C"/>
    <w:rsid w:val="00294682"/>
    <w:rsid w:val="00294951"/>
    <w:rsid w:val="00294F98"/>
    <w:rsid w:val="00296A3C"/>
    <w:rsid w:val="0029754E"/>
    <w:rsid w:val="002976E3"/>
    <w:rsid w:val="00297749"/>
    <w:rsid w:val="002A0AC3"/>
    <w:rsid w:val="002A0CD4"/>
    <w:rsid w:val="002A1609"/>
    <w:rsid w:val="002A1690"/>
    <w:rsid w:val="002A17A3"/>
    <w:rsid w:val="002A1A46"/>
    <w:rsid w:val="002A1FE7"/>
    <w:rsid w:val="002A2290"/>
    <w:rsid w:val="002A2789"/>
    <w:rsid w:val="002A567A"/>
    <w:rsid w:val="002A5A31"/>
    <w:rsid w:val="002A658F"/>
    <w:rsid w:val="002A6D29"/>
    <w:rsid w:val="002A6DC5"/>
    <w:rsid w:val="002A7C67"/>
    <w:rsid w:val="002B0E6A"/>
    <w:rsid w:val="002B19BA"/>
    <w:rsid w:val="002B2C59"/>
    <w:rsid w:val="002B3586"/>
    <w:rsid w:val="002B398F"/>
    <w:rsid w:val="002B4CE0"/>
    <w:rsid w:val="002B5AC0"/>
    <w:rsid w:val="002B5BC2"/>
    <w:rsid w:val="002B6CCE"/>
    <w:rsid w:val="002B7B90"/>
    <w:rsid w:val="002C05EE"/>
    <w:rsid w:val="002C07C7"/>
    <w:rsid w:val="002C0AD9"/>
    <w:rsid w:val="002C0DFF"/>
    <w:rsid w:val="002C113D"/>
    <w:rsid w:val="002C18F3"/>
    <w:rsid w:val="002C3060"/>
    <w:rsid w:val="002C4014"/>
    <w:rsid w:val="002C458B"/>
    <w:rsid w:val="002C510C"/>
    <w:rsid w:val="002C5FF3"/>
    <w:rsid w:val="002C792C"/>
    <w:rsid w:val="002D00E0"/>
    <w:rsid w:val="002D13E1"/>
    <w:rsid w:val="002D2FBB"/>
    <w:rsid w:val="002D4595"/>
    <w:rsid w:val="002D4732"/>
    <w:rsid w:val="002D57BE"/>
    <w:rsid w:val="002D692A"/>
    <w:rsid w:val="002E2CB7"/>
    <w:rsid w:val="002E3764"/>
    <w:rsid w:val="002E6BB5"/>
    <w:rsid w:val="002F1331"/>
    <w:rsid w:val="002F1D6B"/>
    <w:rsid w:val="002F2AB2"/>
    <w:rsid w:val="002F2CB7"/>
    <w:rsid w:val="002F33F1"/>
    <w:rsid w:val="002F4776"/>
    <w:rsid w:val="002F4E12"/>
    <w:rsid w:val="002F6054"/>
    <w:rsid w:val="002F60E3"/>
    <w:rsid w:val="002F64A2"/>
    <w:rsid w:val="002F672F"/>
    <w:rsid w:val="002F6A1D"/>
    <w:rsid w:val="002F787F"/>
    <w:rsid w:val="002F78AE"/>
    <w:rsid w:val="003000F0"/>
    <w:rsid w:val="00300AAE"/>
    <w:rsid w:val="0030180F"/>
    <w:rsid w:val="003018EC"/>
    <w:rsid w:val="00302369"/>
    <w:rsid w:val="00302D21"/>
    <w:rsid w:val="0030301A"/>
    <w:rsid w:val="0030458E"/>
    <w:rsid w:val="00304682"/>
    <w:rsid w:val="003052D0"/>
    <w:rsid w:val="003054A5"/>
    <w:rsid w:val="00305D4C"/>
    <w:rsid w:val="003063E9"/>
    <w:rsid w:val="00306498"/>
    <w:rsid w:val="00306C28"/>
    <w:rsid w:val="00310A2B"/>
    <w:rsid w:val="00316790"/>
    <w:rsid w:val="00320236"/>
    <w:rsid w:val="0032061A"/>
    <w:rsid w:val="00320DA6"/>
    <w:rsid w:val="003210E1"/>
    <w:rsid w:val="003215CC"/>
    <w:rsid w:val="00321719"/>
    <w:rsid w:val="00323760"/>
    <w:rsid w:val="00324FEF"/>
    <w:rsid w:val="00325F34"/>
    <w:rsid w:val="003261EF"/>
    <w:rsid w:val="003264FD"/>
    <w:rsid w:val="00331462"/>
    <w:rsid w:val="00332B83"/>
    <w:rsid w:val="00333842"/>
    <w:rsid w:val="003346FE"/>
    <w:rsid w:val="00335337"/>
    <w:rsid w:val="00335FAA"/>
    <w:rsid w:val="00336D91"/>
    <w:rsid w:val="00340065"/>
    <w:rsid w:val="003401F4"/>
    <w:rsid w:val="00340531"/>
    <w:rsid w:val="00340D1C"/>
    <w:rsid w:val="00342057"/>
    <w:rsid w:val="00343ECE"/>
    <w:rsid w:val="00344CF1"/>
    <w:rsid w:val="0034562F"/>
    <w:rsid w:val="00345C00"/>
    <w:rsid w:val="00345C71"/>
    <w:rsid w:val="00347337"/>
    <w:rsid w:val="00347403"/>
    <w:rsid w:val="003500D6"/>
    <w:rsid w:val="003512CF"/>
    <w:rsid w:val="003524F4"/>
    <w:rsid w:val="003549E6"/>
    <w:rsid w:val="00356EB8"/>
    <w:rsid w:val="00361955"/>
    <w:rsid w:val="00361AE0"/>
    <w:rsid w:val="00361CF2"/>
    <w:rsid w:val="00361E76"/>
    <w:rsid w:val="00364108"/>
    <w:rsid w:val="0036499E"/>
    <w:rsid w:val="0036534B"/>
    <w:rsid w:val="003659CB"/>
    <w:rsid w:val="0036655D"/>
    <w:rsid w:val="00370617"/>
    <w:rsid w:val="00370913"/>
    <w:rsid w:val="00371FA3"/>
    <w:rsid w:val="0037291F"/>
    <w:rsid w:val="00374C43"/>
    <w:rsid w:val="00376889"/>
    <w:rsid w:val="003768F7"/>
    <w:rsid w:val="00376C74"/>
    <w:rsid w:val="003805C4"/>
    <w:rsid w:val="003815BE"/>
    <w:rsid w:val="00382292"/>
    <w:rsid w:val="0038282E"/>
    <w:rsid w:val="00383424"/>
    <w:rsid w:val="00383637"/>
    <w:rsid w:val="003836A2"/>
    <w:rsid w:val="003836EE"/>
    <w:rsid w:val="00384439"/>
    <w:rsid w:val="00384E3F"/>
    <w:rsid w:val="00384F37"/>
    <w:rsid w:val="0038534E"/>
    <w:rsid w:val="00387F5A"/>
    <w:rsid w:val="003907A5"/>
    <w:rsid w:val="00390954"/>
    <w:rsid w:val="003912DF"/>
    <w:rsid w:val="00391599"/>
    <w:rsid w:val="00393385"/>
    <w:rsid w:val="00396396"/>
    <w:rsid w:val="00397675"/>
    <w:rsid w:val="003A03DC"/>
    <w:rsid w:val="003A0B29"/>
    <w:rsid w:val="003A142F"/>
    <w:rsid w:val="003A23ED"/>
    <w:rsid w:val="003A2623"/>
    <w:rsid w:val="003A3409"/>
    <w:rsid w:val="003A4392"/>
    <w:rsid w:val="003A44AA"/>
    <w:rsid w:val="003A456F"/>
    <w:rsid w:val="003A4654"/>
    <w:rsid w:val="003A7873"/>
    <w:rsid w:val="003A7AAE"/>
    <w:rsid w:val="003A7C43"/>
    <w:rsid w:val="003B1193"/>
    <w:rsid w:val="003B1650"/>
    <w:rsid w:val="003B2318"/>
    <w:rsid w:val="003B242E"/>
    <w:rsid w:val="003B2FB2"/>
    <w:rsid w:val="003B5593"/>
    <w:rsid w:val="003C00D5"/>
    <w:rsid w:val="003C15BA"/>
    <w:rsid w:val="003C16BD"/>
    <w:rsid w:val="003C1AF1"/>
    <w:rsid w:val="003C1E92"/>
    <w:rsid w:val="003C3902"/>
    <w:rsid w:val="003C4720"/>
    <w:rsid w:val="003C472C"/>
    <w:rsid w:val="003C4FC5"/>
    <w:rsid w:val="003C54DE"/>
    <w:rsid w:val="003C66A5"/>
    <w:rsid w:val="003C6F0E"/>
    <w:rsid w:val="003C7C36"/>
    <w:rsid w:val="003D0A68"/>
    <w:rsid w:val="003D191A"/>
    <w:rsid w:val="003D2169"/>
    <w:rsid w:val="003D2D59"/>
    <w:rsid w:val="003D3EA7"/>
    <w:rsid w:val="003D5570"/>
    <w:rsid w:val="003D61C4"/>
    <w:rsid w:val="003D66AB"/>
    <w:rsid w:val="003D7BBB"/>
    <w:rsid w:val="003D7C60"/>
    <w:rsid w:val="003E0078"/>
    <w:rsid w:val="003E0CB4"/>
    <w:rsid w:val="003E13B2"/>
    <w:rsid w:val="003E3382"/>
    <w:rsid w:val="003E372F"/>
    <w:rsid w:val="003E3825"/>
    <w:rsid w:val="003E3AD7"/>
    <w:rsid w:val="003E3CFB"/>
    <w:rsid w:val="003E3E8A"/>
    <w:rsid w:val="003E478C"/>
    <w:rsid w:val="003E5456"/>
    <w:rsid w:val="003E7452"/>
    <w:rsid w:val="003F1B87"/>
    <w:rsid w:val="003F1E3B"/>
    <w:rsid w:val="003F21A4"/>
    <w:rsid w:val="003F26A2"/>
    <w:rsid w:val="003F2AB4"/>
    <w:rsid w:val="003F3A07"/>
    <w:rsid w:val="003F3A5C"/>
    <w:rsid w:val="003F3D7B"/>
    <w:rsid w:val="003F6C0F"/>
    <w:rsid w:val="003F6DA2"/>
    <w:rsid w:val="003F7AEC"/>
    <w:rsid w:val="004001F3"/>
    <w:rsid w:val="004004EB"/>
    <w:rsid w:val="00402068"/>
    <w:rsid w:val="00402C94"/>
    <w:rsid w:val="004030F7"/>
    <w:rsid w:val="00403894"/>
    <w:rsid w:val="004046B7"/>
    <w:rsid w:val="00405A89"/>
    <w:rsid w:val="0040631E"/>
    <w:rsid w:val="00407E74"/>
    <w:rsid w:val="00410462"/>
    <w:rsid w:val="004118A2"/>
    <w:rsid w:val="0041257A"/>
    <w:rsid w:val="00412F6E"/>
    <w:rsid w:val="00413717"/>
    <w:rsid w:val="004148C8"/>
    <w:rsid w:val="00415658"/>
    <w:rsid w:val="004208D7"/>
    <w:rsid w:val="00424231"/>
    <w:rsid w:val="004242F5"/>
    <w:rsid w:val="00424BA8"/>
    <w:rsid w:val="0042506A"/>
    <w:rsid w:val="00426302"/>
    <w:rsid w:val="004263DF"/>
    <w:rsid w:val="004274C2"/>
    <w:rsid w:val="0042771E"/>
    <w:rsid w:val="0042778F"/>
    <w:rsid w:val="00430542"/>
    <w:rsid w:val="00430D95"/>
    <w:rsid w:val="00431553"/>
    <w:rsid w:val="0043203F"/>
    <w:rsid w:val="0043234D"/>
    <w:rsid w:val="00432FF3"/>
    <w:rsid w:val="004342C3"/>
    <w:rsid w:val="00435C7C"/>
    <w:rsid w:val="00436088"/>
    <w:rsid w:val="00436DAA"/>
    <w:rsid w:val="004371BE"/>
    <w:rsid w:val="00437B58"/>
    <w:rsid w:val="00440477"/>
    <w:rsid w:val="00440805"/>
    <w:rsid w:val="00440CF0"/>
    <w:rsid w:val="00440D67"/>
    <w:rsid w:val="00440DAF"/>
    <w:rsid w:val="00441FD7"/>
    <w:rsid w:val="004424A9"/>
    <w:rsid w:val="00446E4D"/>
    <w:rsid w:val="004473E5"/>
    <w:rsid w:val="00447477"/>
    <w:rsid w:val="0045160B"/>
    <w:rsid w:val="00451947"/>
    <w:rsid w:val="0045199D"/>
    <w:rsid w:val="00452155"/>
    <w:rsid w:val="004521C4"/>
    <w:rsid w:val="00452550"/>
    <w:rsid w:val="004528BA"/>
    <w:rsid w:val="00454297"/>
    <w:rsid w:val="0045499E"/>
    <w:rsid w:val="00454ED8"/>
    <w:rsid w:val="004554D5"/>
    <w:rsid w:val="00455F47"/>
    <w:rsid w:val="004564F8"/>
    <w:rsid w:val="0046056B"/>
    <w:rsid w:val="00460624"/>
    <w:rsid w:val="00460AEF"/>
    <w:rsid w:val="004615DC"/>
    <w:rsid w:val="00462D6B"/>
    <w:rsid w:val="00463A89"/>
    <w:rsid w:val="0046508D"/>
    <w:rsid w:val="004654FB"/>
    <w:rsid w:val="00465DBC"/>
    <w:rsid w:val="00466884"/>
    <w:rsid w:val="0046766B"/>
    <w:rsid w:val="00467F0D"/>
    <w:rsid w:val="0047044B"/>
    <w:rsid w:val="0047194A"/>
    <w:rsid w:val="004723E7"/>
    <w:rsid w:val="00472F3A"/>
    <w:rsid w:val="0047490F"/>
    <w:rsid w:val="00474D77"/>
    <w:rsid w:val="00474DA1"/>
    <w:rsid w:val="0047568B"/>
    <w:rsid w:val="00475D9B"/>
    <w:rsid w:val="00477D25"/>
    <w:rsid w:val="00480D37"/>
    <w:rsid w:val="00480D48"/>
    <w:rsid w:val="00482919"/>
    <w:rsid w:val="00482B01"/>
    <w:rsid w:val="00485D78"/>
    <w:rsid w:val="00486ECA"/>
    <w:rsid w:val="00487E43"/>
    <w:rsid w:val="00490988"/>
    <w:rsid w:val="00493717"/>
    <w:rsid w:val="004943B0"/>
    <w:rsid w:val="0049503B"/>
    <w:rsid w:val="004957B4"/>
    <w:rsid w:val="00495A7B"/>
    <w:rsid w:val="00496ECE"/>
    <w:rsid w:val="004971BB"/>
    <w:rsid w:val="004A0F6A"/>
    <w:rsid w:val="004A3C7E"/>
    <w:rsid w:val="004A49EF"/>
    <w:rsid w:val="004B29F4"/>
    <w:rsid w:val="004B2B74"/>
    <w:rsid w:val="004B37DA"/>
    <w:rsid w:val="004B5486"/>
    <w:rsid w:val="004B54A9"/>
    <w:rsid w:val="004B634A"/>
    <w:rsid w:val="004B7083"/>
    <w:rsid w:val="004B70E8"/>
    <w:rsid w:val="004B7B0B"/>
    <w:rsid w:val="004C0EB1"/>
    <w:rsid w:val="004C1857"/>
    <w:rsid w:val="004C2B1A"/>
    <w:rsid w:val="004C47B5"/>
    <w:rsid w:val="004C5D79"/>
    <w:rsid w:val="004C6168"/>
    <w:rsid w:val="004C675E"/>
    <w:rsid w:val="004C78EA"/>
    <w:rsid w:val="004C7DA2"/>
    <w:rsid w:val="004C7FFB"/>
    <w:rsid w:val="004D03D7"/>
    <w:rsid w:val="004D08AE"/>
    <w:rsid w:val="004D191C"/>
    <w:rsid w:val="004D2522"/>
    <w:rsid w:val="004D302A"/>
    <w:rsid w:val="004D311A"/>
    <w:rsid w:val="004D3F73"/>
    <w:rsid w:val="004D493D"/>
    <w:rsid w:val="004D75B6"/>
    <w:rsid w:val="004E290A"/>
    <w:rsid w:val="004E2C85"/>
    <w:rsid w:val="004E5A5A"/>
    <w:rsid w:val="004E7467"/>
    <w:rsid w:val="004F1861"/>
    <w:rsid w:val="004F27C2"/>
    <w:rsid w:val="004F4360"/>
    <w:rsid w:val="004F45AD"/>
    <w:rsid w:val="004F4FAE"/>
    <w:rsid w:val="004F60BD"/>
    <w:rsid w:val="004F6660"/>
    <w:rsid w:val="004F7E79"/>
    <w:rsid w:val="005014B2"/>
    <w:rsid w:val="005020BB"/>
    <w:rsid w:val="00505176"/>
    <w:rsid w:val="0050590C"/>
    <w:rsid w:val="00505BA0"/>
    <w:rsid w:val="0050606C"/>
    <w:rsid w:val="005102DA"/>
    <w:rsid w:val="00511C72"/>
    <w:rsid w:val="0051215B"/>
    <w:rsid w:val="0051494F"/>
    <w:rsid w:val="00514A23"/>
    <w:rsid w:val="00515680"/>
    <w:rsid w:val="00515B93"/>
    <w:rsid w:val="00515BD4"/>
    <w:rsid w:val="005160FD"/>
    <w:rsid w:val="0051796F"/>
    <w:rsid w:val="005217E0"/>
    <w:rsid w:val="00521AC1"/>
    <w:rsid w:val="0052387F"/>
    <w:rsid w:val="00523AF1"/>
    <w:rsid w:val="00523FF8"/>
    <w:rsid w:val="00524552"/>
    <w:rsid w:val="00524ED0"/>
    <w:rsid w:val="00526FDA"/>
    <w:rsid w:val="00527132"/>
    <w:rsid w:val="00530088"/>
    <w:rsid w:val="00530228"/>
    <w:rsid w:val="00531069"/>
    <w:rsid w:val="005323C8"/>
    <w:rsid w:val="00532F33"/>
    <w:rsid w:val="00533C7C"/>
    <w:rsid w:val="005357B1"/>
    <w:rsid w:val="00535AD3"/>
    <w:rsid w:val="00535D22"/>
    <w:rsid w:val="0053639F"/>
    <w:rsid w:val="005401F3"/>
    <w:rsid w:val="005410C0"/>
    <w:rsid w:val="005443B7"/>
    <w:rsid w:val="00545A5F"/>
    <w:rsid w:val="00545EF8"/>
    <w:rsid w:val="005479F9"/>
    <w:rsid w:val="005503CB"/>
    <w:rsid w:val="00551C65"/>
    <w:rsid w:val="00551F41"/>
    <w:rsid w:val="00552124"/>
    <w:rsid w:val="005526A8"/>
    <w:rsid w:val="00553BC9"/>
    <w:rsid w:val="00554EC3"/>
    <w:rsid w:val="00556617"/>
    <w:rsid w:val="00556BE9"/>
    <w:rsid w:val="005571E8"/>
    <w:rsid w:val="00557EA5"/>
    <w:rsid w:val="005615A1"/>
    <w:rsid w:val="005637DC"/>
    <w:rsid w:val="005658D9"/>
    <w:rsid w:val="00566C20"/>
    <w:rsid w:val="00567013"/>
    <w:rsid w:val="00567972"/>
    <w:rsid w:val="005729E9"/>
    <w:rsid w:val="00572DCD"/>
    <w:rsid w:val="00572F13"/>
    <w:rsid w:val="00573EA6"/>
    <w:rsid w:val="0057484A"/>
    <w:rsid w:val="005757AE"/>
    <w:rsid w:val="00576E75"/>
    <w:rsid w:val="005800DA"/>
    <w:rsid w:val="005804C4"/>
    <w:rsid w:val="005805A8"/>
    <w:rsid w:val="00582946"/>
    <w:rsid w:val="00584F17"/>
    <w:rsid w:val="005856AE"/>
    <w:rsid w:val="00585854"/>
    <w:rsid w:val="005870FC"/>
    <w:rsid w:val="0058732F"/>
    <w:rsid w:val="00587F1E"/>
    <w:rsid w:val="00590042"/>
    <w:rsid w:val="00591CCF"/>
    <w:rsid w:val="00592C59"/>
    <w:rsid w:val="00592C9F"/>
    <w:rsid w:val="005939B8"/>
    <w:rsid w:val="00594B44"/>
    <w:rsid w:val="00594BB6"/>
    <w:rsid w:val="00595D1B"/>
    <w:rsid w:val="005973B9"/>
    <w:rsid w:val="005A17B1"/>
    <w:rsid w:val="005A4A14"/>
    <w:rsid w:val="005A5472"/>
    <w:rsid w:val="005A653C"/>
    <w:rsid w:val="005A66CA"/>
    <w:rsid w:val="005A67A7"/>
    <w:rsid w:val="005B0925"/>
    <w:rsid w:val="005B0A4B"/>
    <w:rsid w:val="005B2773"/>
    <w:rsid w:val="005B3B11"/>
    <w:rsid w:val="005B3C74"/>
    <w:rsid w:val="005B5A6E"/>
    <w:rsid w:val="005B7831"/>
    <w:rsid w:val="005C0EE4"/>
    <w:rsid w:val="005C0F51"/>
    <w:rsid w:val="005C109A"/>
    <w:rsid w:val="005C2B1A"/>
    <w:rsid w:val="005C3A9A"/>
    <w:rsid w:val="005C5A1D"/>
    <w:rsid w:val="005C772B"/>
    <w:rsid w:val="005D05C7"/>
    <w:rsid w:val="005D0FF1"/>
    <w:rsid w:val="005D113A"/>
    <w:rsid w:val="005D15BB"/>
    <w:rsid w:val="005D17B7"/>
    <w:rsid w:val="005D1816"/>
    <w:rsid w:val="005D1D2D"/>
    <w:rsid w:val="005D2BF8"/>
    <w:rsid w:val="005D52A2"/>
    <w:rsid w:val="005D5420"/>
    <w:rsid w:val="005D6C63"/>
    <w:rsid w:val="005D6F40"/>
    <w:rsid w:val="005E136F"/>
    <w:rsid w:val="005E1D62"/>
    <w:rsid w:val="005E1ECC"/>
    <w:rsid w:val="005E3481"/>
    <w:rsid w:val="005E39CE"/>
    <w:rsid w:val="005E3BC2"/>
    <w:rsid w:val="005E46A3"/>
    <w:rsid w:val="005E52C5"/>
    <w:rsid w:val="005E5BF2"/>
    <w:rsid w:val="005E6308"/>
    <w:rsid w:val="005F108D"/>
    <w:rsid w:val="005F13D1"/>
    <w:rsid w:val="005F1665"/>
    <w:rsid w:val="005F252E"/>
    <w:rsid w:val="005F2FCC"/>
    <w:rsid w:val="005F3EC4"/>
    <w:rsid w:val="005F47FA"/>
    <w:rsid w:val="005F513B"/>
    <w:rsid w:val="005F5F76"/>
    <w:rsid w:val="005F72DB"/>
    <w:rsid w:val="005F74B2"/>
    <w:rsid w:val="006006D2"/>
    <w:rsid w:val="006012A5"/>
    <w:rsid w:val="006019CA"/>
    <w:rsid w:val="006023BD"/>
    <w:rsid w:val="006044D3"/>
    <w:rsid w:val="006048A0"/>
    <w:rsid w:val="00604C68"/>
    <w:rsid w:val="0060547E"/>
    <w:rsid w:val="00605528"/>
    <w:rsid w:val="006055A6"/>
    <w:rsid w:val="00605D15"/>
    <w:rsid w:val="00607656"/>
    <w:rsid w:val="00612AD3"/>
    <w:rsid w:val="0061377B"/>
    <w:rsid w:val="006144C1"/>
    <w:rsid w:val="006149AA"/>
    <w:rsid w:val="006156BB"/>
    <w:rsid w:val="00620B16"/>
    <w:rsid w:val="00620F02"/>
    <w:rsid w:val="0062128E"/>
    <w:rsid w:val="00621DB6"/>
    <w:rsid w:val="0062201A"/>
    <w:rsid w:val="00622ADB"/>
    <w:rsid w:val="00623289"/>
    <w:rsid w:val="006242A3"/>
    <w:rsid w:val="00624431"/>
    <w:rsid w:val="00624CE9"/>
    <w:rsid w:val="0062696D"/>
    <w:rsid w:val="006272CC"/>
    <w:rsid w:val="006337E8"/>
    <w:rsid w:val="006346DB"/>
    <w:rsid w:val="00636929"/>
    <w:rsid w:val="006369DA"/>
    <w:rsid w:val="00637833"/>
    <w:rsid w:val="0064058B"/>
    <w:rsid w:val="00640861"/>
    <w:rsid w:val="00641771"/>
    <w:rsid w:val="006419EC"/>
    <w:rsid w:val="00641ACB"/>
    <w:rsid w:val="00643A16"/>
    <w:rsid w:val="00644F3F"/>
    <w:rsid w:val="00645A82"/>
    <w:rsid w:val="0064621F"/>
    <w:rsid w:val="00646A6D"/>
    <w:rsid w:val="006509EB"/>
    <w:rsid w:val="00651307"/>
    <w:rsid w:val="0065135F"/>
    <w:rsid w:val="00652647"/>
    <w:rsid w:val="00652F7A"/>
    <w:rsid w:val="00653077"/>
    <w:rsid w:val="00653311"/>
    <w:rsid w:val="006539CC"/>
    <w:rsid w:val="00653AF7"/>
    <w:rsid w:val="00655C54"/>
    <w:rsid w:val="00655E9D"/>
    <w:rsid w:val="006563C1"/>
    <w:rsid w:val="00656936"/>
    <w:rsid w:val="00657129"/>
    <w:rsid w:val="00657186"/>
    <w:rsid w:val="006578F8"/>
    <w:rsid w:val="0066083E"/>
    <w:rsid w:val="00661305"/>
    <w:rsid w:val="0066354D"/>
    <w:rsid w:val="00665596"/>
    <w:rsid w:val="00665AA1"/>
    <w:rsid w:val="00667024"/>
    <w:rsid w:val="00672AEE"/>
    <w:rsid w:val="0067307F"/>
    <w:rsid w:val="00674DEC"/>
    <w:rsid w:val="00675D2F"/>
    <w:rsid w:val="00676BF5"/>
    <w:rsid w:val="00677258"/>
    <w:rsid w:val="006776EC"/>
    <w:rsid w:val="006777CA"/>
    <w:rsid w:val="0068027D"/>
    <w:rsid w:val="00681721"/>
    <w:rsid w:val="00682043"/>
    <w:rsid w:val="00682197"/>
    <w:rsid w:val="00682DAA"/>
    <w:rsid w:val="0068394A"/>
    <w:rsid w:val="00686EF2"/>
    <w:rsid w:val="0068779D"/>
    <w:rsid w:val="00690755"/>
    <w:rsid w:val="00691F6F"/>
    <w:rsid w:val="00692B92"/>
    <w:rsid w:val="00693F4E"/>
    <w:rsid w:val="006942F4"/>
    <w:rsid w:val="006949B6"/>
    <w:rsid w:val="00694E4E"/>
    <w:rsid w:val="00694F94"/>
    <w:rsid w:val="00695338"/>
    <w:rsid w:val="00695AE0"/>
    <w:rsid w:val="00696010"/>
    <w:rsid w:val="006974B3"/>
    <w:rsid w:val="006A01A1"/>
    <w:rsid w:val="006A0BCF"/>
    <w:rsid w:val="006A1935"/>
    <w:rsid w:val="006A1ACB"/>
    <w:rsid w:val="006A1E8E"/>
    <w:rsid w:val="006A22DB"/>
    <w:rsid w:val="006A2A12"/>
    <w:rsid w:val="006A2F1F"/>
    <w:rsid w:val="006A405F"/>
    <w:rsid w:val="006A48B5"/>
    <w:rsid w:val="006A55FB"/>
    <w:rsid w:val="006A5A4D"/>
    <w:rsid w:val="006A5EFB"/>
    <w:rsid w:val="006A7B37"/>
    <w:rsid w:val="006A7B87"/>
    <w:rsid w:val="006B30B4"/>
    <w:rsid w:val="006B42B1"/>
    <w:rsid w:val="006B434C"/>
    <w:rsid w:val="006B47A7"/>
    <w:rsid w:val="006C1716"/>
    <w:rsid w:val="006C2C68"/>
    <w:rsid w:val="006C36CE"/>
    <w:rsid w:val="006C4829"/>
    <w:rsid w:val="006C48CE"/>
    <w:rsid w:val="006C7AED"/>
    <w:rsid w:val="006D0D7B"/>
    <w:rsid w:val="006D200E"/>
    <w:rsid w:val="006D22DE"/>
    <w:rsid w:val="006D263A"/>
    <w:rsid w:val="006D27B8"/>
    <w:rsid w:val="006D45AF"/>
    <w:rsid w:val="006D4B8D"/>
    <w:rsid w:val="006D4CD7"/>
    <w:rsid w:val="006D5026"/>
    <w:rsid w:val="006D647C"/>
    <w:rsid w:val="006D6D8F"/>
    <w:rsid w:val="006E0CAF"/>
    <w:rsid w:val="006E1053"/>
    <w:rsid w:val="006E214D"/>
    <w:rsid w:val="006E2597"/>
    <w:rsid w:val="006E3D6E"/>
    <w:rsid w:val="006E4863"/>
    <w:rsid w:val="006E6EDE"/>
    <w:rsid w:val="006F00B7"/>
    <w:rsid w:val="006F0E70"/>
    <w:rsid w:val="006F2070"/>
    <w:rsid w:val="006F2735"/>
    <w:rsid w:val="006F2B6D"/>
    <w:rsid w:val="006F2D88"/>
    <w:rsid w:val="006F33F6"/>
    <w:rsid w:val="006F4FEB"/>
    <w:rsid w:val="006F5018"/>
    <w:rsid w:val="006F5092"/>
    <w:rsid w:val="006F6B1E"/>
    <w:rsid w:val="006F6F1E"/>
    <w:rsid w:val="006F6F80"/>
    <w:rsid w:val="006F72A8"/>
    <w:rsid w:val="00701BDE"/>
    <w:rsid w:val="00703D60"/>
    <w:rsid w:val="007073CB"/>
    <w:rsid w:val="00707A84"/>
    <w:rsid w:val="00710013"/>
    <w:rsid w:val="0071007B"/>
    <w:rsid w:val="00711AA5"/>
    <w:rsid w:val="00712D42"/>
    <w:rsid w:val="00715387"/>
    <w:rsid w:val="00715504"/>
    <w:rsid w:val="0071691C"/>
    <w:rsid w:val="00716929"/>
    <w:rsid w:val="00721069"/>
    <w:rsid w:val="007210BD"/>
    <w:rsid w:val="0072175D"/>
    <w:rsid w:val="007219F1"/>
    <w:rsid w:val="00722388"/>
    <w:rsid w:val="0072275D"/>
    <w:rsid w:val="00722B65"/>
    <w:rsid w:val="007253E2"/>
    <w:rsid w:val="007255C7"/>
    <w:rsid w:val="00725D4A"/>
    <w:rsid w:val="00725EDB"/>
    <w:rsid w:val="007315E1"/>
    <w:rsid w:val="00731A41"/>
    <w:rsid w:val="00731F97"/>
    <w:rsid w:val="00732B82"/>
    <w:rsid w:val="00734BA0"/>
    <w:rsid w:val="00735757"/>
    <w:rsid w:val="007358AC"/>
    <w:rsid w:val="00735D19"/>
    <w:rsid w:val="007365A1"/>
    <w:rsid w:val="00737306"/>
    <w:rsid w:val="00737A01"/>
    <w:rsid w:val="00737EA4"/>
    <w:rsid w:val="00740853"/>
    <w:rsid w:val="00740C2A"/>
    <w:rsid w:val="00740CB7"/>
    <w:rsid w:val="00741938"/>
    <w:rsid w:val="00744486"/>
    <w:rsid w:val="0074452B"/>
    <w:rsid w:val="00744735"/>
    <w:rsid w:val="00744B9C"/>
    <w:rsid w:val="00744DFE"/>
    <w:rsid w:val="00746071"/>
    <w:rsid w:val="007504F0"/>
    <w:rsid w:val="00750683"/>
    <w:rsid w:val="0075172F"/>
    <w:rsid w:val="00752E78"/>
    <w:rsid w:val="00754707"/>
    <w:rsid w:val="007552E9"/>
    <w:rsid w:val="007566B5"/>
    <w:rsid w:val="00756E14"/>
    <w:rsid w:val="00757055"/>
    <w:rsid w:val="007577F0"/>
    <w:rsid w:val="00757F44"/>
    <w:rsid w:val="007603A6"/>
    <w:rsid w:val="00761AAE"/>
    <w:rsid w:val="007631B9"/>
    <w:rsid w:val="00763A62"/>
    <w:rsid w:val="007649F2"/>
    <w:rsid w:val="00764DAC"/>
    <w:rsid w:val="00765656"/>
    <w:rsid w:val="0076651F"/>
    <w:rsid w:val="00766D91"/>
    <w:rsid w:val="00766E98"/>
    <w:rsid w:val="00767AAB"/>
    <w:rsid w:val="00770E4C"/>
    <w:rsid w:val="00772092"/>
    <w:rsid w:val="00773040"/>
    <w:rsid w:val="00774406"/>
    <w:rsid w:val="0077500A"/>
    <w:rsid w:val="0077582C"/>
    <w:rsid w:val="00775E01"/>
    <w:rsid w:val="00775EC5"/>
    <w:rsid w:val="0077636F"/>
    <w:rsid w:val="00776A2B"/>
    <w:rsid w:val="00780E48"/>
    <w:rsid w:val="00782354"/>
    <w:rsid w:val="00782465"/>
    <w:rsid w:val="007824AD"/>
    <w:rsid w:val="00783992"/>
    <w:rsid w:val="007852B3"/>
    <w:rsid w:val="00786993"/>
    <w:rsid w:val="00786E70"/>
    <w:rsid w:val="00791F9B"/>
    <w:rsid w:val="007935F3"/>
    <w:rsid w:val="00793ED3"/>
    <w:rsid w:val="00795B63"/>
    <w:rsid w:val="00796C2F"/>
    <w:rsid w:val="0079743B"/>
    <w:rsid w:val="0079767A"/>
    <w:rsid w:val="00797A69"/>
    <w:rsid w:val="007A07ED"/>
    <w:rsid w:val="007A0983"/>
    <w:rsid w:val="007A0EF3"/>
    <w:rsid w:val="007A2D3D"/>
    <w:rsid w:val="007A569F"/>
    <w:rsid w:val="007A64D5"/>
    <w:rsid w:val="007A66A6"/>
    <w:rsid w:val="007A7653"/>
    <w:rsid w:val="007B224C"/>
    <w:rsid w:val="007B2A01"/>
    <w:rsid w:val="007B2B8D"/>
    <w:rsid w:val="007B40A9"/>
    <w:rsid w:val="007B4F6F"/>
    <w:rsid w:val="007B6226"/>
    <w:rsid w:val="007C0938"/>
    <w:rsid w:val="007C2A08"/>
    <w:rsid w:val="007C64E0"/>
    <w:rsid w:val="007C6DED"/>
    <w:rsid w:val="007D1BAD"/>
    <w:rsid w:val="007D2014"/>
    <w:rsid w:val="007D2D8F"/>
    <w:rsid w:val="007D377C"/>
    <w:rsid w:val="007D378B"/>
    <w:rsid w:val="007D38CA"/>
    <w:rsid w:val="007D3CA7"/>
    <w:rsid w:val="007D5109"/>
    <w:rsid w:val="007D6CAC"/>
    <w:rsid w:val="007E1080"/>
    <w:rsid w:val="007E2998"/>
    <w:rsid w:val="007E3119"/>
    <w:rsid w:val="007E43C3"/>
    <w:rsid w:val="007E5287"/>
    <w:rsid w:val="007E68A4"/>
    <w:rsid w:val="007E6936"/>
    <w:rsid w:val="007E6E44"/>
    <w:rsid w:val="007E6E69"/>
    <w:rsid w:val="007E780F"/>
    <w:rsid w:val="007E7BB5"/>
    <w:rsid w:val="007F128E"/>
    <w:rsid w:val="007F168D"/>
    <w:rsid w:val="007F20D5"/>
    <w:rsid w:val="007F331D"/>
    <w:rsid w:val="007F68F5"/>
    <w:rsid w:val="007F7557"/>
    <w:rsid w:val="007F7DE7"/>
    <w:rsid w:val="008014DC"/>
    <w:rsid w:val="00802922"/>
    <w:rsid w:val="00802D5E"/>
    <w:rsid w:val="008042D3"/>
    <w:rsid w:val="00804B5D"/>
    <w:rsid w:val="00806C16"/>
    <w:rsid w:val="00807EF8"/>
    <w:rsid w:val="00810E82"/>
    <w:rsid w:val="00811972"/>
    <w:rsid w:val="00813E83"/>
    <w:rsid w:val="008154B8"/>
    <w:rsid w:val="00815A5F"/>
    <w:rsid w:val="008166FF"/>
    <w:rsid w:val="0081770D"/>
    <w:rsid w:val="00817854"/>
    <w:rsid w:val="00820E4E"/>
    <w:rsid w:val="00820F99"/>
    <w:rsid w:val="00820FC7"/>
    <w:rsid w:val="00821098"/>
    <w:rsid w:val="00822215"/>
    <w:rsid w:val="00823503"/>
    <w:rsid w:val="00824C86"/>
    <w:rsid w:val="00826956"/>
    <w:rsid w:val="00827AB2"/>
    <w:rsid w:val="00827C74"/>
    <w:rsid w:val="00832786"/>
    <w:rsid w:val="008328A3"/>
    <w:rsid w:val="00832CD4"/>
    <w:rsid w:val="00833783"/>
    <w:rsid w:val="00834B4D"/>
    <w:rsid w:val="0083743E"/>
    <w:rsid w:val="00840C51"/>
    <w:rsid w:val="00840E06"/>
    <w:rsid w:val="00842FB9"/>
    <w:rsid w:val="00844280"/>
    <w:rsid w:val="00845225"/>
    <w:rsid w:val="008453A1"/>
    <w:rsid w:val="0084554F"/>
    <w:rsid w:val="00846B26"/>
    <w:rsid w:val="00847B2F"/>
    <w:rsid w:val="00847B9C"/>
    <w:rsid w:val="00851246"/>
    <w:rsid w:val="0085262C"/>
    <w:rsid w:val="00853D16"/>
    <w:rsid w:val="0085449A"/>
    <w:rsid w:val="008550A7"/>
    <w:rsid w:val="00855266"/>
    <w:rsid w:val="00855FB1"/>
    <w:rsid w:val="00857811"/>
    <w:rsid w:val="00857B34"/>
    <w:rsid w:val="00860E1E"/>
    <w:rsid w:val="00863B2F"/>
    <w:rsid w:val="00864793"/>
    <w:rsid w:val="008669A2"/>
    <w:rsid w:val="00867AED"/>
    <w:rsid w:val="00867B19"/>
    <w:rsid w:val="00870186"/>
    <w:rsid w:val="008706A4"/>
    <w:rsid w:val="008708BE"/>
    <w:rsid w:val="00870C32"/>
    <w:rsid w:val="00871B7D"/>
    <w:rsid w:val="00873370"/>
    <w:rsid w:val="0087365E"/>
    <w:rsid w:val="00874A4E"/>
    <w:rsid w:val="00875B1B"/>
    <w:rsid w:val="008772C2"/>
    <w:rsid w:val="00880905"/>
    <w:rsid w:val="00880D39"/>
    <w:rsid w:val="00880E2E"/>
    <w:rsid w:val="0088193E"/>
    <w:rsid w:val="008827E0"/>
    <w:rsid w:val="008829AD"/>
    <w:rsid w:val="00882B62"/>
    <w:rsid w:val="00882DB9"/>
    <w:rsid w:val="00883E06"/>
    <w:rsid w:val="00886D81"/>
    <w:rsid w:val="00890617"/>
    <w:rsid w:val="00890960"/>
    <w:rsid w:val="0089158A"/>
    <w:rsid w:val="00893AF6"/>
    <w:rsid w:val="0089413A"/>
    <w:rsid w:val="008953E7"/>
    <w:rsid w:val="008972C6"/>
    <w:rsid w:val="008A15A5"/>
    <w:rsid w:val="008A1B0C"/>
    <w:rsid w:val="008A1B16"/>
    <w:rsid w:val="008A3079"/>
    <w:rsid w:val="008A384F"/>
    <w:rsid w:val="008A4DDB"/>
    <w:rsid w:val="008A5CB1"/>
    <w:rsid w:val="008A60F3"/>
    <w:rsid w:val="008A691D"/>
    <w:rsid w:val="008A6BC5"/>
    <w:rsid w:val="008A7208"/>
    <w:rsid w:val="008B0CC3"/>
    <w:rsid w:val="008B1232"/>
    <w:rsid w:val="008B1598"/>
    <w:rsid w:val="008B284F"/>
    <w:rsid w:val="008B2A48"/>
    <w:rsid w:val="008B2BB2"/>
    <w:rsid w:val="008B3561"/>
    <w:rsid w:val="008B44E9"/>
    <w:rsid w:val="008B48CF"/>
    <w:rsid w:val="008B4C57"/>
    <w:rsid w:val="008B5201"/>
    <w:rsid w:val="008B5401"/>
    <w:rsid w:val="008B7234"/>
    <w:rsid w:val="008C05FB"/>
    <w:rsid w:val="008C082B"/>
    <w:rsid w:val="008C1553"/>
    <w:rsid w:val="008C2D5C"/>
    <w:rsid w:val="008C2DF6"/>
    <w:rsid w:val="008C3768"/>
    <w:rsid w:val="008C5630"/>
    <w:rsid w:val="008C61B1"/>
    <w:rsid w:val="008C789D"/>
    <w:rsid w:val="008C7B7A"/>
    <w:rsid w:val="008D009F"/>
    <w:rsid w:val="008D04FC"/>
    <w:rsid w:val="008D08C7"/>
    <w:rsid w:val="008D14E6"/>
    <w:rsid w:val="008D1930"/>
    <w:rsid w:val="008D1B9F"/>
    <w:rsid w:val="008D1C90"/>
    <w:rsid w:val="008D1F74"/>
    <w:rsid w:val="008D3FC1"/>
    <w:rsid w:val="008D5624"/>
    <w:rsid w:val="008D6501"/>
    <w:rsid w:val="008D6525"/>
    <w:rsid w:val="008D76B5"/>
    <w:rsid w:val="008E11C6"/>
    <w:rsid w:val="008E1DF4"/>
    <w:rsid w:val="008E31CE"/>
    <w:rsid w:val="008E3961"/>
    <w:rsid w:val="008E5F6E"/>
    <w:rsid w:val="008E6D3F"/>
    <w:rsid w:val="008E6F1A"/>
    <w:rsid w:val="008E7620"/>
    <w:rsid w:val="008F0608"/>
    <w:rsid w:val="008F1CF7"/>
    <w:rsid w:val="008F245A"/>
    <w:rsid w:val="008F4AF4"/>
    <w:rsid w:val="008F54AA"/>
    <w:rsid w:val="008F6905"/>
    <w:rsid w:val="008F707D"/>
    <w:rsid w:val="008F79D4"/>
    <w:rsid w:val="008F7B69"/>
    <w:rsid w:val="00900112"/>
    <w:rsid w:val="0090125A"/>
    <w:rsid w:val="00901934"/>
    <w:rsid w:val="00902EBF"/>
    <w:rsid w:val="00905764"/>
    <w:rsid w:val="00906E28"/>
    <w:rsid w:val="00907248"/>
    <w:rsid w:val="00910C46"/>
    <w:rsid w:val="009123BD"/>
    <w:rsid w:val="00912489"/>
    <w:rsid w:val="00913B31"/>
    <w:rsid w:val="00914FC1"/>
    <w:rsid w:val="00915022"/>
    <w:rsid w:val="009153B5"/>
    <w:rsid w:val="00915803"/>
    <w:rsid w:val="009174A7"/>
    <w:rsid w:val="0092087F"/>
    <w:rsid w:val="00920DAF"/>
    <w:rsid w:val="00922887"/>
    <w:rsid w:val="009235AB"/>
    <w:rsid w:val="00923D22"/>
    <w:rsid w:val="009245DB"/>
    <w:rsid w:val="00924784"/>
    <w:rsid w:val="00924C1D"/>
    <w:rsid w:val="00924C93"/>
    <w:rsid w:val="00924D32"/>
    <w:rsid w:val="00926823"/>
    <w:rsid w:val="00927362"/>
    <w:rsid w:val="00930D8D"/>
    <w:rsid w:val="00931124"/>
    <w:rsid w:val="00933222"/>
    <w:rsid w:val="00933B06"/>
    <w:rsid w:val="00933B3E"/>
    <w:rsid w:val="00936EA2"/>
    <w:rsid w:val="009379FF"/>
    <w:rsid w:val="00940575"/>
    <w:rsid w:val="00940C28"/>
    <w:rsid w:val="00941116"/>
    <w:rsid w:val="009415D7"/>
    <w:rsid w:val="00941828"/>
    <w:rsid w:val="00943DBE"/>
    <w:rsid w:val="009449EA"/>
    <w:rsid w:val="00944E03"/>
    <w:rsid w:val="00945FEF"/>
    <w:rsid w:val="00950BF5"/>
    <w:rsid w:val="009524E3"/>
    <w:rsid w:val="00954653"/>
    <w:rsid w:val="00954881"/>
    <w:rsid w:val="00955883"/>
    <w:rsid w:val="00955BBD"/>
    <w:rsid w:val="00956ACE"/>
    <w:rsid w:val="00957F4F"/>
    <w:rsid w:val="00960F9B"/>
    <w:rsid w:val="00962196"/>
    <w:rsid w:val="009653AB"/>
    <w:rsid w:val="00966612"/>
    <w:rsid w:val="009667EB"/>
    <w:rsid w:val="0096764A"/>
    <w:rsid w:val="00967703"/>
    <w:rsid w:val="00970D11"/>
    <w:rsid w:val="00973E40"/>
    <w:rsid w:val="00975592"/>
    <w:rsid w:val="009758A5"/>
    <w:rsid w:val="00975C85"/>
    <w:rsid w:val="00976662"/>
    <w:rsid w:val="009768C6"/>
    <w:rsid w:val="00976D29"/>
    <w:rsid w:val="0098086E"/>
    <w:rsid w:val="009811F8"/>
    <w:rsid w:val="00982315"/>
    <w:rsid w:val="009824FF"/>
    <w:rsid w:val="0098346C"/>
    <w:rsid w:val="0098393A"/>
    <w:rsid w:val="0098426B"/>
    <w:rsid w:val="00987B5D"/>
    <w:rsid w:val="00987BC6"/>
    <w:rsid w:val="009900F0"/>
    <w:rsid w:val="0099070A"/>
    <w:rsid w:val="00991251"/>
    <w:rsid w:val="00991881"/>
    <w:rsid w:val="009918F1"/>
    <w:rsid w:val="00992D0D"/>
    <w:rsid w:val="0099408D"/>
    <w:rsid w:val="009955DD"/>
    <w:rsid w:val="009A156A"/>
    <w:rsid w:val="009A1C57"/>
    <w:rsid w:val="009A1D02"/>
    <w:rsid w:val="009A3F26"/>
    <w:rsid w:val="009A3FEB"/>
    <w:rsid w:val="009A620D"/>
    <w:rsid w:val="009A6717"/>
    <w:rsid w:val="009A7270"/>
    <w:rsid w:val="009A76AE"/>
    <w:rsid w:val="009A78EB"/>
    <w:rsid w:val="009B037C"/>
    <w:rsid w:val="009B1FB9"/>
    <w:rsid w:val="009B23E6"/>
    <w:rsid w:val="009B343E"/>
    <w:rsid w:val="009B36D6"/>
    <w:rsid w:val="009B4154"/>
    <w:rsid w:val="009B41B0"/>
    <w:rsid w:val="009B5AA1"/>
    <w:rsid w:val="009B7EA2"/>
    <w:rsid w:val="009C0255"/>
    <w:rsid w:val="009C0408"/>
    <w:rsid w:val="009C08C9"/>
    <w:rsid w:val="009C1F24"/>
    <w:rsid w:val="009C277C"/>
    <w:rsid w:val="009C2E34"/>
    <w:rsid w:val="009C3A97"/>
    <w:rsid w:val="009C3FD4"/>
    <w:rsid w:val="009C4463"/>
    <w:rsid w:val="009C52F2"/>
    <w:rsid w:val="009C574C"/>
    <w:rsid w:val="009C698F"/>
    <w:rsid w:val="009C6B0B"/>
    <w:rsid w:val="009C747F"/>
    <w:rsid w:val="009C7B2A"/>
    <w:rsid w:val="009D0E37"/>
    <w:rsid w:val="009D18C5"/>
    <w:rsid w:val="009D1FF7"/>
    <w:rsid w:val="009D3078"/>
    <w:rsid w:val="009D38BA"/>
    <w:rsid w:val="009D3EF8"/>
    <w:rsid w:val="009D5546"/>
    <w:rsid w:val="009D5E5C"/>
    <w:rsid w:val="009D5F91"/>
    <w:rsid w:val="009D62F3"/>
    <w:rsid w:val="009D744C"/>
    <w:rsid w:val="009D7CD0"/>
    <w:rsid w:val="009E024C"/>
    <w:rsid w:val="009E04A8"/>
    <w:rsid w:val="009E0A96"/>
    <w:rsid w:val="009E0B2F"/>
    <w:rsid w:val="009E26B9"/>
    <w:rsid w:val="009E2F36"/>
    <w:rsid w:val="009E3D61"/>
    <w:rsid w:val="009E42E7"/>
    <w:rsid w:val="009E45F0"/>
    <w:rsid w:val="009E49AC"/>
    <w:rsid w:val="009E6593"/>
    <w:rsid w:val="009F0873"/>
    <w:rsid w:val="009F2632"/>
    <w:rsid w:val="009F3FF0"/>
    <w:rsid w:val="009F595E"/>
    <w:rsid w:val="009F5AE1"/>
    <w:rsid w:val="009F5C6C"/>
    <w:rsid w:val="009F6FA0"/>
    <w:rsid w:val="00A014C0"/>
    <w:rsid w:val="00A01E7E"/>
    <w:rsid w:val="00A02C73"/>
    <w:rsid w:val="00A0380F"/>
    <w:rsid w:val="00A0467A"/>
    <w:rsid w:val="00A04E87"/>
    <w:rsid w:val="00A052E4"/>
    <w:rsid w:val="00A054DA"/>
    <w:rsid w:val="00A11214"/>
    <w:rsid w:val="00A125D3"/>
    <w:rsid w:val="00A13623"/>
    <w:rsid w:val="00A14A28"/>
    <w:rsid w:val="00A1704F"/>
    <w:rsid w:val="00A20864"/>
    <w:rsid w:val="00A22068"/>
    <w:rsid w:val="00A22696"/>
    <w:rsid w:val="00A23BCA"/>
    <w:rsid w:val="00A240DB"/>
    <w:rsid w:val="00A25180"/>
    <w:rsid w:val="00A252E3"/>
    <w:rsid w:val="00A26166"/>
    <w:rsid w:val="00A27321"/>
    <w:rsid w:val="00A3124C"/>
    <w:rsid w:val="00A318D9"/>
    <w:rsid w:val="00A3316B"/>
    <w:rsid w:val="00A334AB"/>
    <w:rsid w:val="00A33E21"/>
    <w:rsid w:val="00A35963"/>
    <w:rsid w:val="00A35FEF"/>
    <w:rsid w:val="00A361B6"/>
    <w:rsid w:val="00A37456"/>
    <w:rsid w:val="00A40159"/>
    <w:rsid w:val="00A40419"/>
    <w:rsid w:val="00A406BE"/>
    <w:rsid w:val="00A4496A"/>
    <w:rsid w:val="00A44DFC"/>
    <w:rsid w:val="00A45BC0"/>
    <w:rsid w:val="00A46C53"/>
    <w:rsid w:val="00A50FBF"/>
    <w:rsid w:val="00A52AFD"/>
    <w:rsid w:val="00A533C9"/>
    <w:rsid w:val="00A53E39"/>
    <w:rsid w:val="00A550C5"/>
    <w:rsid w:val="00A556F5"/>
    <w:rsid w:val="00A55D31"/>
    <w:rsid w:val="00A567C5"/>
    <w:rsid w:val="00A5789A"/>
    <w:rsid w:val="00A57F5F"/>
    <w:rsid w:val="00A60294"/>
    <w:rsid w:val="00A63301"/>
    <w:rsid w:val="00A636BF"/>
    <w:rsid w:val="00A64169"/>
    <w:rsid w:val="00A6438D"/>
    <w:rsid w:val="00A64423"/>
    <w:rsid w:val="00A66052"/>
    <w:rsid w:val="00A673DC"/>
    <w:rsid w:val="00A6752D"/>
    <w:rsid w:val="00A67597"/>
    <w:rsid w:val="00A706C6"/>
    <w:rsid w:val="00A71B7F"/>
    <w:rsid w:val="00A73445"/>
    <w:rsid w:val="00A7499C"/>
    <w:rsid w:val="00A750FA"/>
    <w:rsid w:val="00A76EB9"/>
    <w:rsid w:val="00A805F6"/>
    <w:rsid w:val="00A8181C"/>
    <w:rsid w:val="00A82015"/>
    <w:rsid w:val="00A82203"/>
    <w:rsid w:val="00A8231F"/>
    <w:rsid w:val="00A823A2"/>
    <w:rsid w:val="00A8368A"/>
    <w:rsid w:val="00A84041"/>
    <w:rsid w:val="00A84CD2"/>
    <w:rsid w:val="00A84F1A"/>
    <w:rsid w:val="00A86391"/>
    <w:rsid w:val="00A86C9D"/>
    <w:rsid w:val="00A9089D"/>
    <w:rsid w:val="00A91010"/>
    <w:rsid w:val="00A91B4C"/>
    <w:rsid w:val="00A9220D"/>
    <w:rsid w:val="00A93287"/>
    <w:rsid w:val="00A936F9"/>
    <w:rsid w:val="00A95598"/>
    <w:rsid w:val="00A95C8A"/>
    <w:rsid w:val="00A967AB"/>
    <w:rsid w:val="00A97D3F"/>
    <w:rsid w:val="00A97DD8"/>
    <w:rsid w:val="00AA1BAF"/>
    <w:rsid w:val="00AA2162"/>
    <w:rsid w:val="00AA2953"/>
    <w:rsid w:val="00AA2DE4"/>
    <w:rsid w:val="00AA50A2"/>
    <w:rsid w:val="00AA6252"/>
    <w:rsid w:val="00AA6806"/>
    <w:rsid w:val="00AA790A"/>
    <w:rsid w:val="00AB14DF"/>
    <w:rsid w:val="00AB1FB2"/>
    <w:rsid w:val="00AB346D"/>
    <w:rsid w:val="00AB35C3"/>
    <w:rsid w:val="00AB577C"/>
    <w:rsid w:val="00AB5BD7"/>
    <w:rsid w:val="00AB6100"/>
    <w:rsid w:val="00AB6D76"/>
    <w:rsid w:val="00AB70CF"/>
    <w:rsid w:val="00AB7828"/>
    <w:rsid w:val="00AC1FE3"/>
    <w:rsid w:val="00AC3A78"/>
    <w:rsid w:val="00AC42DA"/>
    <w:rsid w:val="00AC58A2"/>
    <w:rsid w:val="00AC655D"/>
    <w:rsid w:val="00AC6D4E"/>
    <w:rsid w:val="00AC6FBB"/>
    <w:rsid w:val="00AC792C"/>
    <w:rsid w:val="00AD061E"/>
    <w:rsid w:val="00AD0620"/>
    <w:rsid w:val="00AD0B24"/>
    <w:rsid w:val="00AD4182"/>
    <w:rsid w:val="00AD4244"/>
    <w:rsid w:val="00AE017C"/>
    <w:rsid w:val="00AE0D1D"/>
    <w:rsid w:val="00AE0FBE"/>
    <w:rsid w:val="00AE2F34"/>
    <w:rsid w:val="00AE399B"/>
    <w:rsid w:val="00AE5EE2"/>
    <w:rsid w:val="00AE7F00"/>
    <w:rsid w:val="00AF0ECA"/>
    <w:rsid w:val="00AF2039"/>
    <w:rsid w:val="00AF26D3"/>
    <w:rsid w:val="00AF3762"/>
    <w:rsid w:val="00AF3E40"/>
    <w:rsid w:val="00AF4114"/>
    <w:rsid w:val="00AF5F44"/>
    <w:rsid w:val="00AF6BDD"/>
    <w:rsid w:val="00AF78CD"/>
    <w:rsid w:val="00B016E3"/>
    <w:rsid w:val="00B01EA5"/>
    <w:rsid w:val="00B02BBB"/>
    <w:rsid w:val="00B0337B"/>
    <w:rsid w:val="00B03CD1"/>
    <w:rsid w:val="00B04478"/>
    <w:rsid w:val="00B05736"/>
    <w:rsid w:val="00B05BDD"/>
    <w:rsid w:val="00B11025"/>
    <w:rsid w:val="00B13179"/>
    <w:rsid w:val="00B14190"/>
    <w:rsid w:val="00B14332"/>
    <w:rsid w:val="00B157EC"/>
    <w:rsid w:val="00B161A5"/>
    <w:rsid w:val="00B1632A"/>
    <w:rsid w:val="00B20757"/>
    <w:rsid w:val="00B20EDC"/>
    <w:rsid w:val="00B211E1"/>
    <w:rsid w:val="00B21BE9"/>
    <w:rsid w:val="00B23409"/>
    <w:rsid w:val="00B23850"/>
    <w:rsid w:val="00B25E1D"/>
    <w:rsid w:val="00B27FE9"/>
    <w:rsid w:val="00B30465"/>
    <w:rsid w:val="00B3067E"/>
    <w:rsid w:val="00B30D26"/>
    <w:rsid w:val="00B33C84"/>
    <w:rsid w:val="00B359AF"/>
    <w:rsid w:val="00B35C53"/>
    <w:rsid w:val="00B35CCD"/>
    <w:rsid w:val="00B35E40"/>
    <w:rsid w:val="00B37E8E"/>
    <w:rsid w:val="00B4021C"/>
    <w:rsid w:val="00B40994"/>
    <w:rsid w:val="00B414D7"/>
    <w:rsid w:val="00B41638"/>
    <w:rsid w:val="00B45E2F"/>
    <w:rsid w:val="00B4722A"/>
    <w:rsid w:val="00B47D15"/>
    <w:rsid w:val="00B50948"/>
    <w:rsid w:val="00B5205F"/>
    <w:rsid w:val="00B523B1"/>
    <w:rsid w:val="00B53465"/>
    <w:rsid w:val="00B5497F"/>
    <w:rsid w:val="00B55A57"/>
    <w:rsid w:val="00B612B8"/>
    <w:rsid w:val="00B61751"/>
    <w:rsid w:val="00B618A8"/>
    <w:rsid w:val="00B62534"/>
    <w:rsid w:val="00B62B15"/>
    <w:rsid w:val="00B64A8F"/>
    <w:rsid w:val="00B64B05"/>
    <w:rsid w:val="00B651FA"/>
    <w:rsid w:val="00B65CCB"/>
    <w:rsid w:val="00B6654F"/>
    <w:rsid w:val="00B70ADF"/>
    <w:rsid w:val="00B70D9A"/>
    <w:rsid w:val="00B71097"/>
    <w:rsid w:val="00B72890"/>
    <w:rsid w:val="00B73191"/>
    <w:rsid w:val="00B74035"/>
    <w:rsid w:val="00B7480C"/>
    <w:rsid w:val="00B74A6D"/>
    <w:rsid w:val="00B77099"/>
    <w:rsid w:val="00B77ABA"/>
    <w:rsid w:val="00B77B1A"/>
    <w:rsid w:val="00B80450"/>
    <w:rsid w:val="00B80602"/>
    <w:rsid w:val="00B8068C"/>
    <w:rsid w:val="00B8102F"/>
    <w:rsid w:val="00B81BAA"/>
    <w:rsid w:val="00B82A16"/>
    <w:rsid w:val="00B8380D"/>
    <w:rsid w:val="00B844F7"/>
    <w:rsid w:val="00B862D0"/>
    <w:rsid w:val="00B86530"/>
    <w:rsid w:val="00B8788F"/>
    <w:rsid w:val="00B901F5"/>
    <w:rsid w:val="00B9106F"/>
    <w:rsid w:val="00B9265E"/>
    <w:rsid w:val="00B93676"/>
    <w:rsid w:val="00B94092"/>
    <w:rsid w:val="00B948A7"/>
    <w:rsid w:val="00B957B0"/>
    <w:rsid w:val="00B97554"/>
    <w:rsid w:val="00BA03D5"/>
    <w:rsid w:val="00BA0880"/>
    <w:rsid w:val="00BA148A"/>
    <w:rsid w:val="00BA1F51"/>
    <w:rsid w:val="00BA2568"/>
    <w:rsid w:val="00BA378C"/>
    <w:rsid w:val="00BA430B"/>
    <w:rsid w:val="00BA797C"/>
    <w:rsid w:val="00BB0147"/>
    <w:rsid w:val="00BB2132"/>
    <w:rsid w:val="00BB37A8"/>
    <w:rsid w:val="00BB3ECD"/>
    <w:rsid w:val="00BB5032"/>
    <w:rsid w:val="00BB5F9F"/>
    <w:rsid w:val="00BB7256"/>
    <w:rsid w:val="00BC1D87"/>
    <w:rsid w:val="00BC2DF6"/>
    <w:rsid w:val="00BC3085"/>
    <w:rsid w:val="00BC37FA"/>
    <w:rsid w:val="00BC3CA7"/>
    <w:rsid w:val="00BC48CB"/>
    <w:rsid w:val="00BC4AFB"/>
    <w:rsid w:val="00BC4B4F"/>
    <w:rsid w:val="00BC54A0"/>
    <w:rsid w:val="00BC56A7"/>
    <w:rsid w:val="00BC5773"/>
    <w:rsid w:val="00BC5F8E"/>
    <w:rsid w:val="00BC7244"/>
    <w:rsid w:val="00BC79DC"/>
    <w:rsid w:val="00BC7C47"/>
    <w:rsid w:val="00BD0D8C"/>
    <w:rsid w:val="00BD2879"/>
    <w:rsid w:val="00BD2ED9"/>
    <w:rsid w:val="00BD30C2"/>
    <w:rsid w:val="00BD4FD7"/>
    <w:rsid w:val="00BE06B6"/>
    <w:rsid w:val="00BE2FE0"/>
    <w:rsid w:val="00BE426F"/>
    <w:rsid w:val="00BE49D5"/>
    <w:rsid w:val="00BE5207"/>
    <w:rsid w:val="00BE64CB"/>
    <w:rsid w:val="00BE725A"/>
    <w:rsid w:val="00BE726D"/>
    <w:rsid w:val="00BE7C7D"/>
    <w:rsid w:val="00BF0D46"/>
    <w:rsid w:val="00BF0EAE"/>
    <w:rsid w:val="00BF169C"/>
    <w:rsid w:val="00BF16C7"/>
    <w:rsid w:val="00BF1D55"/>
    <w:rsid w:val="00BF1F7B"/>
    <w:rsid w:val="00BF24D7"/>
    <w:rsid w:val="00BF2E90"/>
    <w:rsid w:val="00BF333A"/>
    <w:rsid w:val="00BF383F"/>
    <w:rsid w:val="00BF6BAC"/>
    <w:rsid w:val="00BF6E56"/>
    <w:rsid w:val="00BF75B7"/>
    <w:rsid w:val="00BF7D87"/>
    <w:rsid w:val="00C00974"/>
    <w:rsid w:val="00C0126E"/>
    <w:rsid w:val="00C01C4B"/>
    <w:rsid w:val="00C01CF6"/>
    <w:rsid w:val="00C02114"/>
    <w:rsid w:val="00C05010"/>
    <w:rsid w:val="00C0668E"/>
    <w:rsid w:val="00C06FF6"/>
    <w:rsid w:val="00C1000B"/>
    <w:rsid w:val="00C106CD"/>
    <w:rsid w:val="00C11955"/>
    <w:rsid w:val="00C12049"/>
    <w:rsid w:val="00C12C3A"/>
    <w:rsid w:val="00C15702"/>
    <w:rsid w:val="00C164F7"/>
    <w:rsid w:val="00C1697E"/>
    <w:rsid w:val="00C22C95"/>
    <w:rsid w:val="00C22FCB"/>
    <w:rsid w:val="00C23225"/>
    <w:rsid w:val="00C25E0B"/>
    <w:rsid w:val="00C268AF"/>
    <w:rsid w:val="00C27D53"/>
    <w:rsid w:val="00C30953"/>
    <w:rsid w:val="00C316A5"/>
    <w:rsid w:val="00C328E7"/>
    <w:rsid w:val="00C334ED"/>
    <w:rsid w:val="00C346A8"/>
    <w:rsid w:val="00C356D6"/>
    <w:rsid w:val="00C359F1"/>
    <w:rsid w:val="00C35C2F"/>
    <w:rsid w:val="00C35E20"/>
    <w:rsid w:val="00C36B90"/>
    <w:rsid w:val="00C37025"/>
    <w:rsid w:val="00C37634"/>
    <w:rsid w:val="00C421FE"/>
    <w:rsid w:val="00C423BF"/>
    <w:rsid w:val="00C42631"/>
    <w:rsid w:val="00C4299A"/>
    <w:rsid w:val="00C434A8"/>
    <w:rsid w:val="00C4399D"/>
    <w:rsid w:val="00C43E6E"/>
    <w:rsid w:val="00C44F62"/>
    <w:rsid w:val="00C502BB"/>
    <w:rsid w:val="00C50943"/>
    <w:rsid w:val="00C50CD6"/>
    <w:rsid w:val="00C51224"/>
    <w:rsid w:val="00C51B66"/>
    <w:rsid w:val="00C52F57"/>
    <w:rsid w:val="00C540FF"/>
    <w:rsid w:val="00C54DB7"/>
    <w:rsid w:val="00C55205"/>
    <w:rsid w:val="00C56D6B"/>
    <w:rsid w:val="00C57DDB"/>
    <w:rsid w:val="00C629F2"/>
    <w:rsid w:val="00C6370C"/>
    <w:rsid w:val="00C63F03"/>
    <w:rsid w:val="00C64F47"/>
    <w:rsid w:val="00C67185"/>
    <w:rsid w:val="00C67B4B"/>
    <w:rsid w:val="00C67BB8"/>
    <w:rsid w:val="00C67EDD"/>
    <w:rsid w:val="00C67F72"/>
    <w:rsid w:val="00C706F7"/>
    <w:rsid w:val="00C70F88"/>
    <w:rsid w:val="00C72233"/>
    <w:rsid w:val="00C722C6"/>
    <w:rsid w:val="00C72CDC"/>
    <w:rsid w:val="00C73229"/>
    <w:rsid w:val="00C74EEC"/>
    <w:rsid w:val="00C74F35"/>
    <w:rsid w:val="00C75518"/>
    <w:rsid w:val="00C775BA"/>
    <w:rsid w:val="00C77E20"/>
    <w:rsid w:val="00C803E1"/>
    <w:rsid w:val="00C82DCC"/>
    <w:rsid w:val="00C844A3"/>
    <w:rsid w:val="00C84753"/>
    <w:rsid w:val="00C863DB"/>
    <w:rsid w:val="00C86E0D"/>
    <w:rsid w:val="00C90DF4"/>
    <w:rsid w:val="00C91D9B"/>
    <w:rsid w:val="00C92467"/>
    <w:rsid w:val="00C92AEC"/>
    <w:rsid w:val="00C933A9"/>
    <w:rsid w:val="00C94B53"/>
    <w:rsid w:val="00C94CF2"/>
    <w:rsid w:val="00C95282"/>
    <w:rsid w:val="00C95594"/>
    <w:rsid w:val="00C958B6"/>
    <w:rsid w:val="00C972F5"/>
    <w:rsid w:val="00CA09B1"/>
    <w:rsid w:val="00CA15B5"/>
    <w:rsid w:val="00CA2DAC"/>
    <w:rsid w:val="00CA3490"/>
    <w:rsid w:val="00CA479A"/>
    <w:rsid w:val="00CA48B5"/>
    <w:rsid w:val="00CA5410"/>
    <w:rsid w:val="00CA5D78"/>
    <w:rsid w:val="00CA676E"/>
    <w:rsid w:val="00CA6BB2"/>
    <w:rsid w:val="00CB30D6"/>
    <w:rsid w:val="00CB585E"/>
    <w:rsid w:val="00CB5B65"/>
    <w:rsid w:val="00CB766E"/>
    <w:rsid w:val="00CC031D"/>
    <w:rsid w:val="00CC070A"/>
    <w:rsid w:val="00CC1956"/>
    <w:rsid w:val="00CC1CDD"/>
    <w:rsid w:val="00CC2568"/>
    <w:rsid w:val="00CC3E4D"/>
    <w:rsid w:val="00CC6303"/>
    <w:rsid w:val="00CC7339"/>
    <w:rsid w:val="00CC7C06"/>
    <w:rsid w:val="00CD07CA"/>
    <w:rsid w:val="00CD2E31"/>
    <w:rsid w:val="00CD4A91"/>
    <w:rsid w:val="00CD5EFF"/>
    <w:rsid w:val="00CD7E8B"/>
    <w:rsid w:val="00CE061B"/>
    <w:rsid w:val="00CE0E71"/>
    <w:rsid w:val="00CE1D8C"/>
    <w:rsid w:val="00CE2381"/>
    <w:rsid w:val="00CE3CEC"/>
    <w:rsid w:val="00CE3DB4"/>
    <w:rsid w:val="00CE4869"/>
    <w:rsid w:val="00CE4884"/>
    <w:rsid w:val="00CE4C24"/>
    <w:rsid w:val="00CE5920"/>
    <w:rsid w:val="00CE68B1"/>
    <w:rsid w:val="00CE7022"/>
    <w:rsid w:val="00CF0244"/>
    <w:rsid w:val="00CF03E4"/>
    <w:rsid w:val="00CF056E"/>
    <w:rsid w:val="00CF05F1"/>
    <w:rsid w:val="00CF08F8"/>
    <w:rsid w:val="00CF0967"/>
    <w:rsid w:val="00CF1066"/>
    <w:rsid w:val="00CF1E43"/>
    <w:rsid w:val="00CF3AAE"/>
    <w:rsid w:val="00CF4C54"/>
    <w:rsid w:val="00CF57DD"/>
    <w:rsid w:val="00CF5E17"/>
    <w:rsid w:val="00CF6654"/>
    <w:rsid w:val="00CF787B"/>
    <w:rsid w:val="00CF7FCD"/>
    <w:rsid w:val="00D00ACC"/>
    <w:rsid w:val="00D042C1"/>
    <w:rsid w:val="00D066B1"/>
    <w:rsid w:val="00D06785"/>
    <w:rsid w:val="00D108F1"/>
    <w:rsid w:val="00D10B14"/>
    <w:rsid w:val="00D11E40"/>
    <w:rsid w:val="00D11EEE"/>
    <w:rsid w:val="00D1320B"/>
    <w:rsid w:val="00D13911"/>
    <w:rsid w:val="00D156A5"/>
    <w:rsid w:val="00D15E1A"/>
    <w:rsid w:val="00D16A42"/>
    <w:rsid w:val="00D22615"/>
    <w:rsid w:val="00D23729"/>
    <w:rsid w:val="00D23CBA"/>
    <w:rsid w:val="00D24582"/>
    <w:rsid w:val="00D24B5B"/>
    <w:rsid w:val="00D25239"/>
    <w:rsid w:val="00D253D9"/>
    <w:rsid w:val="00D25F74"/>
    <w:rsid w:val="00D27192"/>
    <w:rsid w:val="00D27C34"/>
    <w:rsid w:val="00D3049F"/>
    <w:rsid w:val="00D3203F"/>
    <w:rsid w:val="00D33FA6"/>
    <w:rsid w:val="00D35B91"/>
    <w:rsid w:val="00D363D5"/>
    <w:rsid w:val="00D36F87"/>
    <w:rsid w:val="00D378A7"/>
    <w:rsid w:val="00D4018E"/>
    <w:rsid w:val="00D4136B"/>
    <w:rsid w:val="00D4293A"/>
    <w:rsid w:val="00D42B09"/>
    <w:rsid w:val="00D42D0D"/>
    <w:rsid w:val="00D4323F"/>
    <w:rsid w:val="00D4356D"/>
    <w:rsid w:val="00D439AF"/>
    <w:rsid w:val="00D439DF"/>
    <w:rsid w:val="00D4566D"/>
    <w:rsid w:val="00D463CC"/>
    <w:rsid w:val="00D471C5"/>
    <w:rsid w:val="00D5047D"/>
    <w:rsid w:val="00D51199"/>
    <w:rsid w:val="00D5154B"/>
    <w:rsid w:val="00D5167A"/>
    <w:rsid w:val="00D53B8B"/>
    <w:rsid w:val="00D54A34"/>
    <w:rsid w:val="00D54CA3"/>
    <w:rsid w:val="00D5544B"/>
    <w:rsid w:val="00D56F13"/>
    <w:rsid w:val="00D57058"/>
    <w:rsid w:val="00D57A6F"/>
    <w:rsid w:val="00D62223"/>
    <w:rsid w:val="00D62CE4"/>
    <w:rsid w:val="00D63818"/>
    <w:rsid w:val="00D6448B"/>
    <w:rsid w:val="00D644F5"/>
    <w:rsid w:val="00D648B5"/>
    <w:rsid w:val="00D656C2"/>
    <w:rsid w:val="00D66484"/>
    <w:rsid w:val="00D67B33"/>
    <w:rsid w:val="00D70AAD"/>
    <w:rsid w:val="00D73244"/>
    <w:rsid w:val="00D742A7"/>
    <w:rsid w:val="00D75560"/>
    <w:rsid w:val="00D773C7"/>
    <w:rsid w:val="00D8015F"/>
    <w:rsid w:val="00D8239C"/>
    <w:rsid w:val="00D830C2"/>
    <w:rsid w:val="00D85CE9"/>
    <w:rsid w:val="00D869CA"/>
    <w:rsid w:val="00D9140B"/>
    <w:rsid w:val="00D94550"/>
    <w:rsid w:val="00D94915"/>
    <w:rsid w:val="00D96382"/>
    <w:rsid w:val="00DA0690"/>
    <w:rsid w:val="00DA1B5C"/>
    <w:rsid w:val="00DA2449"/>
    <w:rsid w:val="00DA6C96"/>
    <w:rsid w:val="00DA6F0F"/>
    <w:rsid w:val="00DA7214"/>
    <w:rsid w:val="00DA7425"/>
    <w:rsid w:val="00DB018D"/>
    <w:rsid w:val="00DB0B50"/>
    <w:rsid w:val="00DB1180"/>
    <w:rsid w:val="00DB1F5F"/>
    <w:rsid w:val="00DB2149"/>
    <w:rsid w:val="00DB2298"/>
    <w:rsid w:val="00DB3AFF"/>
    <w:rsid w:val="00DB3E52"/>
    <w:rsid w:val="00DB6371"/>
    <w:rsid w:val="00DB67AA"/>
    <w:rsid w:val="00DC1261"/>
    <w:rsid w:val="00DC2E77"/>
    <w:rsid w:val="00DC3106"/>
    <w:rsid w:val="00DC4877"/>
    <w:rsid w:val="00DC4CE6"/>
    <w:rsid w:val="00DC6A42"/>
    <w:rsid w:val="00DC6CFC"/>
    <w:rsid w:val="00DC6D8C"/>
    <w:rsid w:val="00DD0C80"/>
    <w:rsid w:val="00DD1A91"/>
    <w:rsid w:val="00DD41BC"/>
    <w:rsid w:val="00DD46CB"/>
    <w:rsid w:val="00DD5527"/>
    <w:rsid w:val="00DD6B2D"/>
    <w:rsid w:val="00DD6DCB"/>
    <w:rsid w:val="00DD741E"/>
    <w:rsid w:val="00DE0EFA"/>
    <w:rsid w:val="00DE210C"/>
    <w:rsid w:val="00DE2264"/>
    <w:rsid w:val="00DE2D56"/>
    <w:rsid w:val="00DE3181"/>
    <w:rsid w:val="00DE3924"/>
    <w:rsid w:val="00DE3A96"/>
    <w:rsid w:val="00DE3D37"/>
    <w:rsid w:val="00DE6574"/>
    <w:rsid w:val="00DE74AE"/>
    <w:rsid w:val="00DE7A51"/>
    <w:rsid w:val="00DF0B0B"/>
    <w:rsid w:val="00DF17E4"/>
    <w:rsid w:val="00DF1EEF"/>
    <w:rsid w:val="00DF2588"/>
    <w:rsid w:val="00DF26D2"/>
    <w:rsid w:val="00DF279A"/>
    <w:rsid w:val="00DF2B54"/>
    <w:rsid w:val="00DF2FF7"/>
    <w:rsid w:val="00DF3867"/>
    <w:rsid w:val="00DF3E84"/>
    <w:rsid w:val="00DF4D41"/>
    <w:rsid w:val="00DF5BE0"/>
    <w:rsid w:val="00DF6145"/>
    <w:rsid w:val="00DF6E11"/>
    <w:rsid w:val="00DF734E"/>
    <w:rsid w:val="00DF77B4"/>
    <w:rsid w:val="00E003EA"/>
    <w:rsid w:val="00E011F7"/>
    <w:rsid w:val="00E016BB"/>
    <w:rsid w:val="00E050EE"/>
    <w:rsid w:val="00E06139"/>
    <w:rsid w:val="00E07AD6"/>
    <w:rsid w:val="00E109BA"/>
    <w:rsid w:val="00E11C32"/>
    <w:rsid w:val="00E127D4"/>
    <w:rsid w:val="00E127E0"/>
    <w:rsid w:val="00E1298D"/>
    <w:rsid w:val="00E12E2E"/>
    <w:rsid w:val="00E14A8B"/>
    <w:rsid w:val="00E15A37"/>
    <w:rsid w:val="00E16101"/>
    <w:rsid w:val="00E163EF"/>
    <w:rsid w:val="00E16DC5"/>
    <w:rsid w:val="00E20840"/>
    <w:rsid w:val="00E21D52"/>
    <w:rsid w:val="00E235F8"/>
    <w:rsid w:val="00E23BE4"/>
    <w:rsid w:val="00E24F28"/>
    <w:rsid w:val="00E257C7"/>
    <w:rsid w:val="00E300C4"/>
    <w:rsid w:val="00E30913"/>
    <w:rsid w:val="00E31396"/>
    <w:rsid w:val="00E32CD3"/>
    <w:rsid w:val="00E35424"/>
    <w:rsid w:val="00E3587D"/>
    <w:rsid w:val="00E37BF0"/>
    <w:rsid w:val="00E40167"/>
    <w:rsid w:val="00E40321"/>
    <w:rsid w:val="00E40CF4"/>
    <w:rsid w:val="00E42A06"/>
    <w:rsid w:val="00E42DF5"/>
    <w:rsid w:val="00E43144"/>
    <w:rsid w:val="00E442A4"/>
    <w:rsid w:val="00E44D3F"/>
    <w:rsid w:val="00E45EA9"/>
    <w:rsid w:val="00E46A8B"/>
    <w:rsid w:val="00E47198"/>
    <w:rsid w:val="00E47448"/>
    <w:rsid w:val="00E50449"/>
    <w:rsid w:val="00E50A3C"/>
    <w:rsid w:val="00E51920"/>
    <w:rsid w:val="00E51BBB"/>
    <w:rsid w:val="00E521A5"/>
    <w:rsid w:val="00E53555"/>
    <w:rsid w:val="00E53F82"/>
    <w:rsid w:val="00E54361"/>
    <w:rsid w:val="00E545CE"/>
    <w:rsid w:val="00E6002E"/>
    <w:rsid w:val="00E604E6"/>
    <w:rsid w:val="00E61B80"/>
    <w:rsid w:val="00E61C4E"/>
    <w:rsid w:val="00E62923"/>
    <w:rsid w:val="00E638DD"/>
    <w:rsid w:val="00E64CD2"/>
    <w:rsid w:val="00E65BB5"/>
    <w:rsid w:val="00E6639E"/>
    <w:rsid w:val="00E669E6"/>
    <w:rsid w:val="00E66E0D"/>
    <w:rsid w:val="00E6782D"/>
    <w:rsid w:val="00E701CE"/>
    <w:rsid w:val="00E70F54"/>
    <w:rsid w:val="00E73BB4"/>
    <w:rsid w:val="00E75380"/>
    <w:rsid w:val="00E7549F"/>
    <w:rsid w:val="00E76C98"/>
    <w:rsid w:val="00E774FF"/>
    <w:rsid w:val="00E80B72"/>
    <w:rsid w:val="00E80D96"/>
    <w:rsid w:val="00E824D1"/>
    <w:rsid w:val="00E82E22"/>
    <w:rsid w:val="00E831D2"/>
    <w:rsid w:val="00E83FF6"/>
    <w:rsid w:val="00E840DA"/>
    <w:rsid w:val="00E843B7"/>
    <w:rsid w:val="00E848D6"/>
    <w:rsid w:val="00E85F25"/>
    <w:rsid w:val="00E87486"/>
    <w:rsid w:val="00E87BC5"/>
    <w:rsid w:val="00E87D2B"/>
    <w:rsid w:val="00E90820"/>
    <w:rsid w:val="00E914D1"/>
    <w:rsid w:val="00E92058"/>
    <w:rsid w:val="00E935D1"/>
    <w:rsid w:val="00E936EB"/>
    <w:rsid w:val="00E96BAA"/>
    <w:rsid w:val="00E97357"/>
    <w:rsid w:val="00E97F1B"/>
    <w:rsid w:val="00EA0EA4"/>
    <w:rsid w:val="00EA5017"/>
    <w:rsid w:val="00EA5379"/>
    <w:rsid w:val="00EA5B77"/>
    <w:rsid w:val="00EA6413"/>
    <w:rsid w:val="00EA6EBC"/>
    <w:rsid w:val="00EA7B37"/>
    <w:rsid w:val="00EB0FD8"/>
    <w:rsid w:val="00EB1BB6"/>
    <w:rsid w:val="00EB2486"/>
    <w:rsid w:val="00EB2721"/>
    <w:rsid w:val="00EB2F4F"/>
    <w:rsid w:val="00EB3429"/>
    <w:rsid w:val="00EB3E98"/>
    <w:rsid w:val="00EB3F71"/>
    <w:rsid w:val="00EB6B5B"/>
    <w:rsid w:val="00EB7A70"/>
    <w:rsid w:val="00EC10DE"/>
    <w:rsid w:val="00EC12E2"/>
    <w:rsid w:val="00EC266D"/>
    <w:rsid w:val="00EC299F"/>
    <w:rsid w:val="00EC39BA"/>
    <w:rsid w:val="00EC4BF5"/>
    <w:rsid w:val="00EC60C6"/>
    <w:rsid w:val="00EC620E"/>
    <w:rsid w:val="00EC6554"/>
    <w:rsid w:val="00ED0511"/>
    <w:rsid w:val="00ED0C7E"/>
    <w:rsid w:val="00ED19C3"/>
    <w:rsid w:val="00ED2EB6"/>
    <w:rsid w:val="00ED476E"/>
    <w:rsid w:val="00ED79F8"/>
    <w:rsid w:val="00EE051A"/>
    <w:rsid w:val="00EE0990"/>
    <w:rsid w:val="00EE1535"/>
    <w:rsid w:val="00EE3C1F"/>
    <w:rsid w:val="00EE3EFD"/>
    <w:rsid w:val="00EE7769"/>
    <w:rsid w:val="00EE7E05"/>
    <w:rsid w:val="00EF0265"/>
    <w:rsid w:val="00EF03D5"/>
    <w:rsid w:val="00EF0B94"/>
    <w:rsid w:val="00EF213E"/>
    <w:rsid w:val="00EF2810"/>
    <w:rsid w:val="00EF2F18"/>
    <w:rsid w:val="00EF3A3E"/>
    <w:rsid w:val="00EF40E8"/>
    <w:rsid w:val="00EF4BDF"/>
    <w:rsid w:val="00EF539A"/>
    <w:rsid w:val="00EF65C9"/>
    <w:rsid w:val="00EF7111"/>
    <w:rsid w:val="00EF732E"/>
    <w:rsid w:val="00EF765D"/>
    <w:rsid w:val="00F01358"/>
    <w:rsid w:val="00F023E0"/>
    <w:rsid w:val="00F0379A"/>
    <w:rsid w:val="00F03A0C"/>
    <w:rsid w:val="00F06438"/>
    <w:rsid w:val="00F07903"/>
    <w:rsid w:val="00F10D26"/>
    <w:rsid w:val="00F11F6F"/>
    <w:rsid w:val="00F12E36"/>
    <w:rsid w:val="00F13D00"/>
    <w:rsid w:val="00F13F1C"/>
    <w:rsid w:val="00F1404D"/>
    <w:rsid w:val="00F147FC"/>
    <w:rsid w:val="00F168C1"/>
    <w:rsid w:val="00F21FAF"/>
    <w:rsid w:val="00F224E3"/>
    <w:rsid w:val="00F250C6"/>
    <w:rsid w:val="00F25638"/>
    <w:rsid w:val="00F25CB3"/>
    <w:rsid w:val="00F2600E"/>
    <w:rsid w:val="00F2602B"/>
    <w:rsid w:val="00F26150"/>
    <w:rsid w:val="00F30CFD"/>
    <w:rsid w:val="00F32905"/>
    <w:rsid w:val="00F33805"/>
    <w:rsid w:val="00F3422C"/>
    <w:rsid w:val="00F34E4F"/>
    <w:rsid w:val="00F35C56"/>
    <w:rsid w:val="00F3665B"/>
    <w:rsid w:val="00F37142"/>
    <w:rsid w:val="00F3723B"/>
    <w:rsid w:val="00F408F7"/>
    <w:rsid w:val="00F417D4"/>
    <w:rsid w:val="00F42852"/>
    <w:rsid w:val="00F43987"/>
    <w:rsid w:val="00F45F8E"/>
    <w:rsid w:val="00F46788"/>
    <w:rsid w:val="00F46F51"/>
    <w:rsid w:val="00F474F6"/>
    <w:rsid w:val="00F47624"/>
    <w:rsid w:val="00F47A42"/>
    <w:rsid w:val="00F50414"/>
    <w:rsid w:val="00F50542"/>
    <w:rsid w:val="00F50971"/>
    <w:rsid w:val="00F52B0C"/>
    <w:rsid w:val="00F53379"/>
    <w:rsid w:val="00F54191"/>
    <w:rsid w:val="00F553E6"/>
    <w:rsid w:val="00F554C3"/>
    <w:rsid w:val="00F56589"/>
    <w:rsid w:val="00F568FF"/>
    <w:rsid w:val="00F60426"/>
    <w:rsid w:val="00F6056E"/>
    <w:rsid w:val="00F63F50"/>
    <w:rsid w:val="00F6448A"/>
    <w:rsid w:val="00F65A69"/>
    <w:rsid w:val="00F666FC"/>
    <w:rsid w:val="00F67038"/>
    <w:rsid w:val="00F6728D"/>
    <w:rsid w:val="00F675A6"/>
    <w:rsid w:val="00F679D0"/>
    <w:rsid w:val="00F70B20"/>
    <w:rsid w:val="00F7213E"/>
    <w:rsid w:val="00F7243D"/>
    <w:rsid w:val="00F7363C"/>
    <w:rsid w:val="00F73A74"/>
    <w:rsid w:val="00F73F7D"/>
    <w:rsid w:val="00F749EF"/>
    <w:rsid w:val="00F75DAA"/>
    <w:rsid w:val="00F76E55"/>
    <w:rsid w:val="00F83C38"/>
    <w:rsid w:val="00F85EF3"/>
    <w:rsid w:val="00F86FCA"/>
    <w:rsid w:val="00F876DB"/>
    <w:rsid w:val="00F8789F"/>
    <w:rsid w:val="00F92911"/>
    <w:rsid w:val="00F93F4B"/>
    <w:rsid w:val="00F9405A"/>
    <w:rsid w:val="00F9502C"/>
    <w:rsid w:val="00F95D04"/>
    <w:rsid w:val="00F96B33"/>
    <w:rsid w:val="00F96C7A"/>
    <w:rsid w:val="00F97A21"/>
    <w:rsid w:val="00FA0903"/>
    <w:rsid w:val="00FA1706"/>
    <w:rsid w:val="00FA23E2"/>
    <w:rsid w:val="00FA323A"/>
    <w:rsid w:val="00FA4E5E"/>
    <w:rsid w:val="00FA7318"/>
    <w:rsid w:val="00FA783C"/>
    <w:rsid w:val="00FB08C7"/>
    <w:rsid w:val="00FB0E86"/>
    <w:rsid w:val="00FB4A8A"/>
    <w:rsid w:val="00FC0521"/>
    <w:rsid w:val="00FC08C9"/>
    <w:rsid w:val="00FC1627"/>
    <w:rsid w:val="00FC3B04"/>
    <w:rsid w:val="00FC5882"/>
    <w:rsid w:val="00FC632E"/>
    <w:rsid w:val="00FC6986"/>
    <w:rsid w:val="00FC7578"/>
    <w:rsid w:val="00FC761C"/>
    <w:rsid w:val="00FC770F"/>
    <w:rsid w:val="00FD0E23"/>
    <w:rsid w:val="00FD215B"/>
    <w:rsid w:val="00FD3E69"/>
    <w:rsid w:val="00FD52E1"/>
    <w:rsid w:val="00FD608E"/>
    <w:rsid w:val="00FD6365"/>
    <w:rsid w:val="00FD72DB"/>
    <w:rsid w:val="00FE24E7"/>
    <w:rsid w:val="00FE2637"/>
    <w:rsid w:val="00FE2BC0"/>
    <w:rsid w:val="00FE34C1"/>
    <w:rsid w:val="00FE4FF3"/>
    <w:rsid w:val="00FE58C0"/>
    <w:rsid w:val="00FE61B7"/>
    <w:rsid w:val="00FE6402"/>
    <w:rsid w:val="00FE69DC"/>
    <w:rsid w:val="00FE7B28"/>
    <w:rsid w:val="00FE7DC8"/>
    <w:rsid w:val="00FF0227"/>
    <w:rsid w:val="00FF1552"/>
    <w:rsid w:val="00FF19E4"/>
    <w:rsid w:val="00FF2ACE"/>
    <w:rsid w:val="00FF2DC3"/>
    <w:rsid w:val="00FF3547"/>
    <w:rsid w:val="00FF49FD"/>
    <w:rsid w:val="00FF4A4C"/>
    <w:rsid w:val="00FF63D5"/>
    <w:rsid w:val="00FF64FC"/>
    <w:rsid w:val="00FF728C"/>
    <w:rsid w:val="0141A1C1"/>
    <w:rsid w:val="05510CA6"/>
    <w:rsid w:val="060EB27A"/>
    <w:rsid w:val="07D02972"/>
    <w:rsid w:val="081E4971"/>
    <w:rsid w:val="0891AF91"/>
    <w:rsid w:val="091FACEF"/>
    <w:rsid w:val="0B376703"/>
    <w:rsid w:val="0C50D89D"/>
    <w:rsid w:val="0CBDF100"/>
    <w:rsid w:val="0CCB370C"/>
    <w:rsid w:val="0DF4DBA1"/>
    <w:rsid w:val="0E05E1E8"/>
    <w:rsid w:val="0F4CE149"/>
    <w:rsid w:val="0F4E56A5"/>
    <w:rsid w:val="0FDD602E"/>
    <w:rsid w:val="104BD362"/>
    <w:rsid w:val="10B031F4"/>
    <w:rsid w:val="10E7A637"/>
    <w:rsid w:val="11A2E0DE"/>
    <w:rsid w:val="13814B30"/>
    <w:rsid w:val="13FD6D66"/>
    <w:rsid w:val="15272A6B"/>
    <w:rsid w:val="1582AA1F"/>
    <w:rsid w:val="15F15795"/>
    <w:rsid w:val="1695E2E9"/>
    <w:rsid w:val="1834C030"/>
    <w:rsid w:val="18CF9F63"/>
    <w:rsid w:val="19318E68"/>
    <w:rsid w:val="19B0AF98"/>
    <w:rsid w:val="1A10FA74"/>
    <w:rsid w:val="1C0DA08F"/>
    <w:rsid w:val="1D039B6E"/>
    <w:rsid w:val="1D3C8DFF"/>
    <w:rsid w:val="1D4C6F25"/>
    <w:rsid w:val="1D6BBA51"/>
    <w:rsid w:val="1D9F7A43"/>
    <w:rsid w:val="1DD78737"/>
    <w:rsid w:val="1E0263A8"/>
    <w:rsid w:val="1EF86938"/>
    <w:rsid w:val="1F07D8C1"/>
    <w:rsid w:val="2015DA78"/>
    <w:rsid w:val="206FAC4D"/>
    <w:rsid w:val="208AC9C1"/>
    <w:rsid w:val="208C976D"/>
    <w:rsid w:val="20B4A690"/>
    <w:rsid w:val="21C55946"/>
    <w:rsid w:val="22CF8189"/>
    <w:rsid w:val="251A45B2"/>
    <w:rsid w:val="251B4EC7"/>
    <w:rsid w:val="25A88B54"/>
    <w:rsid w:val="2706C245"/>
    <w:rsid w:val="27315590"/>
    <w:rsid w:val="29A8EE3E"/>
    <w:rsid w:val="2A975337"/>
    <w:rsid w:val="2B44DABF"/>
    <w:rsid w:val="2B48494F"/>
    <w:rsid w:val="2B8A24A3"/>
    <w:rsid w:val="2B9F455E"/>
    <w:rsid w:val="2C660EEC"/>
    <w:rsid w:val="2CEC8CA0"/>
    <w:rsid w:val="2CF28212"/>
    <w:rsid w:val="2DD295F9"/>
    <w:rsid w:val="2E842927"/>
    <w:rsid w:val="2EA83ABF"/>
    <w:rsid w:val="2F29F0B8"/>
    <w:rsid w:val="3104D8EB"/>
    <w:rsid w:val="31A4F17B"/>
    <w:rsid w:val="31C93709"/>
    <w:rsid w:val="32F25E3C"/>
    <w:rsid w:val="330F6D1C"/>
    <w:rsid w:val="346B5A3D"/>
    <w:rsid w:val="34E47EE1"/>
    <w:rsid w:val="3736DCA0"/>
    <w:rsid w:val="37ADFDA5"/>
    <w:rsid w:val="3833EB57"/>
    <w:rsid w:val="387B8DA7"/>
    <w:rsid w:val="39B77A31"/>
    <w:rsid w:val="39E33797"/>
    <w:rsid w:val="3A279B5D"/>
    <w:rsid w:val="3B208001"/>
    <w:rsid w:val="3B223FD5"/>
    <w:rsid w:val="3BADBB69"/>
    <w:rsid w:val="3BBCDFF9"/>
    <w:rsid w:val="3BDBCB35"/>
    <w:rsid w:val="3CDB40CF"/>
    <w:rsid w:val="3E15E881"/>
    <w:rsid w:val="3E432FC3"/>
    <w:rsid w:val="3F62327F"/>
    <w:rsid w:val="3FC85223"/>
    <w:rsid w:val="41714E61"/>
    <w:rsid w:val="4201B3B1"/>
    <w:rsid w:val="426C41CA"/>
    <w:rsid w:val="42D52B34"/>
    <w:rsid w:val="42EDC70D"/>
    <w:rsid w:val="480E108C"/>
    <w:rsid w:val="4913DBC1"/>
    <w:rsid w:val="4B944F9D"/>
    <w:rsid w:val="4DADCF50"/>
    <w:rsid w:val="4EB9C324"/>
    <w:rsid w:val="4EE6CD40"/>
    <w:rsid w:val="519CCE0A"/>
    <w:rsid w:val="525508A8"/>
    <w:rsid w:val="52C1A979"/>
    <w:rsid w:val="52D15291"/>
    <w:rsid w:val="52E58909"/>
    <w:rsid w:val="52EA2487"/>
    <w:rsid w:val="543DC790"/>
    <w:rsid w:val="54731FFF"/>
    <w:rsid w:val="54BA0318"/>
    <w:rsid w:val="54D2DBFE"/>
    <w:rsid w:val="55430E24"/>
    <w:rsid w:val="55A938A3"/>
    <w:rsid w:val="56A9EF60"/>
    <w:rsid w:val="56C34E0C"/>
    <w:rsid w:val="56F90238"/>
    <w:rsid w:val="589A1E5B"/>
    <w:rsid w:val="589CC264"/>
    <w:rsid w:val="5BA5CAB0"/>
    <w:rsid w:val="5C20A150"/>
    <w:rsid w:val="5CF799E6"/>
    <w:rsid w:val="5D5D24F6"/>
    <w:rsid w:val="5DAF1768"/>
    <w:rsid w:val="5E12048E"/>
    <w:rsid w:val="5E25BE08"/>
    <w:rsid w:val="5EF8CDBD"/>
    <w:rsid w:val="5FBD16BF"/>
    <w:rsid w:val="608AE093"/>
    <w:rsid w:val="60ED58F5"/>
    <w:rsid w:val="61CB4D8A"/>
    <w:rsid w:val="6220CD90"/>
    <w:rsid w:val="64716586"/>
    <w:rsid w:val="64A23BB3"/>
    <w:rsid w:val="656F8D2C"/>
    <w:rsid w:val="65E3DBE1"/>
    <w:rsid w:val="663477C9"/>
    <w:rsid w:val="66B814C3"/>
    <w:rsid w:val="6779B9CD"/>
    <w:rsid w:val="6923CC16"/>
    <w:rsid w:val="69E15B25"/>
    <w:rsid w:val="6B1A3AC9"/>
    <w:rsid w:val="6BA1861A"/>
    <w:rsid w:val="6BA89EBF"/>
    <w:rsid w:val="6C1BA2C0"/>
    <w:rsid w:val="6D27C586"/>
    <w:rsid w:val="6DEC1A6F"/>
    <w:rsid w:val="6E07F048"/>
    <w:rsid w:val="6E5D6AB5"/>
    <w:rsid w:val="6E63F512"/>
    <w:rsid w:val="6E9FDB1E"/>
    <w:rsid w:val="6F4D8A40"/>
    <w:rsid w:val="6F6B1DEB"/>
    <w:rsid w:val="6F9132A1"/>
    <w:rsid w:val="701F2F36"/>
    <w:rsid w:val="70527BDD"/>
    <w:rsid w:val="70FF735E"/>
    <w:rsid w:val="71739E9B"/>
    <w:rsid w:val="71ECD035"/>
    <w:rsid w:val="7268BDF4"/>
    <w:rsid w:val="732324F3"/>
    <w:rsid w:val="75349567"/>
    <w:rsid w:val="753A420F"/>
    <w:rsid w:val="768A86E3"/>
    <w:rsid w:val="7725710A"/>
    <w:rsid w:val="77612BBB"/>
    <w:rsid w:val="777B755A"/>
    <w:rsid w:val="778A4DF1"/>
    <w:rsid w:val="78889925"/>
    <w:rsid w:val="78C487C7"/>
    <w:rsid w:val="793D2043"/>
    <w:rsid w:val="796FECAC"/>
    <w:rsid w:val="798312CB"/>
    <w:rsid w:val="7A7BDEFF"/>
    <w:rsid w:val="7ABD9F10"/>
    <w:rsid w:val="7B34A1DA"/>
    <w:rsid w:val="7BA84BCA"/>
    <w:rsid w:val="7BD38BBD"/>
    <w:rsid w:val="7C097202"/>
    <w:rsid w:val="7D934FF0"/>
    <w:rsid w:val="7EEDA0E4"/>
    <w:rsid w:val="7F0FA15E"/>
    <w:rsid w:val="7FC0E7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85E0A"/>
  <w15:chartTrackingRefBased/>
  <w15:docId w15:val="{5081967F-E69B-4620-ADEA-112FBAA12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Informe Titulo,TITULO"/>
    <w:basedOn w:val="Normal"/>
    <w:link w:val="Ttulo1Car"/>
    <w:autoRedefine/>
    <w:qFormat/>
    <w:rsid w:val="001A75A8"/>
    <w:pPr>
      <w:numPr>
        <w:numId w:val="1"/>
      </w:numPr>
      <w:spacing w:after="0" w:line="240" w:lineRule="auto"/>
      <w:jc w:val="both"/>
      <w:outlineLvl w:val="0"/>
    </w:pPr>
    <w:rPr>
      <w:rFonts w:ascii="Century Gothic" w:eastAsia="MS Mincho" w:hAnsi="Century Gothic" w:cs="Times New Roman"/>
      <w:b/>
      <w:caps/>
      <w:color w:val="641E46"/>
      <w:u w:val="single"/>
      <w:lang w:val="es-ES" w:eastAsia="es-ES"/>
    </w:rPr>
  </w:style>
  <w:style w:type="paragraph" w:styleId="Ttulo2">
    <w:name w:val="heading 2"/>
    <w:basedOn w:val="Normal"/>
    <w:next w:val="Normal"/>
    <w:link w:val="Ttulo2Car"/>
    <w:uiPriority w:val="9"/>
    <w:qFormat/>
    <w:rsid w:val="005939B8"/>
    <w:pPr>
      <w:keepNext/>
      <w:keepLines/>
      <w:spacing w:before="200" w:after="0" w:line="240" w:lineRule="auto"/>
      <w:outlineLvl w:val="1"/>
    </w:pPr>
    <w:rPr>
      <w:rFonts w:ascii="Candara" w:eastAsia="Meiryo" w:hAnsi="Candara" w:cs="Times New Roman"/>
      <w:b/>
      <w:bCs/>
      <w:color w:val="6B4A0B"/>
      <w:sz w:val="26"/>
      <w:szCs w:val="26"/>
      <w:lang w:eastAsia="es-ES"/>
    </w:rPr>
  </w:style>
  <w:style w:type="paragraph" w:styleId="Ttulo3">
    <w:name w:val="heading 3"/>
    <w:basedOn w:val="Normal"/>
    <w:next w:val="Normal"/>
    <w:link w:val="Ttulo3Car"/>
    <w:qFormat/>
    <w:rsid w:val="005939B8"/>
    <w:pPr>
      <w:keepNext/>
      <w:spacing w:before="240" w:after="60" w:line="240" w:lineRule="auto"/>
      <w:jc w:val="both"/>
      <w:outlineLvl w:val="2"/>
    </w:pPr>
    <w:rPr>
      <w:rFonts w:ascii="Cambria" w:eastAsia="MS Mincho" w:hAnsi="Cambria" w:cs="Times New Roman"/>
      <w:b/>
      <w:sz w:val="26"/>
      <w:szCs w:val="20"/>
      <w:lang w:eastAsia="es-ES"/>
    </w:rPr>
  </w:style>
  <w:style w:type="paragraph" w:styleId="Ttulo4">
    <w:name w:val="heading 4"/>
    <w:basedOn w:val="Normal"/>
    <w:next w:val="Normal"/>
    <w:link w:val="Ttulo4Car"/>
    <w:qFormat/>
    <w:rsid w:val="005939B8"/>
    <w:pPr>
      <w:keepNext/>
      <w:spacing w:before="240" w:after="60" w:line="240" w:lineRule="auto"/>
      <w:jc w:val="both"/>
      <w:outlineLvl w:val="3"/>
    </w:pPr>
    <w:rPr>
      <w:rFonts w:ascii="Calibri" w:eastAsia="MS Mincho" w:hAnsi="Calibri" w:cs="Times New Roman"/>
      <w:b/>
      <w:sz w:val="28"/>
      <w:szCs w:val="20"/>
      <w:lang w:eastAsia="es-ES"/>
    </w:rPr>
  </w:style>
  <w:style w:type="paragraph" w:styleId="Ttulo5">
    <w:name w:val="heading 5"/>
    <w:basedOn w:val="Normal"/>
    <w:next w:val="Normal"/>
    <w:link w:val="Ttulo5Car"/>
    <w:qFormat/>
    <w:rsid w:val="005939B8"/>
    <w:pPr>
      <w:spacing w:before="240" w:after="60" w:line="240" w:lineRule="auto"/>
      <w:jc w:val="both"/>
      <w:outlineLvl w:val="4"/>
    </w:pPr>
    <w:rPr>
      <w:rFonts w:ascii="Calibri" w:eastAsia="MS Mincho" w:hAnsi="Calibri" w:cs="Times New Roman"/>
      <w:b/>
      <w:i/>
      <w:sz w:val="26"/>
      <w:szCs w:val="20"/>
      <w:lang w:eastAsia="es-ES"/>
    </w:rPr>
  </w:style>
  <w:style w:type="paragraph" w:styleId="Ttulo6">
    <w:name w:val="heading 6"/>
    <w:basedOn w:val="Normal"/>
    <w:next w:val="Normal"/>
    <w:link w:val="Ttulo6Car"/>
    <w:qFormat/>
    <w:rsid w:val="005939B8"/>
    <w:pPr>
      <w:spacing w:before="240" w:after="60" w:line="240" w:lineRule="auto"/>
      <w:jc w:val="both"/>
      <w:outlineLvl w:val="5"/>
    </w:pPr>
    <w:rPr>
      <w:rFonts w:ascii="Calibri" w:eastAsia="MS Mincho" w:hAnsi="Calibri" w:cs="Times New Roman"/>
      <w:b/>
      <w:sz w:val="20"/>
      <w:szCs w:val="20"/>
      <w:lang w:eastAsia="es-ES"/>
    </w:rPr>
  </w:style>
  <w:style w:type="paragraph" w:styleId="Ttulo7">
    <w:name w:val="heading 7"/>
    <w:basedOn w:val="Normal"/>
    <w:next w:val="Normal"/>
    <w:link w:val="Ttulo7Car"/>
    <w:qFormat/>
    <w:rsid w:val="005939B8"/>
    <w:pPr>
      <w:spacing w:before="240" w:after="60" w:line="240" w:lineRule="auto"/>
      <w:jc w:val="both"/>
      <w:outlineLvl w:val="6"/>
    </w:pPr>
    <w:rPr>
      <w:rFonts w:ascii="Calibri" w:eastAsia="MS Mincho" w:hAnsi="Calibri" w:cs="Times New Roman"/>
      <w:sz w:val="24"/>
      <w:szCs w:val="20"/>
      <w:lang w:eastAsia="es-ES"/>
    </w:rPr>
  </w:style>
  <w:style w:type="paragraph" w:styleId="Ttulo8">
    <w:name w:val="heading 8"/>
    <w:basedOn w:val="Normal"/>
    <w:next w:val="Normal"/>
    <w:link w:val="Ttulo8Car"/>
    <w:qFormat/>
    <w:rsid w:val="005939B8"/>
    <w:pPr>
      <w:spacing w:before="240" w:after="60" w:line="240" w:lineRule="auto"/>
      <w:jc w:val="both"/>
      <w:outlineLvl w:val="7"/>
    </w:pPr>
    <w:rPr>
      <w:rFonts w:ascii="Calibri" w:eastAsia="MS Mincho" w:hAnsi="Calibri" w:cs="Times New Roman"/>
      <w:i/>
      <w:sz w:val="24"/>
      <w:szCs w:val="20"/>
      <w:lang w:eastAsia="es-ES"/>
    </w:rPr>
  </w:style>
  <w:style w:type="paragraph" w:styleId="Ttulo9">
    <w:name w:val="heading 9"/>
    <w:basedOn w:val="Normal"/>
    <w:next w:val="Normal"/>
    <w:link w:val="Ttulo9Car"/>
    <w:qFormat/>
    <w:rsid w:val="005939B8"/>
    <w:pPr>
      <w:spacing w:before="240" w:after="60" w:line="240" w:lineRule="auto"/>
      <w:jc w:val="both"/>
      <w:outlineLvl w:val="8"/>
    </w:pPr>
    <w:rPr>
      <w:rFonts w:ascii="Cambria" w:eastAsia="MS Mincho" w:hAnsi="Cambria"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nforme Titulo Car,TITULO Car"/>
    <w:basedOn w:val="Fuentedeprrafopredeter"/>
    <w:link w:val="Ttulo1"/>
    <w:rsid w:val="001A75A8"/>
    <w:rPr>
      <w:rFonts w:ascii="Century Gothic" w:eastAsia="MS Mincho" w:hAnsi="Century Gothic" w:cs="Times New Roman"/>
      <w:b/>
      <w:caps/>
      <w:color w:val="641E46"/>
      <w:u w:val="single"/>
      <w:lang w:val="es-ES" w:eastAsia="es-ES"/>
    </w:rPr>
  </w:style>
  <w:style w:type="character" w:customStyle="1" w:styleId="Ttulo2Car">
    <w:name w:val="Título 2 Car"/>
    <w:basedOn w:val="Fuentedeprrafopredeter"/>
    <w:link w:val="Ttulo2"/>
    <w:uiPriority w:val="9"/>
    <w:rsid w:val="005939B8"/>
    <w:rPr>
      <w:rFonts w:ascii="Candara" w:eastAsia="Meiryo" w:hAnsi="Candara" w:cs="Times New Roman"/>
      <w:b/>
      <w:bCs/>
      <w:color w:val="6B4A0B"/>
      <w:sz w:val="26"/>
      <w:szCs w:val="26"/>
      <w:lang w:eastAsia="es-ES"/>
    </w:rPr>
  </w:style>
  <w:style w:type="character" w:customStyle="1" w:styleId="Ttulo3Car">
    <w:name w:val="Título 3 Car"/>
    <w:basedOn w:val="Fuentedeprrafopredeter"/>
    <w:link w:val="Ttulo3"/>
    <w:rsid w:val="005939B8"/>
    <w:rPr>
      <w:rFonts w:ascii="Cambria" w:eastAsia="MS Mincho" w:hAnsi="Cambria" w:cs="Times New Roman"/>
      <w:b/>
      <w:sz w:val="26"/>
      <w:szCs w:val="20"/>
      <w:lang w:eastAsia="es-ES"/>
    </w:rPr>
  </w:style>
  <w:style w:type="character" w:customStyle="1" w:styleId="Ttulo4Car">
    <w:name w:val="Título 4 Car"/>
    <w:basedOn w:val="Fuentedeprrafopredeter"/>
    <w:link w:val="Ttulo4"/>
    <w:rsid w:val="005939B8"/>
    <w:rPr>
      <w:rFonts w:ascii="Calibri" w:eastAsia="MS Mincho" w:hAnsi="Calibri" w:cs="Times New Roman"/>
      <w:b/>
      <w:sz w:val="28"/>
      <w:szCs w:val="20"/>
      <w:lang w:eastAsia="es-ES"/>
    </w:rPr>
  </w:style>
  <w:style w:type="character" w:customStyle="1" w:styleId="Ttulo5Car">
    <w:name w:val="Título 5 Car"/>
    <w:basedOn w:val="Fuentedeprrafopredeter"/>
    <w:link w:val="Ttulo5"/>
    <w:rsid w:val="005939B8"/>
    <w:rPr>
      <w:rFonts w:ascii="Calibri" w:eastAsia="MS Mincho" w:hAnsi="Calibri" w:cs="Times New Roman"/>
      <w:b/>
      <w:i/>
      <w:sz w:val="26"/>
      <w:szCs w:val="20"/>
      <w:lang w:eastAsia="es-ES"/>
    </w:rPr>
  </w:style>
  <w:style w:type="character" w:customStyle="1" w:styleId="Ttulo6Car">
    <w:name w:val="Título 6 Car"/>
    <w:basedOn w:val="Fuentedeprrafopredeter"/>
    <w:link w:val="Ttulo6"/>
    <w:rsid w:val="005939B8"/>
    <w:rPr>
      <w:rFonts w:ascii="Calibri" w:eastAsia="MS Mincho" w:hAnsi="Calibri" w:cs="Times New Roman"/>
      <w:b/>
      <w:sz w:val="20"/>
      <w:szCs w:val="20"/>
      <w:lang w:eastAsia="es-ES"/>
    </w:rPr>
  </w:style>
  <w:style w:type="character" w:customStyle="1" w:styleId="Ttulo7Car">
    <w:name w:val="Título 7 Car"/>
    <w:basedOn w:val="Fuentedeprrafopredeter"/>
    <w:link w:val="Ttulo7"/>
    <w:rsid w:val="005939B8"/>
    <w:rPr>
      <w:rFonts w:ascii="Calibri" w:eastAsia="MS Mincho" w:hAnsi="Calibri" w:cs="Times New Roman"/>
      <w:sz w:val="24"/>
      <w:szCs w:val="20"/>
      <w:lang w:eastAsia="es-ES"/>
    </w:rPr>
  </w:style>
  <w:style w:type="character" w:customStyle="1" w:styleId="Ttulo8Car">
    <w:name w:val="Título 8 Car"/>
    <w:basedOn w:val="Fuentedeprrafopredeter"/>
    <w:link w:val="Ttulo8"/>
    <w:rsid w:val="005939B8"/>
    <w:rPr>
      <w:rFonts w:ascii="Calibri" w:eastAsia="MS Mincho" w:hAnsi="Calibri" w:cs="Times New Roman"/>
      <w:i/>
      <w:sz w:val="24"/>
      <w:szCs w:val="20"/>
      <w:lang w:eastAsia="es-ES"/>
    </w:rPr>
  </w:style>
  <w:style w:type="character" w:customStyle="1" w:styleId="Ttulo9Car">
    <w:name w:val="Título 9 Car"/>
    <w:basedOn w:val="Fuentedeprrafopredeter"/>
    <w:link w:val="Ttulo9"/>
    <w:rsid w:val="005939B8"/>
    <w:rPr>
      <w:rFonts w:ascii="Cambria" w:eastAsia="MS Mincho" w:hAnsi="Cambria" w:cs="Times New Roman"/>
      <w:sz w:val="20"/>
      <w:szCs w:val="20"/>
      <w:lang w:eastAsia="es-ES"/>
    </w:rPr>
  </w:style>
  <w:style w:type="numbering" w:customStyle="1" w:styleId="Sinlista1">
    <w:name w:val="Sin lista1"/>
    <w:next w:val="Sinlista"/>
    <w:uiPriority w:val="99"/>
    <w:semiHidden/>
    <w:unhideWhenUsed/>
    <w:rsid w:val="005939B8"/>
  </w:style>
  <w:style w:type="table" w:customStyle="1" w:styleId="Informe">
    <w:name w:val="Informe"/>
    <w:basedOn w:val="Tablamoderna"/>
    <w:rsid w:val="005939B8"/>
    <w:rPr>
      <w:rFonts w:ascii="Corbel" w:hAnsi="Corbel"/>
      <w:sz w:val="16"/>
      <w:lang w:val="es-ES_tradnl" w:eastAsia="es-MX"/>
    </w:rPr>
    <w:tblPr/>
    <w:tblStylePr w:type="firstRow">
      <w:pPr>
        <w:jc w:val="center"/>
      </w:pPr>
      <w:rPr>
        <w:rFonts w:ascii="Tms Rmn" w:hAnsi="Tms Rmn" w:cs="Times New Roman"/>
        <w:b/>
        <w:bCs/>
        <w:caps/>
        <w:smallCaps w:val="0"/>
        <w:strike w:val="0"/>
        <w:dstrike w:val="0"/>
        <w:vanish w:val="0"/>
        <w:color w:val="auto"/>
        <w:sz w:val="16"/>
        <w:szCs w:val="16"/>
        <w:vertAlign w:val="baseline"/>
      </w:rPr>
      <w:tblPr/>
      <w:tcPr>
        <w:shd w:val="clear" w:color="auto" w:fill="943634"/>
      </w:tcPr>
    </w:tblStylePr>
    <w:tblStylePr w:type="lastRow">
      <w:rPr>
        <w:rFonts w:ascii="Tms Rmn" w:hAnsi="Tms Rmn" w:cs="Times New Roman"/>
        <w:b/>
        <w:sz w:val="16"/>
      </w:rPr>
      <w:tblPr/>
      <w:tcPr>
        <w:tcBorders>
          <w:top w:val="single" w:sz="18" w:space="0" w:color="943634"/>
          <w:left w:val="nil"/>
          <w:bottom w:val="single" w:sz="8" w:space="0" w:color="943634"/>
          <w:right w:val="nil"/>
          <w:insideH w:val="nil"/>
          <w:insideV w:val="single" w:sz="8" w:space="0" w:color="F2DBDB"/>
          <w:tl2br w:val="nil"/>
          <w:tr2bl w:val="nil"/>
        </w:tcBorders>
      </w:tcPr>
    </w:tblStylePr>
    <w:tblStylePr w:type="band1Horz">
      <w:rPr>
        <w:rFonts w:ascii="Tms Rmn" w:hAnsi="Tms Rmn" w:cs="Times New Roman"/>
        <w:color w:val="auto"/>
        <w:sz w:val="16"/>
      </w:rPr>
      <w:tblPr/>
      <w:tcPr>
        <w:shd w:val="clear" w:color="auto" w:fill="F2DBDB"/>
      </w:tcPr>
    </w:tblStylePr>
    <w:tblStylePr w:type="band2Horz">
      <w:rPr>
        <w:rFonts w:ascii="Tms Rmn" w:hAnsi="Tms Rmn" w:cs="Times New Roman"/>
        <w:color w:val="auto"/>
        <w:sz w:val="16"/>
      </w:rPr>
      <w:tblPr/>
      <w:tcPr>
        <w:shd w:val="pct20" w:color="000000" w:fill="FFFFFF"/>
      </w:tcPr>
    </w:tblStylePr>
  </w:style>
  <w:style w:type="table" w:styleId="Tablamoderna">
    <w:name w:val="Table Contemporary"/>
    <w:basedOn w:val="Tablanormal"/>
    <w:rsid w:val="005939B8"/>
    <w:pPr>
      <w:spacing w:after="0" w:line="240" w:lineRule="auto"/>
    </w:pPr>
    <w:rPr>
      <w:rFonts w:ascii="Times New Roman" w:eastAsia="MS Mincho" w:hAnsi="Times New Roman" w:cs="Times New Roman"/>
      <w:sz w:val="20"/>
      <w:szCs w:val="20"/>
      <w:lang w:val="es-ES" w:eastAsia="es-ES"/>
    </w:rPr>
    <w:tblPr>
      <w:tblStyleRowBandSize w:val="1"/>
      <w:tblBorders>
        <w:insideH w:val="single" w:sz="18" w:space="0" w:color="FFFFFF"/>
        <w:insideV w:val="single" w:sz="18" w:space="0" w:color="FFFFFF"/>
      </w:tblBorders>
    </w:tblPr>
    <w:tblStylePr w:type="firstRow">
      <w:rPr>
        <w:rFonts w:cs="Times New Roman"/>
        <w:b/>
        <w:bCs/>
        <w:color w:val="auto"/>
      </w:rPr>
      <w:tblPr/>
      <w:tcPr>
        <w:shd w:val="pct20" w:color="000000" w:fill="FFFFFF"/>
      </w:tcPr>
    </w:tblStylePr>
    <w:tblStylePr w:type="band1Horz">
      <w:rPr>
        <w:rFonts w:cs="Times New Roman"/>
        <w:color w:val="auto"/>
      </w:rPr>
      <w:tblPr/>
      <w:tcPr>
        <w:shd w:val="pct5" w:color="000000" w:fill="FFFFFF"/>
      </w:tcPr>
    </w:tblStylePr>
    <w:tblStylePr w:type="band2Horz">
      <w:rPr>
        <w:rFonts w:cs="Times New Roman"/>
        <w:color w:val="auto"/>
      </w:rPr>
      <w:tblPr/>
      <w:tcPr>
        <w:shd w:val="pct20" w:color="000000" w:fill="FFFFFF"/>
      </w:tcPr>
    </w:tblStylePr>
  </w:style>
  <w:style w:type="table" w:styleId="Tablaconcuadrcula">
    <w:name w:val="Table Grid"/>
    <w:aliases w:val="INFORME 2"/>
    <w:basedOn w:val="Tablanormal"/>
    <w:uiPriority w:val="39"/>
    <w:rsid w:val="005939B8"/>
    <w:pPr>
      <w:spacing w:after="0" w:line="240" w:lineRule="auto"/>
    </w:pPr>
    <w:rPr>
      <w:rFonts w:ascii="Corbel" w:eastAsia="MS Mincho" w:hAnsi="Corbel" w:cs="Times New Roman"/>
      <w:sz w:val="16"/>
      <w:szCs w:val="20"/>
      <w:lang w:val="es-ES_tradnl" w:eastAsia="es-ES"/>
    </w:rPr>
    <w:tblPr>
      <w:tblStyleRowBandSize w:val="1"/>
      <w:tblBorders>
        <w:top w:val="single" w:sz="8" w:space="0" w:color="943634"/>
        <w:left w:val="single" w:sz="8" w:space="0" w:color="943634"/>
        <w:bottom w:val="single" w:sz="8" w:space="0" w:color="943634"/>
        <w:right w:val="single" w:sz="8" w:space="0" w:color="943634"/>
        <w:insideH w:val="single" w:sz="8" w:space="0" w:color="943634"/>
        <w:insideV w:val="single" w:sz="8" w:space="0" w:color="943634"/>
      </w:tblBorders>
    </w:tblPr>
    <w:tblStylePr w:type="firstRow">
      <w:pPr>
        <w:jc w:val="center"/>
      </w:pPr>
      <w:rPr>
        <w:rFonts w:ascii="Tms Rmn" w:hAnsi="Tms Rmn" w:cs="Times New Roman"/>
        <w:b/>
        <w:bCs/>
        <w:caps/>
        <w:smallCaps w:val="0"/>
        <w:strike w:val="0"/>
        <w:dstrike w:val="0"/>
        <w:vanish w:val="0"/>
        <w:color w:val="auto"/>
        <w:sz w:val="16"/>
        <w:szCs w:val="16"/>
        <w:vertAlign w:val="baseline"/>
      </w:rPr>
      <w:tblPr/>
      <w:tcPr>
        <w:tcBorders>
          <w:insideH w:val="single" w:sz="8" w:space="0" w:color="FFFFFF"/>
          <w:insideV w:val="single" w:sz="8" w:space="0" w:color="FFFFFF"/>
        </w:tcBorders>
        <w:shd w:val="clear" w:color="auto" w:fill="943634"/>
      </w:tcPr>
    </w:tblStylePr>
    <w:tblStylePr w:type="band1Horz">
      <w:rPr>
        <w:rFonts w:cs="Times New Roman"/>
      </w:rPr>
      <w:tblPr/>
      <w:tcPr>
        <w:shd w:val="clear" w:color="auto" w:fill="F2DBDB"/>
      </w:tcPr>
    </w:tblStylePr>
  </w:style>
  <w:style w:type="paragraph" w:styleId="Ttulo">
    <w:name w:val="Title"/>
    <w:basedOn w:val="Normal"/>
    <w:link w:val="TtuloCar"/>
    <w:qFormat/>
    <w:rsid w:val="005939B8"/>
    <w:pPr>
      <w:spacing w:after="0" w:line="240" w:lineRule="auto"/>
      <w:jc w:val="center"/>
    </w:pPr>
    <w:rPr>
      <w:rFonts w:ascii="Arial" w:eastAsia="MS Mincho" w:hAnsi="Arial" w:cs="Times New Roman"/>
      <w:b/>
      <w:sz w:val="24"/>
      <w:szCs w:val="20"/>
      <w:lang w:eastAsia="es-ES"/>
    </w:rPr>
  </w:style>
  <w:style w:type="character" w:customStyle="1" w:styleId="TtuloCar">
    <w:name w:val="Título Car"/>
    <w:basedOn w:val="Fuentedeprrafopredeter"/>
    <w:link w:val="Ttulo"/>
    <w:rsid w:val="005939B8"/>
    <w:rPr>
      <w:rFonts w:ascii="Arial" w:eastAsia="MS Mincho" w:hAnsi="Arial" w:cs="Times New Roman"/>
      <w:b/>
      <w:sz w:val="24"/>
      <w:szCs w:val="20"/>
      <w:lang w:eastAsia="es-ES"/>
    </w:rPr>
  </w:style>
  <w:style w:type="paragraph" w:customStyle="1" w:styleId="TITULOINFORME">
    <w:name w:val="TITULO INFORME"/>
    <w:uiPriority w:val="99"/>
    <w:rsid w:val="005939B8"/>
    <w:pPr>
      <w:spacing w:after="0" w:line="240" w:lineRule="auto"/>
      <w:ind w:left="2822"/>
    </w:pPr>
    <w:rPr>
      <w:rFonts w:ascii="Corbel" w:eastAsia="MS Mincho" w:hAnsi="Corbel" w:cs="Times New Roman"/>
      <w:b/>
      <w:caps/>
      <w:color w:val="943634"/>
      <w:sz w:val="40"/>
      <w:lang w:val="es-ES_tradnl" w:eastAsia="es-ES"/>
    </w:rPr>
  </w:style>
  <w:style w:type="paragraph" w:styleId="Encabezado">
    <w:name w:val="header"/>
    <w:basedOn w:val="Normal"/>
    <w:link w:val="EncabezadoCar"/>
    <w:uiPriority w:val="99"/>
    <w:rsid w:val="005939B8"/>
    <w:pPr>
      <w:tabs>
        <w:tab w:val="center" w:pos="4252"/>
        <w:tab w:val="right" w:pos="8504"/>
      </w:tabs>
      <w:spacing w:after="0" w:line="240" w:lineRule="auto"/>
    </w:pPr>
    <w:rPr>
      <w:rFonts w:ascii="Times New Roman" w:eastAsia="MS Mincho" w:hAnsi="Times New Roman" w:cs="Times New Roman"/>
      <w:sz w:val="20"/>
      <w:szCs w:val="20"/>
      <w:lang w:val="es-ES" w:eastAsia="es-ES"/>
    </w:rPr>
  </w:style>
  <w:style w:type="character" w:customStyle="1" w:styleId="EncabezadoCar">
    <w:name w:val="Encabezado Car"/>
    <w:basedOn w:val="Fuentedeprrafopredeter"/>
    <w:link w:val="Encabezado"/>
    <w:uiPriority w:val="99"/>
    <w:rsid w:val="005939B8"/>
    <w:rPr>
      <w:rFonts w:ascii="Times New Roman" w:eastAsia="MS Mincho" w:hAnsi="Times New Roman" w:cs="Times New Roman"/>
      <w:sz w:val="20"/>
      <w:szCs w:val="20"/>
      <w:lang w:val="es-ES" w:eastAsia="es-ES"/>
    </w:rPr>
  </w:style>
  <w:style w:type="character" w:customStyle="1" w:styleId="HeaderChar">
    <w:name w:val="Header Char"/>
    <w:locked/>
    <w:rsid w:val="005939B8"/>
    <w:rPr>
      <w:rFonts w:ascii="Arial" w:hAnsi="Arial" w:cs="Times New Roman"/>
      <w:sz w:val="24"/>
      <w:lang w:val="es-ES_tradnl"/>
    </w:rPr>
  </w:style>
  <w:style w:type="paragraph" w:styleId="Piedepgina">
    <w:name w:val="footer"/>
    <w:basedOn w:val="Normal"/>
    <w:link w:val="PiedepginaCar"/>
    <w:uiPriority w:val="99"/>
    <w:rsid w:val="005939B8"/>
    <w:pPr>
      <w:tabs>
        <w:tab w:val="center" w:pos="4252"/>
        <w:tab w:val="right" w:pos="8504"/>
      </w:tabs>
      <w:spacing w:after="0" w:line="240" w:lineRule="auto"/>
    </w:pPr>
    <w:rPr>
      <w:rFonts w:ascii="Times New Roman" w:eastAsia="MS Mincho"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5939B8"/>
    <w:rPr>
      <w:rFonts w:ascii="Times New Roman" w:eastAsia="MS Mincho" w:hAnsi="Times New Roman" w:cs="Times New Roman"/>
      <w:sz w:val="20"/>
      <w:szCs w:val="20"/>
      <w:lang w:val="es-ES" w:eastAsia="es-ES"/>
    </w:rPr>
  </w:style>
  <w:style w:type="table" w:customStyle="1" w:styleId="Sombreadomulticolor1">
    <w:name w:val="Sombreado multicolor1"/>
    <w:rsid w:val="005939B8"/>
    <w:pPr>
      <w:spacing w:after="0" w:line="240" w:lineRule="auto"/>
    </w:pPr>
    <w:rPr>
      <w:rFonts w:ascii="Times New Roman" w:eastAsia="MS Mincho" w:hAnsi="Times New Roman" w:cs="Times New Roman"/>
      <w:sz w:val="20"/>
      <w:szCs w:val="20"/>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customStyle="1" w:styleId="Cuadrculaclara-nfasis31">
    <w:name w:val="Cuadrícula clara - Énfasis 31"/>
    <w:basedOn w:val="Normal"/>
    <w:uiPriority w:val="99"/>
    <w:rsid w:val="005939B8"/>
    <w:pPr>
      <w:spacing w:after="0" w:line="240" w:lineRule="auto"/>
      <w:ind w:left="720"/>
      <w:contextualSpacing/>
    </w:pPr>
    <w:rPr>
      <w:rFonts w:ascii="Times New Roman" w:eastAsia="MS Mincho" w:hAnsi="Times New Roman" w:cs="Times New Roman"/>
      <w:sz w:val="20"/>
      <w:szCs w:val="20"/>
      <w:lang w:eastAsia="es-ES"/>
    </w:rPr>
  </w:style>
  <w:style w:type="paragraph" w:styleId="Textodeglobo">
    <w:name w:val="Balloon Text"/>
    <w:basedOn w:val="Normal"/>
    <w:link w:val="TextodegloboCar"/>
    <w:uiPriority w:val="99"/>
    <w:semiHidden/>
    <w:rsid w:val="005939B8"/>
    <w:pPr>
      <w:spacing w:after="0" w:line="240" w:lineRule="auto"/>
    </w:pPr>
    <w:rPr>
      <w:rFonts w:ascii="Lucida Grande" w:eastAsia="MS Mincho" w:hAnsi="Lucida Grande" w:cs="Times New Roman"/>
      <w:sz w:val="18"/>
      <w:szCs w:val="18"/>
      <w:lang w:val="es-ES" w:eastAsia="es-ES"/>
    </w:rPr>
  </w:style>
  <w:style w:type="character" w:customStyle="1" w:styleId="TextodegloboCar">
    <w:name w:val="Texto de globo Car"/>
    <w:basedOn w:val="Fuentedeprrafopredeter"/>
    <w:link w:val="Textodeglobo"/>
    <w:uiPriority w:val="99"/>
    <w:semiHidden/>
    <w:rsid w:val="005939B8"/>
    <w:rPr>
      <w:rFonts w:ascii="Lucida Grande" w:eastAsia="MS Mincho" w:hAnsi="Lucida Grande" w:cs="Times New Roman"/>
      <w:sz w:val="18"/>
      <w:szCs w:val="18"/>
      <w:lang w:val="es-ES" w:eastAsia="es-ES"/>
    </w:rPr>
  </w:style>
  <w:style w:type="paragraph" w:customStyle="1" w:styleId="Listamulticolor-nfasis11">
    <w:name w:val="Lista multicolor - Énfasis 11"/>
    <w:basedOn w:val="Normal"/>
    <w:uiPriority w:val="99"/>
    <w:rsid w:val="005939B8"/>
    <w:pPr>
      <w:spacing w:after="0" w:line="240" w:lineRule="auto"/>
      <w:ind w:left="708"/>
    </w:pPr>
    <w:rPr>
      <w:rFonts w:ascii="Times New Roman" w:eastAsia="MS Mincho" w:hAnsi="Times New Roman" w:cs="Times New Roman"/>
      <w:sz w:val="20"/>
      <w:szCs w:val="20"/>
      <w:lang w:eastAsia="es-ES"/>
    </w:rPr>
  </w:style>
  <w:style w:type="character" w:styleId="Refdecomentario">
    <w:name w:val="annotation reference"/>
    <w:semiHidden/>
    <w:rsid w:val="005939B8"/>
    <w:rPr>
      <w:rFonts w:cs="Times New Roman"/>
      <w:sz w:val="16"/>
    </w:rPr>
  </w:style>
  <w:style w:type="paragraph" w:styleId="Textocomentario">
    <w:name w:val="annotation text"/>
    <w:basedOn w:val="Normal"/>
    <w:link w:val="TextocomentarioCar"/>
    <w:semiHidden/>
    <w:rsid w:val="005939B8"/>
    <w:pPr>
      <w:spacing w:after="0" w:line="240" w:lineRule="auto"/>
    </w:pPr>
    <w:rPr>
      <w:rFonts w:ascii="Times New Roman" w:eastAsia="MS Mincho"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5939B8"/>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5939B8"/>
    <w:rPr>
      <w:b/>
      <w:bCs/>
    </w:rPr>
  </w:style>
  <w:style w:type="character" w:customStyle="1" w:styleId="AsuntodelcomentarioCar">
    <w:name w:val="Asunto del comentario Car"/>
    <w:basedOn w:val="TextocomentarioCar"/>
    <w:link w:val="Asuntodelcomentario"/>
    <w:semiHidden/>
    <w:rsid w:val="005939B8"/>
    <w:rPr>
      <w:rFonts w:ascii="Times New Roman" w:eastAsia="MS Mincho" w:hAnsi="Times New Roman" w:cs="Times New Roman"/>
      <w:b/>
      <w:bCs/>
      <w:sz w:val="20"/>
      <w:szCs w:val="20"/>
      <w:lang w:val="es-ES" w:eastAsia="es-ES"/>
    </w:rPr>
  </w:style>
  <w:style w:type="character" w:styleId="Nmerodepgina">
    <w:name w:val="page number"/>
    <w:rsid w:val="005939B8"/>
    <w:rPr>
      <w:rFonts w:cs="Times New Roman"/>
    </w:rPr>
  </w:style>
  <w:style w:type="paragraph" w:styleId="TtuloTDC">
    <w:name w:val="TOC Heading"/>
    <w:basedOn w:val="Ttulo1"/>
    <w:next w:val="Normal"/>
    <w:uiPriority w:val="39"/>
    <w:qFormat/>
    <w:rsid w:val="005939B8"/>
    <w:pPr>
      <w:keepNext/>
      <w:keepLines/>
      <w:numPr>
        <w:numId w:val="0"/>
      </w:numPr>
      <w:spacing w:before="480" w:line="276" w:lineRule="auto"/>
      <w:outlineLvl w:val="9"/>
    </w:pPr>
    <w:rPr>
      <w:rFonts w:ascii="Candara" w:eastAsia="Meiryo" w:hAnsi="Candara"/>
      <w:bCs/>
      <w:caps w:val="0"/>
      <w:color w:val="503708"/>
      <w:sz w:val="28"/>
      <w:szCs w:val="28"/>
      <w:u w:val="none"/>
      <w:lang w:val="es-ES_tradnl"/>
    </w:rPr>
  </w:style>
  <w:style w:type="paragraph" w:styleId="TDC1">
    <w:name w:val="toc 1"/>
    <w:basedOn w:val="Normal"/>
    <w:next w:val="TDC2"/>
    <w:autoRedefine/>
    <w:uiPriority w:val="39"/>
    <w:rsid w:val="005939B8"/>
    <w:pPr>
      <w:spacing w:before="120" w:after="0" w:line="240" w:lineRule="auto"/>
    </w:pPr>
    <w:rPr>
      <w:rFonts w:ascii="Candara" w:eastAsia="MS Mincho" w:hAnsi="Candara" w:cs="Times New Roman"/>
      <w:b/>
      <w:color w:val="548DD4"/>
      <w:sz w:val="24"/>
      <w:szCs w:val="24"/>
      <w:lang w:val="es-ES" w:eastAsia="es-ES"/>
    </w:rPr>
  </w:style>
  <w:style w:type="paragraph" w:customStyle="1" w:styleId="TDC21">
    <w:name w:val="TDC 21"/>
    <w:basedOn w:val="Subttulo"/>
    <w:next w:val="Normal"/>
    <w:autoRedefine/>
    <w:uiPriority w:val="39"/>
    <w:rsid w:val="005939B8"/>
    <w:pPr>
      <w:numPr>
        <w:ilvl w:val="0"/>
      </w:numPr>
      <w:tabs>
        <w:tab w:val="left" w:pos="600"/>
        <w:tab w:val="right" w:leader="dot" w:pos="8635"/>
      </w:tabs>
      <w:spacing w:line="276" w:lineRule="auto"/>
      <w:jc w:val="both"/>
    </w:pPr>
    <w:rPr>
      <w:rFonts w:ascii="Century Gothic" w:eastAsia="Times New Roman" w:hAnsi="Century Gothic"/>
      <w:i w:val="0"/>
      <w:iCs w:val="0"/>
      <w:noProof/>
      <w:color w:val="641345"/>
      <w:spacing w:val="0"/>
      <w:sz w:val="22"/>
      <w:szCs w:val="22"/>
    </w:rPr>
  </w:style>
  <w:style w:type="paragraph" w:styleId="TDC3">
    <w:name w:val="toc 3"/>
    <w:basedOn w:val="Normal"/>
    <w:next w:val="Normal"/>
    <w:autoRedefine/>
    <w:uiPriority w:val="39"/>
    <w:rsid w:val="005939B8"/>
    <w:pPr>
      <w:spacing w:after="0" w:line="240" w:lineRule="auto"/>
      <w:ind w:left="200"/>
    </w:pPr>
    <w:rPr>
      <w:rFonts w:ascii="Candara" w:eastAsia="MS Mincho" w:hAnsi="Candara" w:cs="Times New Roman"/>
      <w:i/>
      <w:lang w:eastAsia="es-ES"/>
    </w:rPr>
  </w:style>
  <w:style w:type="paragraph" w:styleId="TDC4">
    <w:name w:val="toc 4"/>
    <w:basedOn w:val="Normal"/>
    <w:next w:val="Normal"/>
    <w:autoRedefine/>
    <w:uiPriority w:val="99"/>
    <w:rsid w:val="005939B8"/>
    <w:pPr>
      <w:pBdr>
        <w:between w:val="double" w:sz="6" w:space="0" w:color="auto"/>
      </w:pBdr>
      <w:spacing w:after="0" w:line="240" w:lineRule="auto"/>
      <w:ind w:left="400"/>
    </w:pPr>
    <w:rPr>
      <w:rFonts w:ascii="Candara" w:eastAsia="MS Mincho" w:hAnsi="Candara" w:cs="Times New Roman"/>
      <w:sz w:val="20"/>
      <w:szCs w:val="20"/>
      <w:lang w:eastAsia="es-ES"/>
    </w:rPr>
  </w:style>
  <w:style w:type="paragraph" w:styleId="TDC5">
    <w:name w:val="toc 5"/>
    <w:basedOn w:val="Normal"/>
    <w:next w:val="Normal"/>
    <w:autoRedefine/>
    <w:uiPriority w:val="99"/>
    <w:rsid w:val="005939B8"/>
    <w:pPr>
      <w:pBdr>
        <w:between w:val="double" w:sz="6" w:space="0" w:color="auto"/>
      </w:pBdr>
      <w:spacing w:after="0" w:line="240" w:lineRule="auto"/>
      <w:ind w:left="600"/>
    </w:pPr>
    <w:rPr>
      <w:rFonts w:ascii="Candara" w:eastAsia="MS Mincho" w:hAnsi="Candara" w:cs="Times New Roman"/>
      <w:sz w:val="20"/>
      <w:szCs w:val="20"/>
      <w:lang w:eastAsia="es-ES"/>
    </w:rPr>
  </w:style>
  <w:style w:type="paragraph" w:styleId="TDC6">
    <w:name w:val="toc 6"/>
    <w:basedOn w:val="Normal"/>
    <w:next w:val="Normal"/>
    <w:autoRedefine/>
    <w:uiPriority w:val="99"/>
    <w:rsid w:val="005939B8"/>
    <w:pPr>
      <w:pBdr>
        <w:between w:val="double" w:sz="6" w:space="0" w:color="auto"/>
      </w:pBdr>
      <w:spacing w:after="0" w:line="240" w:lineRule="auto"/>
      <w:ind w:left="800"/>
    </w:pPr>
    <w:rPr>
      <w:rFonts w:ascii="Candara" w:eastAsia="MS Mincho" w:hAnsi="Candara" w:cs="Times New Roman"/>
      <w:sz w:val="20"/>
      <w:szCs w:val="20"/>
      <w:lang w:eastAsia="es-ES"/>
    </w:rPr>
  </w:style>
  <w:style w:type="paragraph" w:styleId="TDC7">
    <w:name w:val="toc 7"/>
    <w:basedOn w:val="Normal"/>
    <w:next w:val="Normal"/>
    <w:autoRedefine/>
    <w:uiPriority w:val="99"/>
    <w:rsid w:val="005939B8"/>
    <w:pPr>
      <w:pBdr>
        <w:between w:val="double" w:sz="6" w:space="0" w:color="auto"/>
      </w:pBdr>
      <w:spacing w:after="0" w:line="240" w:lineRule="auto"/>
      <w:ind w:left="1000"/>
    </w:pPr>
    <w:rPr>
      <w:rFonts w:ascii="Candara" w:eastAsia="MS Mincho" w:hAnsi="Candara" w:cs="Times New Roman"/>
      <w:sz w:val="20"/>
      <w:szCs w:val="20"/>
      <w:lang w:eastAsia="es-ES"/>
    </w:rPr>
  </w:style>
  <w:style w:type="paragraph" w:styleId="TDC8">
    <w:name w:val="toc 8"/>
    <w:basedOn w:val="Normal"/>
    <w:next w:val="Normal"/>
    <w:autoRedefine/>
    <w:uiPriority w:val="99"/>
    <w:rsid w:val="005939B8"/>
    <w:pPr>
      <w:pBdr>
        <w:between w:val="double" w:sz="6" w:space="0" w:color="auto"/>
      </w:pBdr>
      <w:spacing w:after="0" w:line="240" w:lineRule="auto"/>
      <w:ind w:left="1200"/>
    </w:pPr>
    <w:rPr>
      <w:rFonts w:ascii="Candara" w:eastAsia="MS Mincho" w:hAnsi="Candara" w:cs="Times New Roman"/>
      <w:sz w:val="20"/>
      <w:szCs w:val="20"/>
      <w:lang w:eastAsia="es-ES"/>
    </w:rPr>
  </w:style>
  <w:style w:type="paragraph" w:styleId="TDC9">
    <w:name w:val="toc 9"/>
    <w:basedOn w:val="Normal"/>
    <w:next w:val="Normal"/>
    <w:autoRedefine/>
    <w:uiPriority w:val="99"/>
    <w:rsid w:val="005939B8"/>
    <w:pPr>
      <w:pBdr>
        <w:between w:val="double" w:sz="6" w:space="0" w:color="auto"/>
      </w:pBdr>
      <w:spacing w:after="0" w:line="240" w:lineRule="auto"/>
      <w:ind w:left="1400"/>
    </w:pPr>
    <w:rPr>
      <w:rFonts w:ascii="Candara" w:eastAsia="MS Mincho" w:hAnsi="Candara" w:cs="Times New Roman"/>
      <w:sz w:val="20"/>
      <w:szCs w:val="20"/>
      <w:lang w:eastAsia="es-ES"/>
    </w:rPr>
  </w:style>
  <w:style w:type="paragraph" w:styleId="Prrafodelista">
    <w:name w:val="List Paragraph"/>
    <w:aliases w:val="Listas,CNBV Parrafo1,AB List 1,Bullet Points,Bullet List,FooterText,numbered,Paragraphe de liste1,List Paragraph1,Bulletr List Paragraph,List Paragraph-Thesis,Dot pt,List Paragraph Char Char Char,Indicator Text,Numbered Para 1,lp1,列出段落"/>
    <w:basedOn w:val="Normal"/>
    <w:link w:val="PrrafodelistaCar"/>
    <w:uiPriority w:val="34"/>
    <w:qFormat/>
    <w:rsid w:val="005939B8"/>
    <w:pPr>
      <w:spacing w:after="0" w:line="240" w:lineRule="auto"/>
      <w:ind w:left="720"/>
      <w:contextualSpacing/>
    </w:pPr>
    <w:rPr>
      <w:rFonts w:ascii="Times New Roman" w:eastAsia="MS Mincho" w:hAnsi="Times New Roman" w:cs="Times New Roman"/>
      <w:sz w:val="20"/>
      <w:szCs w:val="20"/>
      <w:lang w:eastAsia="es-ES"/>
    </w:rPr>
  </w:style>
  <w:style w:type="table" w:customStyle="1" w:styleId="INFORME21">
    <w:name w:val="INFORME 21"/>
    <w:rsid w:val="005939B8"/>
    <w:pPr>
      <w:spacing w:after="0" w:line="240" w:lineRule="auto"/>
    </w:pPr>
    <w:rPr>
      <w:rFonts w:ascii="Corbel" w:eastAsia="MS Mincho" w:hAnsi="Corbel" w:cs="Times New Roman"/>
      <w:sz w:val="16"/>
      <w:szCs w:val="20"/>
      <w:lang w:val="es-ES_tradnl" w:eastAsia="es-ES"/>
    </w:rPr>
    <w:tblPr>
      <w:tblStyleRowBandSize w:val="1"/>
      <w:tblInd w:w="0" w:type="dxa"/>
      <w:tblBorders>
        <w:top w:val="single" w:sz="2" w:space="0" w:color="632423"/>
        <w:left w:val="single" w:sz="2" w:space="0" w:color="632423"/>
        <w:bottom w:val="single" w:sz="2" w:space="0" w:color="632423"/>
        <w:right w:val="single" w:sz="2" w:space="0" w:color="632423"/>
        <w:insideH w:val="single" w:sz="2" w:space="0" w:color="632423"/>
        <w:insideV w:val="single" w:sz="2" w:space="0" w:color="632423"/>
      </w:tblBorders>
      <w:tblCellMar>
        <w:top w:w="72" w:type="dxa"/>
        <w:left w:w="115" w:type="dxa"/>
        <w:bottom w:w="72" w:type="dxa"/>
        <w:right w:w="115" w:type="dxa"/>
      </w:tblCellMar>
    </w:tblPr>
  </w:style>
  <w:style w:type="paragraph" w:customStyle="1" w:styleId="titulosdocs">
    <w:name w:val="titulos docs"/>
    <w:basedOn w:val="Ttulo2"/>
    <w:next w:val="Normal"/>
    <w:uiPriority w:val="99"/>
    <w:rsid w:val="005939B8"/>
    <w:rPr>
      <w:rFonts w:ascii="Century Gothic" w:hAnsi="Century Gothic"/>
    </w:rPr>
  </w:style>
  <w:style w:type="paragraph" w:customStyle="1" w:styleId="tablacontdocs">
    <w:name w:val="tabla cont docs"/>
    <w:basedOn w:val="TDC2"/>
    <w:uiPriority w:val="99"/>
    <w:rsid w:val="005939B8"/>
    <w:pPr>
      <w:tabs>
        <w:tab w:val="left" w:pos="600"/>
        <w:tab w:val="right" w:leader="dot" w:pos="8635"/>
        <w:tab w:val="right" w:leader="dot" w:pos="8828"/>
      </w:tabs>
      <w:spacing w:after="240" w:line="276" w:lineRule="auto"/>
      <w:ind w:left="0"/>
      <w:jc w:val="both"/>
    </w:pPr>
    <w:rPr>
      <w:rFonts w:ascii="Century Gothic" w:eastAsia="Times New Roman" w:hAnsi="Century Gothic" w:cs="Times New Roman"/>
      <w:b/>
      <w:noProof/>
      <w:color w:val="641345"/>
      <w:lang w:eastAsia="es-ES"/>
    </w:rPr>
  </w:style>
  <w:style w:type="paragraph" w:styleId="Subttulo">
    <w:name w:val="Subtitle"/>
    <w:basedOn w:val="Normal"/>
    <w:next w:val="Normal"/>
    <w:link w:val="SubttuloCar"/>
    <w:uiPriority w:val="99"/>
    <w:qFormat/>
    <w:rsid w:val="005939B8"/>
    <w:pPr>
      <w:numPr>
        <w:ilvl w:val="1"/>
      </w:numPr>
      <w:spacing w:after="0" w:line="240" w:lineRule="auto"/>
    </w:pPr>
    <w:rPr>
      <w:rFonts w:ascii="Candara" w:eastAsia="Meiryo" w:hAnsi="Candara" w:cs="Times New Roman"/>
      <w:i/>
      <w:iCs/>
      <w:color w:val="6B4A0B"/>
      <w:spacing w:val="15"/>
      <w:sz w:val="24"/>
      <w:szCs w:val="24"/>
      <w:lang w:eastAsia="es-ES"/>
    </w:rPr>
  </w:style>
  <w:style w:type="character" w:customStyle="1" w:styleId="SubttuloCar">
    <w:name w:val="Subtítulo Car"/>
    <w:basedOn w:val="Fuentedeprrafopredeter"/>
    <w:link w:val="Subttulo"/>
    <w:uiPriority w:val="99"/>
    <w:rsid w:val="005939B8"/>
    <w:rPr>
      <w:rFonts w:ascii="Candara" w:eastAsia="Meiryo" w:hAnsi="Candara" w:cs="Times New Roman"/>
      <w:i/>
      <w:iCs/>
      <w:color w:val="6B4A0B"/>
      <w:spacing w:val="15"/>
      <w:sz w:val="24"/>
      <w:szCs w:val="24"/>
      <w:lang w:eastAsia="es-ES"/>
    </w:rPr>
  </w:style>
  <w:style w:type="paragraph" w:customStyle="1" w:styleId="subtitulosdocs">
    <w:name w:val="subtitulos docs"/>
    <w:basedOn w:val="Subttulo"/>
    <w:uiPriority w:val="99"/>
    <w:rsid w:val="005939B8"/>
    <w:rPr>
      <w:rFonts w:ascii="Century Gothic" w:hAnsi="Century Gothic"/>
      <w:b/>
      <w:i w:val="0"/>
      <w:sz w:val="22"/>
    </w:rPr>
  </w:style>
  <w:style w:type="paragraph" w:customStyle="1" w:styleId="TDC2docs">
    <w:name w:val="TDC 2 docs"/>
    <w:basedOn w:val="TDC2"/>
    <w:uiPriority w:val="99"/>
    <w:rsid w:val="005939B8"/>
    <w:pPr>
      <w:tabs>
        <w:tab w:val="left" w:pos="600"/>
        <w:tab w:val="right" w:leader="dot" w:pos="8635"/>
      </w:tabs>
      <w:spacing w:after="0" w:line="276" w:lineRule="auto"/>
      <w:ind w:left="0"/>
      <w:jc w:val="both"/>
    </w:pPr>
    <w:rPr>
      <w:rFonts w:ascii="Century Gothic" w:eastAsia="Times New Roman" w:hAnsi="Century Gothic" w:cs="Times New Roman"/>
      <w:noProof/>
      <w:color w:val="641345"/>
      <w:lang w:eastAsia="es-ES"/>
    </w:rPr>
  </w:style>
  <w:style w:type="paragraph" w:customStyle="1" w:styleId="parrasubti">
    <w:name w:val="parrasubti"/>
    <w:basedOn w:val="Normal"/>
    <w:uiPriority w:val="99"/>
    <w:rsid w:val="005939B8"/>
    <w:pPr>
      <w:spacing w:after="0" w:line="240" w:lineRule="auto"/>
      <w:jc w:val="both"/>
    </w:pPr>
    <w:rPr>
      <w:rFonts w:ascii="Corbel" w:eastAsia="MS Mincho" w:hAnsi="Corbel" w:cs="Corbel"/>
      <w:lang w:eastAsia="es-ES"/>
    </w:rPr>
  </w:style>
  <w:style w:type="paragraph" w:customStyle="1" w:styleId="SUBTITULO">
    <w:name w:val="SUBTITULO"/>
    <w:basedOn w:val="Normal"/>
    <w:rsid w:val="005939B8"/>
    <w:pPr>
      <w:tabs>
        <w:tab w:val="left" w:pos="567"/>
      </w:tabs>
      <w:spacing w:after="0" w:line="240" w:lineRule="auto"/>
      <w:jc w:val="both"/>
    </w:pPr>
    <w:rPr>
      <w:rFonts w:ascii="Arial" w:eastAsia="MS Mincho" w:hAnsi="Arial" w:cs="Arial"/>
      <w:b/>
      <w:bCs/>
      <w:caps/>
      <w:sz w:val="24"/>
      <w:szCs w:val="24"/>
      <w:lang w:eastAsia="es-ES"/>
    </w:rPr>
  </w:style>
  <w:style w:type="paragraph" w:customStyle="1" w:styleId="parratitu">
    <w:name w:val="parratitu"/>
    <w:basedOn w:val="Normal"/>
    <w:rsid w:val="005939B8"/>
    <w:pPr>
      <w:spacing w:after="0" w:line="240" w:lineRule="auto"/>
      <w:ind w:left="567" w:firstLine="567"/>
      <w:jc w:val="both"/>
    </w:pPr>
    <w:rPr>
      <w:rFonts w:ascii="Arial" w:eastAsia="MS Mincho" w:hAnsi="Arial" w:cs="Arial"/>
      <w:sz w:val="24"/>
      <w:szCs w:val="24"/>
      <w:lang w:eastAsia="es-ES"/>
    </w:rPr>
  </w:style>
  <w:style w:type="paragraph" w:customStyle="1" w:styleId="Guinsubap">
    <w:name w:val="Guiónsubap"/>
    <w:basedOn w:val="Normal"/>
    <w:uiPriority w:val="99"/>
    <w:rsid w:val="005939B8"/>
    <w:pPr>
      <w:widowControl w:val="0"/>
      <w:numPr>
        <w:numId w:val="2"/>
      </w:numPr>
      <w:spacing w:after="0" w:line="240" w:lineRule="auto"/>
      <w:jc w:val="both"/>
    </w:pPr>
    <w:rPr>
      <w:rFonts w:ascii="Arial" w:eastAsia="MS Mincho" w:hAnsi="Arial" w:cs="Arial"/>
      <w:sz w:val="24"/>
      <w:szCs w:val="24"/>
      <w:lang w:val="es-ES" w:eastAsia="es-ES"/>
    </w:rPr>
  </w:style>
  <w:style w:type="paragraph" w:customStyle="1" w:styleId="GUION">
    <w:name w:val="GUION"/>
    <w:basedOn w:val="Normal"/>
    <w:rsid w:val="005939B8"/>
    <w:pPr>
      <w:numPr>
        <w:numId w:val="3"/>
      </w:numPr>
      <w:tabs>
        <w:tab w:val="left" w:pos="567"/>
      </w:tabs>
      <w:spacing w:after="0" w:line="240" w:lineRule="auto"/>
      <w:jc w:val="both"/>
    </w:pPr>
    <w:rPr>
      <w:rFonts w:ascii="Arial" w:eastAsia="MS Mincho" w:hAnsi="Arial" w:cs="Arial"/>
      <w:sz w:val="24"/>
      <w:szCs w:val="24"/>
      <w:lang w:eastAsia="es-ES"/>
    </w:rPr>
  </w:style>
  <w:style w:type="paragraph" w:customStyle="1" w:styleId="parraparta">
    <w:name w:val="parraparta"/>
    <w:basedOn w:val="Normal"/>
    <w:rsid w:val="005939B8"/>
    <w:pPr>
      <w:tabs>
        <w:tab w:val="left" w:pos="567"/>
      </w:tabs>
      <w:spacing w:after="0" w:line="240" w:lineRule="auto"/>
      <w:ind w:left="1701" w:firstLine="567"/>
      <w:jc w:val="both"/>
    </w:pPr>
    <w:rPr>
      <w:rFonts w:ascii="Arial" w:eastAsia="MS Mincho" w:hAnsi="Arial" w:cs="Arial"/>
      <w:sz w:val="24"/>
      <w:szCs w:val="24"/>
      <w:lang w:eastAsia="es-ES"/>
    </w:rPr>
  </w:style>
  <w:style w:type="paragraph" w:customStyle="1" w:styleId="Prrafotitulo">
    <w:name w:val="Párrafo titulo"/>
    <w:basedOn w:val="Normal"/>
    <w:rsid w:val="005939B8"/>
    <w:pPr>
      <w:spacing w:after="0" w:line="240" w:lineRule="auto"/>
      <w:ind w:left="567" w:right="1134" w:firstLine="567"/>
      <w:jc w:val="both"/>
    </w:pPr>
    <w:rPr>
      <w:rFonts w:ascii="Arial" w:eastAsia="MS Mincho" w:hAnsi="Arial" w:cs="Arial"/>
      <w:sz w:val="24"/>
      <w:szCs w:val="24"/>
      <w:lang w:eastAsia="es-ES"/>
    </w:rPr>
  </w:style>
  <w:style w:type="table" w:customStyle="1" w:styleId="Informe1">
    <w:name w:val="Informe1"/>
    <w:basedOn w:val="Tablamoderna"/>
    <w:rsid w:val="005939B8"/>
    <w:rPr>
      <w:rFonts w:ascii="Corbel" w:hAnsi="Corbel"/>
      <w:sz w:val="16"/>
      <w:lang w:val="es-ES_tradnl"/>
    </w:rPr>
    <w:tblPr/>
    <w:tblStylePr w:type="firstRow">
      <w:pPr>
        <w:jc w:val="center"/>
      </w:pPr>
      <w:rPr>
        <w:rFonts w:ascii="Tms Rmn" w:hAnsi="Tms Rmn" w:cs="Times New Roman"/>
        <w:b/>
        <w:bCs/>
        <w:caps/>
        <w:smallCaps w:val="0"/>
        <w:strike w:val="0"/>
        <w:dstrike w:val="0"/>
        <w:vanish w:val="0"/>
        <w:color w:val="auto"/>
        <w:sz w:val="16"/>
        <w:szCs w:val="16"/>
        <w:vertAlign w:val="baseline"/>
      </w:rPr>
      <w:tblPr/>
      <w:tcPr>
        <w:shd w:val="clear" w:color="auto" w:fill="943634"/>
      </w:tcPr>
    </w:tblStylePr>
    <w:tblStylePr w:type="lastRow">
      <w:rPr>
        <w:rFonts w:ascii="Tms Rmn" w:hAnsi="Tms Rmn" w:cs="Times New Roman"/>
        <w:b/>
        <w:sz w:val="16"/>
      </w:rPr>
      <w:tblPr/>
      <w:tcPr>
        <w:tcBorders>
          <w:top w:val="single" w:sz="18" w:space="0" w:color="943634"/>
          <w:left w:val="nil"/>
          <w:bottom w:val="single" w:sz="8" w:space="0" w:color="943634"/>
          <w:right w:val="nil"/>
          <w:insideH w:val="nil"/>
          <w:insideV w:val="single" w:sz="8" w:space="0" w:color="F2DBDB"/>
          <w:tl2br w:val="nil"/>
          <w:tr2bl w:val="nil"/>
        </w:tcBorders>
      </w:tcPr>
    </w:tblStylePr>
    <w:tblStylePr w:type="band1Horz">
      <w:rPr>
        <w:rFonts w:ascii="Tms Rmn" w:hAnsi="Tms Rmn" w:cs="Times New Roman"/>
        <w:color w:val="auto"/>
        <w:sz w:val="16"/>
      </w:rPr>
      <w:tblPr/>
      <w:tcPr>
        <w:shd w:val="clear" w:color="auto" w:fill="F2DBDB"/>
      </w:tcPr>
    </w:tblStylePr>
    <w:tblStylePr w:type="band2Horz">
      <w:rPr>
        <w:rFonts w:ascii="Tms Rmn" w:hAnsi="Tms Rmn" w:cs="Times New Roman"/>
        <w:color w:val="auto"/>
        <w:sz w:val="16"/>
      </w:rPr>
      <w:tblPr/>
      <w:tcPr>
        <w:shd w:val="pct20" w:color="000000" w:fill="FFFFFF"/>
      </w:tcPr>
    </w:tblStylePr>
  </w:style>
  <w:style w:type="table" w:customStyle="1" w:styleId="INFORME22">
    <w:name w:val="INFORME 22"/>
    <w:rsid w:val="005939B8"/>
    <w:pPr>
      <w:spacing w:after="0" w:line="240" w:lineRule="auto"/>
    </w:pPr>
    <w:rPr>
      <w:rFonts w:ascii="Corbel" w:eastAsia="MS Mincho" w:hAnsi="Corbel" w:cs="Times New Roman"/>
      <w:sz w:val="16"/>
      <w:szCs w:val="20"/>
      <w:lang w:val="es-ES_tradnl" w:eastAsia="es-ES"/>
    </w:rPr>
    <w:tblPr>
      <w:tblStyleRowBandSize w:val="1"/>
      <w:tblInd w:w="0" w:type="dxa"/>
      <w:tblBorders>
        <w:top w:val="single" w:sz="8" w:space="0" w:color="943634"/>
        <w:left w:val="single" w:sz="8" w:space="0" w:color="943634"/>
        <w:bottom w:val="single" w:sz="8" w:space="0" w:color="943634"/>
        <w:right w:val="single" w:sz="8" w:space="0" w:color="943634"/>
        <w:insideH w:val="single" w:sz="8" w:space="0" w:color="943634"/>
        <w:insideV w:val="single" w:sz="8" w:space="0" w:color="943634"/>
      </w:tblBorders>
      <w:tblCellMar>
        <w:top w:w="0" w:type="dxa"/>
        <w:left w:w="108" w:type="dxa"/>
        <w:bottom w:w="0" w:type="dxa"/>
        <w:right w:w="108" w:type="dxa"/>
      </w:tblCellMar>
    </w:tblPr>
  </w:style>
  <w:style w:type="table" w:customStyle="1" w:styleId="Sombreadomulticolor11">
    <w:name w:val="Sombreado multicolor11"/>
    <w:rsid w:val="005939B8"/>
    <w:pPr>
      <w:spacing w:after="0" w:line="240" w:lineRule="auto"/>
    </w:pPr>
    <w:rPr>
      <w:rFonts w:ascii="Times New Roman" w:eastAsia="MS Mincho" w:hAnsi="Times New Roman" w:cs="Times New Roman"/>
      <w:sz w:val="20"/>
      <w:szCs w:val="20"/>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INFORME211">
    <w:name w:val="INFORME 211"/>
    <w:rsid w:val="005939B8"/>
    <w:pPr>
      <w:spacing w:after="0" w:line="240" w:lineRule="auto"/>
    </w:pPr>
    <w:rPr>
      <w:rFonts w:ascii="Corbel" w:eastAsia="MS Mincho" w:hAnsi="Corbel" w:cs="Times New Roman"/>
      <w:sz w:val="16"/>
      <w:szCs w:val="20"/>
      <w:lang w:val="es-ES_tradnl" w:eastAsia="es-ES"/>
    </w:rPr>
    <w:tblPr>
      <w:tblStyleRowBandSize w:val="1"/>
      <w:tblInd w:w="0" w:type="dxa"/>
      <w:tblBorders>
        <w:top w:val="single" w:sz="2" w:space="0" w:color="632423"/>
        <w:left w:val="single" w:sz="2" w:space="0" w:color="632423"/>
        <w:bottom w:val="single" w:sz="2" w:space="0" w:color="632423"/>
        <w:right w:val="single" w:sz="2" w:space="0" w:color="632423"/>
        <w:insideH w:val="single" w:sz="2" w:space="0" w:color="632423"/>
        <w:insideV w:val="single" w:sz="2" w:space="0" w:color="632423"/>
      </w:tblBorders>
      <w:tblCellMar>
        <w:top w:w="72" w:type="dxa"/>
        <w:left w:w="115" w:type="dxa"/>
        <w:bottom w:w="72" w:type="dxa"/>
        <w:right w:w="115" w:type="dxa"/>
      </w:tblCellMar>
    </w:tblPr>
  </w:style>
  <w:style w:type="paragraph" w:customStyle="1" w:styleId="apartado">
    <w:name w:val="apartado"/>
    <w:basedOn w:val="Normal"/>
    <w:uiPriority w:val="99"/>
    <w:rsid w:val="005939B8"/>
    <w:pPr>
      <w:tabs>
        <w:tab w:val="num" w:pos="1008"/>
        <w:tab w:val="num" w:pos="2835"/>
      </w:tabs>
      <w:spacing w:after="0" w:line="240" w:lineRule="auto"/>
      <w:ind w:left="1008" w:hanging="567"/>
      <w:jc w:val="both"/>
    </w:pPr>
    <w:rPr>
      <w:rFonts w:ascii="Arial" w:eastAsia="MS Mincho" w:hAnsi="Arial" w:cs="Arial"/>
      <w:b/>
      <w:bCs/>
      <w:caps/>
      <w:sz w:val="24"/>
      <w:szCs w:val="24"/>
      <w:lang w:eastAsia="es-ES"/>
    </w:rPr>
  </w:style>
  <w:style w:type="paragraph" w:customStyle="1" w:styleId="Prrafodelista1">
    <w:name w:val="Párrafo de lista1"/>
    <w:basedOn w:val="Normal"/>
    <w:link w:val="ListParagraphChar"/>
    <w:rsid w:val="005939B8"/>
    <w:pPr>
      <w:widowControl w:val="0"/>
      <w:spacing w:after="0" w:line="240" w:lineRule="auto"/>
      <w:ind w:left="708"/>
    </w:pPr>
    <w:rPr>
      <w:rFonts w:ascii="Arial" w:eastAsia="MS Mincho" w:hAnsi="Arial" w:cs="Times New Roman"/>
      <w:sz w:val="24"/>
      <w:szCs w:val="20"/>
      <w:lang w:eastAsia="es-ES"/>
    </w:rPr>
  </w:style>
  <w:style w:type="character" w:customStyle="1" w:styleId="ListParagraphChar">
    <w:name w:val="List Paragraph Char"/>
    <w:link w:val="Prrafodelista1"/>
    <w:locked/>
    <w:rsid w:val="005939B8"/>
    <w:rPr>
      <w:rFonts w:ascii="Arial" w:eastAsia="MS Mincho" w:hAnsi="Arial" w:cs="Times New Roman"/>
      <w:sz w:val="24"/>
      <w:szCs w:val="20"/>
      <w:lang w:eastAsia="es-ES"/>
    </w:rPr>
  </w:style>
  <w:style w:type="paragraph" w:customStyle="1" w:styleId="inciso">
    <w:name w:val="inciso"/>
    <w:basedOn w:val="Normal"/>
    <w:uiPriority w:val="99"/>
    <w:rsid w:val="005939B8"/>
    <w:pPr>
      <w:spacing w:after="0" w:line="240" w:lineRule="auto"/>
      <w:ind w:left="2268" w:hanging="567"/>
      <w:jc w:val="both"/>
    </w:pPr>
    <w:rPr>
      <w:rFonts w:ascii="Arial" w:eastAsia="MS Mincho" w:hAnsi="Arial" w:cs="Arial"/>
      <w:sz w:val="24"/>
      <w:szCs w:val="24"/>
      <w:lang w:eastAsia="es-ES"/>
    </w:rPr>
  </w:style>
  <w:style w:type="paragraph" w:customStyle="1" w:styleId="parrasubapar">
    <w:name w:val="parrasubapar"/>
    <w:basedOn w:val="Normal"/>
    <w:uiPriority w:val="99"/>
    <w:rsid w:val="005939B8"/>
    <w:pPr>
      <w:spacing w:after="0" w:line="240" w:lineRule="auto"/>
      <w:ind w:left="2268" w:firstLine="567"/>
      <w:jc w:val="both"/>
    </w:pPr>
    <w:rPr>
      <w:rFonts w:ascii="Arial" w:eastAsia="MS Mincho" w:hAnsi="Arial" w:cs="Arial"/>
      <w:sz w:val="24"/>
      <w:szCs w:val="24"/>
      <w:lang w:eastAsia="es-ES"/>
    </w:rPr>
  </w:style>
  <w:style w:type="paragraph" w:customStyle="1" w:styleId="RUBROS">
    <w:name w:val="RUBROS"/>
    <w:basedOn w:val="Normal"/>
    <w:uiPriority w:val="99"/>
    <w:rsid w:val="005939B8"/>
    <w:pPr>
      <w:spacing w:after="0" w:line="240" w:lineRule="auto"/>
      <w:ind w:left="2268"/>
      <w:jc w:val="both"/>
    </w:pPr>
    <w:rPr>
      <w:rFonts w:ascii="Arial" w:eastAsia="MS Mincho" w:hAnsi="Arial" w:cs="Arial"/>
      <w:sz w:val="24"/>
      <w:szCs w:val="24"/>
      <w:lang w:eastAsia="es-ES"/>
    </w:rPr>
  </w:style>
  <w:style w:type="paragraph" w:customStyle="1" w:styleId="subaparta">
    <w:name w:val="subaparta"/>
    <w:basedOn w:val="Normal"/>
    <w:uiPriority w:val="99"/>
    <w:rsid w:val="005939B8"/>
    <w:pPr>
      <w:spacing w:after="0" w:line="240" w:lineRule="auto"/>
      <w:ind w:left="1984" w:hanging="283"/>
      <w:jc w:val="both"/>
    </w:pPr>
    <w:rPr>
      <w:rFonts w:ascii="Arial" w:eastAsia="MS Mincho" w:hAnsi="Arial" w:cs="Arial"/>
      <w:b/>
      <w:bCs/>
      <w:caps/>
      <w:sz w:val="24"/>
      <w:szCs w:val="24"/>
      <w:lang w:eastAsia="es-ES"/>
    </w:rPr>
  </w:style>
  <w:style w:type="paragraph" w:customStyle="1" w:styleId="parrasubap">
    <w:name w:val="parrasubap"/>
    <w:basedOn w:val="Normal"/>
    <w:uiPriority w:val="99"/>
    <w:rsid w:val="005939B8"/>
    <w:pPr>
      <w:widowControl w:val="0"/>
      <w:spacing w:after="0" w:line="240" w:lineRule="auto"/>
      <w:ind w:left="2268" w:firstLine="567"/>
      <w:jc w:val="both"/>
    </w:pPr>
    <w:rPr>
      <w:rFonts w:ascii="Arial" w:eastAsia="MS Mincho" w:hAnsi="Arial" w:cs="Arial"/>
      <w:sz w:val="24"/>
      <w:szCs w:val="24"/>
      <w:lang w:eastAsia="es-ES"/>
    </w:rPr>
  </w:style>
  <w:style w:type="paragraph" w:styleId="Sangradetextonormal">
    <w:name w:val="Body Text Indent"/>
    <w:basedOn w:val="Normal"/>
    <w:link w:val="SangradetextonormalCar"/>
    <w:uiPriority w:val="99"/>
    <w:rsid w:val="005939B8"/>
    <w:pPr>
      <w:numPr>
        <w:ilvl w:val="12"/>
      </w:numPr>
      <w:spacing w:after="0" w:line="240" w:lineRule="auto"/>
      <w:ind w:left="72" w:hanging="72"/>
    </w:pPr>
    <w:rPr>
      <w:rFonts w:ascii="Arial" w:eastAsia="MS Mincho" w:hAnsi="Arial" w:cs="Times New Roman"/>
      <w:sz w:val="20"/>
      <w:szCs w:val="20"/>
      <w:lang w:eastAsia="es-ES"/>
    </w:rPr>
  </w:style>
  <w:style w:type="character" w:customStyle="1" w:styleId="SangradetextonormalCar">
    <w:name w:val="Sangría de texto normal Car"/>
    <w:basedOn w:val="Fuentedeprrafopredeter"/>
    <w:link w:val="Sangradetextonormal"/>
    <w:uiPriority w:val="99"/>
    <w:rsid w:val="005939B8"/>
    <w:rPr>
      <w:rFonts w:ascii="Arial" w:eastAsia="MS Mincho" w:hAnsi="Arial" w:cs="Times New Roman"/>
      <w:sz w:val="20"/>
      <w:szCs w:val="20"/>
      <w:lang w:eastAsia="es-ES"/>
    </w:rPr>
  </w:style>
  <w:style w:type="paragraph" w:customStyle="1" w:styleId="VIETASUB">
    <w:name w:val="VIÑETASUB"/>
    <w:basedOn w:val="Normal"/>
    <w:uiPriority w:val="99"/>
    <w:rsid w:val="005939B8"/>
    <w:pPr>
      <w:numPr>
        <w:numId w:val="4"/>
      </w:numPr>
      <w:spacing w:after="0" w:line="240" w:lineRule="auto"/>
      <w:jc w:val="both"/>
    </w:pPr>
    <w:rPr>
      <w:rFonts w:ascii="Arial" w:eastAsia="MS Mincho" w:hAnsi="Arial" w:cs="Arial"/>
      <w:sz w:val="24"/>
      <w:szCs w:val="24"/>
      <w:lang w:eastAsia="es-ES"/>
    </w:rPr>
  </w:style>
  <w:style w:type="paragraph" w:customStyle="1" w:styleId="Prrafosubt">
    <w:name w:val="Párrafo subt"/>
    <w:basedOn w:val="Normal"/>
    <w:uiPriority w:val="99"/>
    <w:rsid w:val="005939B8"/>
    <w:pPr>
      <w:widowControl w:val="0"/>
      <w:spacing w:after="0" w:line="240" w:lineRule="auto"/>
      <w:ind w:left="1134" w:firstLine="709"/>
      <w:jc w:val="both"/>
    </w:pPr>
    <w:rPr>
      <w:rFonts w:ascii="Arial" w:eastAsia="MS Mincho" w:hAnsi="Arial" w:cs="Arial"/>
      <w:sz w:val="24"/>
      <w:szCs w:val="24"/>
      <w:lang w:eastAsia="es-ES"/>
    </w:rPr>
  </w:style>
  <w:style w:type="paragraph" w:customStyle="1" w:styleId="GUIONSUBTI">
    <w:name w:val="GUIONSUBTI"/>
    <w:basedOn w:val="parrasubti"/>
    <w:uiPriority w:val="99"/>
    <w:rsid w:val="005939B8"/>
    <w:pPr>
      <w:widowControl w:val="0"/>
      <w:numPr>
        <w:numId w:val="5"/>
      </w:numPr>
    </w:pPr>
    <w:rPr>
      <w:caps/>
    </w:rPr>
  </w:style>
  <w:style w:type="paragraph" w:customStyle="1" w:styleId="GUIONAPA">
    <w:name w:val="GUIONAPA"/>
    <w:basedOn w:val="Normal"/>
    <w:uiPriority w:val="99"/>
    <w:rsid w:val="005939B8"/>
    <w:pPr>
      <w:widowControl w:val="0"/>
      <w:numPr>
        <w:numId w:val="6"/>
      </w:numPr>
      <w:spacing w:after="0" w:line="240" w:lineRule="auto"/>
      <w:jc w:val="both"/>
    </w:pPr>
    <w:rPr>
      <w:rFonts w:ascii="Arial" w:eastAsia="MS Mincho" w:hAnsi="Arial" w:cs="Arial"/>
      <w:sz w:val="24"/>
      <w:szCs w:val="24"/>
      <w:lang w:eastAsia="es-ES"/>
    </w:rPr>
  </w:style>
  <w:style w:type="paragraph" w:customStyle="1" w:styleId="GUIONAPART">
    <w:name w:val="GUION APART"/>
    <w:basedOn w:val="Normal"/>
    <w:uiPriority w:val="99"/>
    <w:rsid w:val="005939B8"/>
    <w:pPr>
      <w:widowControl w:val="0"/>
      <w:numPr>
        <w:numId w:val="7"/>
      </w:numPr>
      <w:spacing w:after="0" w:line="240" w:lineRule="auto"/>
      <w:jc w:val="both"/>
    </w:pPr>
    <w:rPr>
      <w:rFonts w:ascii="Arial" w:eastAsia="MS Mincho" w:hAnsi="Arial" w:cs="Arial"/>
      <w:sz w:val="24"/>
      <w:szCs w:val="24"/>
      <w:lang w:val="es-ES" w:eastAsia="es-ES"/>
    </w:rPr>
  </w:style>
  <w:style w:type="paragraph" w:customStyle="1" w:styleId="GUIONS">
    <w:name w:val="GUION S"/>
    <w:basedOn w:val="Normal"/>
    <w:uiPriority w:val="99"/>
    <w:rsid w:val="005939B8"/>
    <w:pPr>
      <w:spacing w:after="0" w:line="240" w:lineRule="auto"/>
      <w:ind w:left="1701" w:hanging="1134"/>
    </w:pPr>
    <w:rPr>
      <w:rFonts w:ascii="Arial" w:eastAsia="MS Mincho" w:hAnsi="Arial" w:cs="Arial"/>
      <w:sz w:val="24"/>
      <w:szCs w:val="24"/>
      <w:lang w:eastAsia="es-ES"/>
    </w:rPr>
  </w:style>
  <w:style w:type="paragraph" w:customStyle="1" w:styleId="VIETAAPAR0">
    <w:name w:val="VIÑETAAPAR"/>
    <w:basedOn w:val="Normal"/>
    <w:uiPriority w:val="99"/>
    <w:rsid w:val="005939B8"/>
    <w:pPr>
      <w:tabs>
        <w:tab w:val="num" w:pos="2268"/>
      </w:tabs>
      <w:spacing w:after="0" w:line="240" w:lineRule="auto"/>
      <w:ind w:left="2268" w:hanging="567"/>
      <w:jc w:val="both"/>
    </w:pPr>
    <w:rPr>
      <w:rFonts w:ascii="Arial" w:eastAsia="MS Mincho" w:hAnsi="Arial" w:cs="Arial"/>
      <w:sz w:val="24"/>
      <w:szCs w:val="24"/>
      <w:lang w:eastAsia="es-ES"/>
    </w:rPr>
  </w:style>
  <w:style w:type="paragraph" w:customStyle="1" w:styleId="PUNT-S">
    <w:name w:val="PUNT-S"/>
    <w:basedOn w:val="Normal"/>
    <w:uiPriority w:val="99"/>
    <w:rsid w:val="005939B8"/>
    <w:pPr>
      <w:numPr>
        <w:numId w:val="8"/>
      </w:numPr>
      <w:spacing w:after="0" w:line="240" w:lineRule="auto"/>
    </w:pPr>
    <w:rPr>
      <w:rFonts w:ascii="Arial" w:eastAsia="MS Mincho" w:hAnsi="Arial" w:cs="Arial"/>
      <w:sz w:val="24"/>
      <w:szCs w:val="24"/>
      <w:lang w:eastAsia="es-ES"/>
    </w:rPr>
  </w:style>
  <w:style w:type="paragraph" w:customStyle="1" w:styleId="PUNT-A">
    <w:name w:val="PUNT-A"/>
    <w:basedOn w:val="parraparta"/>
    <w:uiPriority w:val="99"/>
    <w:rsid w:val="005939B8"/>
    <w:pPr>
      <w:numPr>
        <w:numId w:val="13"/>
      </w:numPr>
    </w:pPr>
  </w:style>
  <w:style w:type="paragraph" w:customStyle="1" w:styleId="VSUBT">
    <w:name w:val="VSUBT"/>
    <w:basedOn w:val="Normal"/>
    <w:uiPriority w:val="99"/>
    <w:rsid w:val="005939B8"/>
    <w:pPr>
      <w:tabs>
        <w:tab w:val="num" w:pos="1701"/>
      </w:tabs>
      <w:spacing w:after="0" w:line="240" w:lineRule="auto"/>
      <w:ind w:left="1701" w:hanging="567"/>
    </w:pPr>
    <w:rPr>
      <w:rFonts w:ascii="Arial" w:eastAsia="MS Mincho" w:hAnsi="Arial" w:cs="Arial"/>
      <w:sz w:val="24"/>
      <w:szCs w:val="24"/>
      <w:lang w:eastAsia="es-ES"/>
    </w:rPr>
  </w:style>
  <w:style w:type="paragraph" w:customStyle="1" w:styleId="INCISO0">
    <w:name w:val="INCISO"/>
    <w:basedOn w:val="Normal"/>
    <w:uiPriority w:val="99"/>
    <w:rsid w:val="005939B8"/>
    <w:pPr>
      <w:tabs>
        <w:tab w:val="num" w:pos="2835"/>
      </w:tabs>
      <w:spacing w:after="0" w:line="240" w:lineRule="auto"/>
      <w:ind w:left="2835" w:hanging="567"/>
      <w:jc w:val="both"/>
    </w:pPr>
    <w:rPr>
      <w:rFonts w:ascii="Arial" w:eastAsia="MS Mincho" w:hAnsi="Arial" w:cs="Arial"/>
      <w:sz w:val="24"/>
      <w:szCs w:val="24"/>
      <w:lang w:eastAsia="es-ES"/>
    </w:rPr>
  </w:style>
  <w:style w:type="paragraph" w:customStyle="1" w:styleId="-GUIONS">
    <w:name w:val="-GUION S"/>
    <w:basedOn w:val="Normal"/>
    <w:uiPriority w:val="99"/>
    <w:rsid w:val="005939B8"/>
    <w:pPr>
      <w:tabs>
        <w:tab w:val="num" w:pos="2835"/>
      </w:tabs>
      <w:spacing w:after="0" w:line="240" w:lineRule="auto"/>
      <w:ind w:left="2835" w:hanging="567"/>
      <w:jc w:val="both"/>
    </w:pPr>
    <w:rPr>
      <w:rFonts w:ascii="Arial" w:eastAsia="MS Mincho" w:hAnsi="Arial" w:cs="Arial"/>
      <w:sz w:val="24"/>
      <w:szCs w:val="24"/>
      <w:lang w:eastAsia="es-ES"/>
    </w:rPr>
  </w:style>
  <w:style w:type="paragraph" w:customStyle="1" w:styleId="INCISO-1">
    <w:name w:val="INCISO-1"/>
    <w:basedOn w:val="Normal"/>
    <w:uiPriority w:val="99"/>
    <w:rsid w:val="005939B8"/>
    <w:pPr>
      <w:widowControl w:val="0"/>
      <w:tabs>
        <w:tab w:val="num" w:pos="2268"/>
      </w:tabs>
      <w:spacing w:after="0" w:line="240" w:lineRule="auto"/>
      <w:ind w:left="2268" w:hanging="567"/>
      <w:jc w:val="both"/>
    </w:pPr>
    <w:rPr>
      <w:rFonts w:ascii="Arial" w:eastAsia="MS Mincho" w:hAnsi="Arial" w:cs="Arial"/>
      <w:sz w:val="24"/>
      <w:szCs w:val="24"/>
      <w:lang w:val="es-ES" w:eastAsia="es-ES"/>
    </w:rPr>
  </w:style>
  <w:style w:type="paragraph" w:customStyle="1" w:styleId="VIETASUB0">
    <w:name w:val="VIÑETA SUB"/>
    <w:basedOn w:val="Normal"/>
    <w:uiPriority w:val="99"/>
    <w:rsid w:val="005939B8"/>
    <w:pPr>
      <w:widowControl w:val="0"/>
      <w:tabs>
        <w:tab w:val="num" w:pos="1701"/>
      </w:tabs>
      <w:spacing w:after="0" w:line="240" w:lineRule="auto"/>
      <w:ind w:left="1701" w:hanging="567"/>
      <w:jc w:val="both"/>
    </w:pPr>
    <w:rPr>
      <w:rFonts w:ascii="Arial" w:eastAsia="MS Mincho" w:hAnsi="Arial" w:cs="Arial"/>
      <w:sz w:val="24"/>
      <w:szCs w:val="24"/>
      <w:lang w:eastAsia="es-ES"/>
    </w:rPr>
  </w:style>
  <w:style w:type="paragraph" w:customStyle="1" w:styleId="parrasubtitu">
    <w:name w:val="parrasubtitu"/>
    <w:basedOn w:val="Normal"/>
    <w:uiPriority w:val="99"/>
    <w:rsid w:val="005939B8"/>
    <w:pPr>
      <w:widowControl w:val="0"/>
      <w:spacing w:after="0" w:line="240" w:lineRule="auto"/>
      <w:ind w:left="1134" w:firstLine="567"/>
      <w:jc w:val="both"/>
    </w:pPr>
    <w:rPr>
      <w:rFonts w:ascii="Arial" w:eastAsia="MS Mincho" w:hAnsi="Arial" w:cs="Arial"/>
      <w:sz w:val="24"/>
      <w:szCs w:val="24"/>
      <w:lang w:eastAsia="es-ES"/>
    </w:rPr>
  </w:style>
  <w:style w:type="paragraph" w:styleId="Textoindependiente">
    <w:name w:val="Body Text"/>
    <w:basedOn w:val="Normal"/>
    <w:link w:val="TextoindependienteCar1"/>
    <w:uiPriority w:val="99"/>
    <w:rsid w:val="005939B8"/>
    <w:pPr>
      <w:spacing w:after="120" w:line="240" w:lineRule="auto"/>
      <w:jc w:val="both"/>
    </w:pPr>
    <w:rPr>
      <w:rFonts w:ascii="Arial" w:eastAsia="MS Mincho" w:hAnsi="Arial" w:cs="Times New Roman"/>
      <w:sz w:val="20"/>
      <w:szCs w:val="20"/>
      <w:lang w:eastAsia="es-ES"/>
    </w:rPr>
  </w:style>
  <w:style w:type="character" w:customStyle="1" w:styleId="TextoindependienteCar">
    <w:name w:val="Texto independiente Car"/>
    <w:basedOn w:val="Fuentedeprrafopredeter"/>
    <w:uiPriority w:val="99"/>
    <w:rsid w:val="005939B8"/>
  </w:style>
  <w:style w:type="character" w:customStyle="1" w:styleId="TextoindependienteCar1">
    <w:name w:val="Texto independiente Car1"/>
    <w:link w:val="Textoindependiente"/>
    <w:uiPriority w:val="99"/>
    <w:locked/>
    <w:rsid w:val="005939B8"/>
    <w:rPr>
      <w:rFonts w:ascii="Arial" w:eastAsia="MS Mincho" w:hAnsi="Arial" w:cs="Times New Roman"/>
      <w:sz w:val="20"/>
      <w:szCs w:val="20"/>
      <w:lang w:eastAsia="es-ES"/>
    </w:rPr>
  </w:style>
  <w:style w:type="paragraph" w:customStyle="1" w:styleId="subapartado">
    <w:name w:val="subapartado"/>
    <w:basedOn w:val="VIETAAPAR0"/>
    <w:uiPriority w:val="99"/>
    <w:rsid w:val="005939B8"/>
    <w:pPr>
      <w:numPr>
        <w:numId w:val="14"/>
      </w:numPr>
    </w:pPr>
  </w:style>
  <w:style w:type="paragraph" w:customStyle="1" w:styleId="Guionsubt">
    <w:name w:val="Guionsubt"/>
    <w:basedOn w:val="Normal"/>
    <w:uiPriority w:val="99"/>
    <w:rsid w:val="005939B8"/>
    <w:pPr>
      <w:widowControl w:val="0"/>
      <w:spacing w:after="0" w:line="240" w:lineRule="auto"/>
      <w:ind w:left="1985" w:hanging="284"/>
      <w:jc w:val="both"/>
    </w:pPr>
    <w:rPr>
      <w:rFonts w:ascii="Arial" w:eastAsia="MS Mincho" w:hAnsi="Arial" w:cs="Arial"/>
      <w:sz w:val="24"/>
      <w:szCs w:val="24"/>
      <w:lang w:eastAsia="es-ES"/>
    </w:rPr>
  </w:style>
  <w:style w:type="paragraph" w:customStyle="1" w:styleId="NormalArial">
    <w:name w:val="Normal + Arial"/>
    <w:basedOn w:val="Normal"/>
    <w:uiPriority w:val="99"/>
    <w:rsid w:val="005939B8"/>
    <w:pPr>
      <w:spacing w:after="0" w:line="240" w:lineRule="auto"/>
    </w:pPr>
    <w:rPr>
      <w:rFonts w:ascii="Arial" w:eastAsia="MS Mincho" w:hAnsi="Arial" w:cs="Arial"/>
      <w:sz w:val="24"/>
      <w:szCs w:val="24"/>
      <w:lang w:val="es-ES" w:eastAsia="es-ES"/>
    </w:rPr>
  </w:style>
  <w:style w:type="paragraph" w:customStyle="1" w:styleId="normala">
    <w:name w:val="normala"/>
    <w:basedOn w:val="Ttulo1"/>
    <w:uiPriority w:val="99"/>
    <w:rsid w:val="005939B8"/>
    <w:pPr>
      <w:keepNext/>
      <w:numPr>
        <w:numId w:val="0"/>
      </w:numPr>
      <w:tabs>
        <w:tab w:val="left" w:pos="2127"/>
      </w:tabs>
      <w:overflowPunct w:val="0"/>
      <w:autoSpaceDE w:val="0"/>
      <w:autoSpaceDN w:val="0"/>
      <w:adjustRightInd w:val="0"/>
      <w:spacing w:before="40"/>
      <w:textAlignment w:val="baseline"/>
      <w:outlineLvl w:val="9"/>
    </w:pPr>
    <w:rPr>
      <w:rFonts w:ascii="Cambria" w:hAnsi="Cambria"/>
      <w:b w:val="0"/>
      <w:caps w:val="0"/>
      <w:color w:val="auto"/>
      <w:kern w:val="32"/>
      <w:sz w:val="16"/>
      <w:szCs w:val="16"/>
      <w:u w:val="none"/>
      <w:lang w:val="es-MX"/>
    </w:rPr>
  </w:style>
  <w:style w:type="paragraph" w:customStyle="1" w:styleId="NUMINC">
    <w:name w:val="NUMINC"/>
    <w:basedOn w:val="Normal"/>
    <w:uiPriority w:val="99"/>
    <w:rsid w:val="005939B8"/>
    <w:pPr>
      <w:widowControl w:val="0"/>
      <w:numPr>
        <w:numId w:val="9"/>
      </w:numPr>
      <w:spacing w:after="0" w:line="240" w:lineRule="auto"/>
      <w:jc w:val="both"/>
    </w:pPr>
    <w:rPr>
      <w:rFonts w:ascii="Arial" w:eastAsia="MS Mincho" w:hAnsi="Arial" w:cs="Arial"/>
      <w:sz w:val="24"/>
      <w:szCs w:val="24"/>
      <w:lang w:eastAsia="es-ES"/>
    </w:rPr>
  </w:style>
  <w:style w:type="paragraph" w:customStyle="1" w:styleId="SANG-SUBTITULO">
    <w:name w:val="SANG-SUBTITULO"/>
    <w:basedOn w:val="Normal"/>
    <w:uiPriority w:val="99"/>
    <w:rsid w:val="005939B8"/>
    <w:pPr>
      <w:widowControl w:val="0"/>
      <w:spacing w:after="0" w:line="240" w:lineRule="auto"/>
      <w:ind w:left="1134" w:firstLine="567"/>
      <w:jc w:val="both"/>
    </w:pPr>
    <w:rPr>
      <w:rFonts w:ascii="Helvetica" w:eastAsia="MS Mincho" w:hAnsi="Helvetica" w:cs="Helvetica"/>
      <w:sz w:val="24"/>
      <w:szCs w:val="24"/>
      <w:lang w:eastAsia="es-ES"/>
    </w:rPr>
  </w:style>
  <w:style w:type="paragraph" w:styleId="Textonotapie">
    <w:name w:val="footnote text"/>
    <w:basedOn w:val="Normal"/>
    <w:link w:val="TextonotapieCar"/>
    <w:uiPriority w:val="99"/>
    <w:rsid w:val="005939B8"/>
    <w:pPr>
      <w:widowControl w:val="0"/>
      <w:spacing w:after="0" w:line="240" w:lineRule="auto"/>
    </w:pPr>
    <w:rPr>
      <w:rFonts w:ascii="Arial" w:eastAsia="MS Mincho" w:hAnsi="Arial" w:cs="Times New Roman"/>
      <w:sz w:val="20"/>
      <w:szCs w:val="20"/>
      <w:lang w:eastAsia="es-ES"/>
    </w:rPr>
  </w:style>
  <w:style w:type="character" w:customStyle="1" w:styleId="TextonotapieCar">
    <w:name w:val="Texto nota pie Car"/>
    <w:basedOn w:val="Fuentedeprrafopredeter"/>
    <w:link w:val="Textonotapie"/>
    <w:uiPriority w:val="99"/>
    <w:rsid w:val="005939B8"/>
    <w:rPr>
      <w:rFonts w:ascii="Arial" w:eastAsia="MS Mincho" w:hAnsi="Arial" w:cs="Times New Roman"/>
      <w:sz w:val="20"/>
      <w:szCs w:val="20"/>
      <w:lang w:eastAsia="es-ES"/>
    </w:rPr>
  </w:style>
  <w:style w:type="paragraph" w:styleId="Sangra2detindependiente">
    <w:name w:val="Body Text Indent 2"/>
    <w:basedOn w:val="Normal"/>
    <w:link w:val="Sangra2detindependienteCar"/>
    <w:uiPriority w:val="99"/>
    <w:rsid w:val="005939B8"/>
    <w:pPr>
      <w:widowControl w:val="0"/>
      <w:spacing w:after="0" w:line="240" w:lineRule="auto"/>
      <w:ind w:left="355" w:hanging="355"/>
    </w:pPr>
    <w:rPr>
      <w:rFonts w:ascii="Arial" w:eastAsia="MS Mincho" w:hAnsi="Arial" w:cs="Times New Roman"/>
      <w:sz w:val="20"/>
      <w:szCs w:val="20"/>
      <w:lang w:eastAsia="es-ES"/>
    </w:rPr>
  </w:style>
  <w:style w:type="character" w:customStyle="1" w:styleId="Sangra2detindependienteCar">
    <w:name w:val="Sangría 2 de t. independiente Car"/>
    <w:basedOn w:val="Fuentedeprrafopredeter"/>
    <w:link w:val="Sangra2detindependiente"/>
    <w:uiPriority w:val="99"/>
    <w:rsid w:val="005939B8"/>
    <w:rPr>
      <w:rFonts w:ascii="Arial" w:eastAsia="MS Mincho" w:hAnsi="Arial" w:cs="Times New Roman"/>
      <w:sz w:val="20"/>
      <w:szCs w:val="20"/>
      <w:lang w:eastAsia="es-ES"/>
    </w:rPr>
  </w:style>
  <w:style w:type="paragraph" w:styleId="Sangra3detindependiente">
    <w:name w:val="Body Text Indent 3"/>
    <w:basedOn w:val="Normal"/>
    <w:link w:val="Sangra3detindependienteCar"/>
    <w:uiPriority w:val="99"/>
    <w:rsid w:val="005939B8"/>
    <w:pPr>
      <w:widowControl w:val="0"/>
      <w:numPr>
        <w:ilvl w:val="12"/>
      </w:numPr>
      <w:spacing w:after="0" w:line="240" w:lineRule="auto"/>
      <w:ind w:left="497" w:hanging="497"/>
    </w:pPr>
    <w:rPr>
      <w:rFonts w:ascii="Arial" w:eastAsia="MS Mincho" w:hAnsi="Arial" w:cs="Times New Roman"/>
      <w:sz w:val="16"/>
      <w:szCs w:val="20"/>
      <w:lang w:eastAsia="es-ES"/>
    </w:rPr>
  </w:style>
  <w:style w:type="character" w:customStyle="1" w:styleId="Sangra3detindependienteCar">
    <w:name w:val="Sangría 3 de t. independiente Car"/>
    <w:basedOn w:val="Fuentedeprrafopredeter"/>
    <w:link w:val="Sangra3detindependiente"/>
    <w:uiPriority w:val="99"/>
    <w:rsid w:val="005939B8"/>
    <w:rPr>
      <w:rFonts w:ascii="Arial" w:eastAsia="MS Mincho" w:hAnsi="Arial" w:cs="Times New Roman"/>
      <w:sz w:val="16"/>
      <w:szCs w:val="20"/>
      <w:lang w:eastAsia="es-ES"/>
    </w:rPr>
  </w:style>
  <w:style w:type="paragraph" w:styleId="Textoindependiente2">
    <w:name w:val="Body Text 2"/>
    <w:basedOn w:val="Normal"/>
    <w:link w:val="Textoindependiente2Car"/>
    <w:rsid w:val="005939B8"/>
    <w:pPr>
      <w:widowControl w:val="0"/>
      <w:overflowPunct w:val="0"/>
      <w:autoSpaceDE w:val="0"/>
      <w:autoSpaceDN w:val="0"/>
      <w:adjustRightInd w:val="0"/>
      <w:spacing w:after="0" w:line="240" w:lineRule="auto"/>
      <w:jc w:val="both"/>
      <w:textAlignment w:val="baseline"/>
    </w:pPr>
    <w:rPr>
      <w:rFonts w:ascii="Arial" w:eastAsia="MS Mincho" w:hAnsi="Arial" w:cs="Times New Roman"/>
      <w:sz w:val="20"/>
      <w:szCs w:val="20"/>
      <w:lang w:eastAsia="es-ES"/>
    </w:rPr>
  </w:style>
  <w:style w:type="character" w:customStyle="1" w:styleId="Textoindependiente2Car">
    <w:name w:val="Texto independiente 2 Car"/>
    <w:basedOn w:val="Fuentedeprrafopredeter"/>
    <w:link w:val="Textoindependiente2"/>
    <w:rsid w:val="005939B8"/>
    <w:rPr>
      <w:rFonts w:ascii="Arial" w:eastAsia="MS Mincho" w:hAnsi="Arial" w:cs="Times New Roman"/>
      <w:sz w:val="20"/>
      <w:szCs w:val="20"/>
      <w:lang w:eastAsia="es-ES"/>
    </w:rPr>
  </w:style>
  <w:style w:type="paragraph" w:styleId="Textoindependiente3">
    <w:name w:val="Body Text 3"/>
    <w:basedOn w:val="Normal"/>
    <w:link w:val="Textoindependiente3Car"/>
    <w:rsid w:val="005939B8"/>
    <w:pPr>
      <w:spacing w:after="120" w:line="240" w:lineRule="auto"/>
    </w:pPr>
    <w:rPr>
      <w:rFonts w:ascii="Arial" w:eastAsia="MS Mincho" w:hAnsi="Arial" w:cs="Times New Roman"/>
      <w:sz w:val="16"/>
      <w:szCs w:val="20"/>
      <w:lang w:eastAsia="es-ES"/>
    </w:rPr>
  </w:style>
  <w:style w:type="character" w:customStyle="1" w:styleId="Textoindependiente3Car">
    <w:name w:val="Texto independiente 3 Car"/>
    <w:basedOn w:val="Fuentedeprrafopredeter"/>
    <w:link w:val="Textoindependiente3"/>
    <w:rsid w:val="005939B8"/>
    <w:rPr>
      <w:rFonts w:ascii="Arial" w:eastAsia="MS Mincho" w:hAnsi="Arial" w:cs="Times New Roman"/>
      <w:sz w:val="16"/>
      <w:szCs w:val="20"/>
      <w:lang w:eastAsia="es-ES"/>
    </w:rPr>
  </w:style>
  <w:style w:type="paragraph" w:customStyle="1" w:styleId="ESCRIBE">
    <w:name w:val="ESCRIBE"/>
    <w:basedOn w:val="Normal"/>
    <w:uiPriority w:val="99"/>
    <w:rsid w:val="005939B8"/>
    <w:pPr>
      <w:spacing w:after="0" w:line="360" w:lineRule="atLeast"/>
    </w:pPr>
    <w:rPr>
      <w:rFonts w:ascii="Arial" w:eastAsia="MS Mincho" w:hAnsi="Arial" w:cs="Arial"/>
      <w:sz w:val="24"/>
      <w:szCs w:val="24"/>
      <w:lang w:eastAsia="es-ES"/>
    </w:rPr>
  </w:style>
  <w:style w:type="paragraph" w:customStyle="1" w:styleId="BodyText24">
    <w:name w:val="Body Text 24"/>
    <w:basedOn w:val="Normal"/>
    <w:uiPriority w:val="99"/>
    <w:rsid w:val="005939B8"/>
    <w:pPr>
      <w:widowControl w:val="0"/>
      <w:spacing w:after="0" w:line="-300" w:lineRule="auto"/>
      <w:jc w:val="both"/>
    </w:pPr>
    <w:rPr>
      <w:rFonts w:ascii="Arial" w:eastAsia="MS Mincho" w:hAnsi="Arial" w:cs="Arial"/>
      <w:sz w:val="24"/>
      <w:szCs w:val="24"/>
      <w:lang w:eastAsia="es-ES"/>
    </w:rPr>
  </w:style>
  <w:style w:type="paragraph" w:customStyle="1" w:styleId="normal1">
    <w:name w:val="normal1"/>
    <w:basedOn w:val="Ttulo2"/>
    <w:uiPriority w:val="99"/>
    <w:rsid w:val="005939B8"/>
    <w:pPr>
      <w:keepLines w:val="0"/>
      <w:tabs>
        <w:tab w:val="left" w:pos="1276"/>
      </w:tabs>
      <w:overflowPunct w:val="0"/>
      <w:autoSpaceDE w:val="0"/>
      <w:autoSpaceDN w:val="0"/>
      <w:adjustRightInd w:val="0"/>
      <w:spacing w:before="0"/>
      <w:ind w:left="1276" w:hanging="992"/>
      <w:jc w:val="both"/>
      <w:textAlignment w:val="baseline"/>
      <w:outlineLvl w:val="9"/>
    </w:pPr>
    <w:rPr>
      <w:rFonts w:ascii="Cambria" w:eastAsia="MS Mincho" w:hAnsi="Cambria"/>
      <w:b w:val="0"/>
      <w:bCs w:val="0"/>
      <w:color w:val="auto"/>
      <w:sz w:val="16"/>
      <w:szCs w:val="16"/>
    </w:rPr>
  </w:style>
  <w:style w:type="paragraph" w:customStyle="1" w:styleId="Apartado0">
    <w:name w:val="Apartado"/>
    <w:uiPriority w:val="99"/>
    <w:rsid w:val="005939B8"/>
    <w:pPr>
      <w:widowControl w:val="0"/>
      <w:spacing w:after="0" w:line="240" w:lineRule="auto"/>
      <w:jc w:val="both"/>
    </w:pPr>
    <w:rPr>
      <w:rFonts w:ascii="Arial" w:eastAsia="MS Mincho" w:hAnsi="Arial" w:cs="Arial"/>
      <w:b/>
      <w:bCs/>
      <w:sz w:val="24"/>
      <w:szCs w:val="24"/>
      <w:lang w:val="es-ES_tradnl" w:eastAsia="es-ES"/>
    </w:rPr>
  </w:style>
  <w:style w:type="paragraph" w:styleId="NormalWeb">
    <w:name w:val="Normal (Web)"/>
    <w:basedOn w:val="Normal"/>
    <w:uiPriority w:val="99"/>
    <w:rsid w:val="005939B8"/>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firma">
    <w:name w:val="firma"/>
    <w:basedOn w:val="Normal"/>
    <w:uiPriority w:val="99"/>
    <w:rsid w:val="005939B8"/>
    <w:pPr>
      <w:spacing w:before="100" w:beforeAutospacing="1" w:after="100" w:afterAutospacing="1" w:line="240" w:lineRule="auto"/>
    </w:pPr>
    <w:rPr>
      <w:rFonts w:ascii="Georgia" w:eastAsia="MS Mincho" w:hAnsi="Georgia" w:cs="Georgia"/>
      <w:color w:val="818181"/>
      <w:sz w:val="18"/>
      <w:szCs w:val="18"/>
      <w:lang w:val="es-ES" w:eastAsia="es-ES"/>
    </w:rPr>
  </w:style>
  <w:style w:type="paragraph" w:customStyle="1" w:styleId="VIETA-AP">
    <w:name w:val="VIÑETA-AP"/>
    <w:basedOn w:val="Normal"/>
    <w:uiPriority w:val="99"/>
    <w:rsid w:val="005939B8"/>
    <w:pPr>
      <w:numPr>
        <w:numId w:val="10"/>
      </w:numPr>
      <w:spacing w:after="0" w:line="240" w:lineRule="auto"/>
      <w:jc w:val="both"/>
    </w:pPr>
    <w:rPr>
      <w:rFonts w:ascii="Arial" w:eastAsia="MS Mincho" w:hAnsi="Arial" w:cs="Arial"/>
      <w:sz w:val="24"/>
      <w:szCs w:val="24"/>
      <w:lang w:eastAsia="es-ES"/>
    </w:rPr>
  </w:style>
  <w:style w:type="paragraph" w:customStyle="1" w:styleId="Default">
    <w:name w:val="Default"/>
    <w:rsid w:val="005939B8"/>
    <w:pPr>
      <w:autoSpaceDE w:val="0"/>
      <w:autoSpaceDN w:val="0"/>
      <w:adjustRightInd w:val="0"/>
      <w:spacing w:after="0" w:line="240" w:lineRule="auto"/>
    </w:pPr>
    <w:rPr>
      <w:rFonts w:ascii="Arial" w:eastAsia="MS Mincho" w:hAnsi="Arial" w:cs="Arial"/>
      <w:color w:val="000000"/>
      <w:sz w:val="24"/>
      <w:szCs w:val="24"/>
      <w:lang w:val="es-ES" w:eastAsia="es-ES"/>
    </w:rPr>
  </w:style>
  <w:style w:type="character" w:customStyle="1" w:styleId="subapartaCar">
    <w:name w:val="subaparta Car"/>
    <w:rsid w:val="005939B8"/>
    <w:rPr>
      <w:rFonts w:ascii="Arial" w:hAnsi="Arial"/>
      <w:b/>
      <w:caps/>
      <w:sz w:val="24"/>
      <w:lang w:val="es-ES_tradnl" w:eastAsia="es-ES"/>
    </w:rPr>
  </w:style>
  <w:style w:type="paragraph" w:customStyle="1" w:styleId="xl29">
    <w:name w:val="xl29"/>
    <w:basedOn w:val="Default"/>
    <w:next w:val="Default"/>
    <w:uiPriority w:val="99"/>
    <w:rsid w:val="005939B8"/>
    <w:pPr>
      <w:spacing w:before="100" w:after="100"/>
    </w:pPr>
    <w:rPr>
      <w:color w:val="auto"/>
    </w:rPr>
  </w:style>
  <w:style w:type="paragraph" w:customStyle="1" w:styleId="Normal12pt">
    <w:name w:val="Normal + 12 pt"/>
    <w:aliases w:val="Justificado"/>
    <w:basedOn w:val="Default"/>
    <w:next w:val="Default"/>
    <w:uiPriority w:val="99"/>
    <w:rsid w:val="005939B8"/>
    <w:rPr>
      <w:color w:val="auto"/>
    </w:rPr>
  </w:style>
  <w:style w:type="paragraph" w:customStyle="1" w:styleId="xl44">
    <w:name w:val="xl44"/>
    <w:basedOn w:val="Normal"/>
    <w:uiPriority w:val="99"/>
    <w:rsid w:val="005939B8"/>
    <w:pPr>
      <w:pBdr>
        <w:left w:val="double" w:sz="6"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6"/>
      <w:szCs w:val="16"/>
      <w:lang w:val="es-ES" w:eastAsia="es-ES"/>
    </w:rPr>
  </w:style>
  <w:style w:type="paragraph" w:customStyle="1" w:styleId="xl24">
    <w:name w:val="xl24"/>
    <w:basedOn w:val="Normal"/>
    <w:uiPriority w:val="99"/>
    <w:rsid w:val="005939B8"/>
    <w:pPr>
      <w:pBdr>
        <w:left w:val="double" w:sz="6" w:space="0" w:color="auto"/>
        <w:right w:val="double" w:sz="6" w:space="0" w:color="auto"/>
      </w:pBdr>
      <w:spacing w:before="100" w:beforeAutospacing="1" w:after="100" w:afterAutospacing="1" w:line="240" w:lineRule="auto"/>
      <w:jc w:val="center"/>
    </w:pPr>
    <w:rPr>
      <w:rFonts w:ascii="Arial" w:eastAsia="Arial Unicode MS" w:hAnsi="Arial" w:cs="Arial"/>
      <w:b/>
      <w:bCs/>
      <w:sz w:val="16"/>
      <w:szCs w:val="16"/>
      <w:lang w:val="es-ES" w:eastAsia="es-ES"/>
    </w:rPr>
  </w:style>
  <w:style w:type="character" w:styleId="Refdenotaalpie">
    <w:name w:val="footnote reference"/>
    <w:uiPriority w:val="99"/>
    <w:rsid w:val="005939B8"/>
    <w:rPr>
      <w:rFonts w:cs="Times New Roman"/>
      <w:vertAlign w:val="superscript"/>
    </w:rPr>
  </w:style>
  <w:style w:type="paragraph" w:styleId="Textosinformato">
    <w:name w:val="Plain Text"/>
    <w:basedOn w:val="Normal"/>
    <w:link w:val="TextosinformatoCar"/>
    <w:uiPriority w:val="99"/>
    <w:rsid w:val="005939B8"/>
    <w:pPr>
      <w:spacing w:after="0" w:line="240" w:lineRule="auto"/>
    </w:pPr>
    <w:rPr>
      <w:rFonts w:ascii="Courier New" w:eastAsia="MS Mincho" w:hAnsi="Courier New" w:cs="Times New Roman"/>
      <w:sz w:val="20"/>
      <w:szCs w:val="20"/>
      <w:lang w:eastAsia="es-ES"/>
    </w:rPr>
  </w:style>
  <w:style w:type="character" w:customStyle="1" w:styleId="TextosinformatoCar">
    <w:name w:val="Texto sin formato Car"/>
    <w:basedOn w:val="Fuentedeprrafopredeter"/>
    <w:link w:val="Textosinformato"/>
    <w:uiPriority w:val="99"/>
    <w:rsid w:val="005939B8"/>
    <w:rPr>
      <w:rFonts w:ascii="Courier New" w:eastAsia="MS Mincho" w:hAnsi="Courier New" w:cs="Times New Roman"/>
      <w:sz w:val="20"/>
      <w:szCs w:val="20"/>
      <w:lang w:eastAsia="es-ES"/>
    </w:rPr>
  </w:style>
  <w:style w:type="paragraph" w:customStyle="1" w:styleId="Default1">
    <w:name w:val="Default1"/>
    <w:basedOn w:val="Default"/>
    <w:next w:val="Default"/>
    <w:uiPriority w:val="99"/>
    <w:rsid w:val="005939B8"/>
    <w:rPr>
      <w:color w:val="auto"/>
    </w:rPr>
  </w:style>
  <w:style w:type="paragraph" w:styleId="Mapadeldocumento">
    <w:name w:val="Document Map"/>
    <w:basedOn w:val="Normal"/>
    <w:link w:val="MapadeldocumentoCar"/>
    <w:uiPriority w:val="99"/>
    <w:semiHidden/>
    <w:rsid w:val="005939B8"/>
    <w:pPr>
      <w:widowControl w:val="0"/>
      <w:shd w:val="clear" w:color="auto" w:fill="000080"/>
      <w:spacing w:after="0" w:line="240" w:lineRule="auto"/>
    </w:pPr>
    <w:rPr>
      <w:rFonts w:ascii="Times New Roman" w:eastAsia="MS Mincho" w:hAnsi="Times New Roman" w:cs="Times New Roman"/>
      <w:sz w:val="2"/>
      <w:szCs w:val="20"/>
      <w:lang w:eastAsia="es-ES"/>
    </w:rPr>
  </w:style>
  <w:style w:type="character" w:customStyle="1" w:styleId="MapadeldocumentoCar">
    <w:name w:val="Mapa del documento Car"/>
    <w:basedOn w:val="Fuentedeprrafopredeter"/>
    <w:link w:val="Mapadeldocumento"/>
    <w:uiPriority w:val="99"/>
    <w:semiHidden/>
    <w:rsid w:val="005939B8"/>
    <w:rPr>
      <w:rFonts w:ascii="Times New Roman" w:eastAsia="MS Mincho" w:hAnsi="Times New Roman" w:cs="Times New Roman"/>
      <w:sz w:val="2"/>
      <w:szCs w:val="20"/>
      <w:shd w:val="clear" w:color="auto" w:fill="000080"/>
      <w:lang w:eastAsia="es-ES"/>
    </w:rPr>
  </w:style>
  <w:style w:type="paragraph" w:customStyle="1" w:styleId="Prrafo">
    <w:name w:val="Párrafo"/>
    <w:basedOn w:val="Normal"/>
    <w:uiPriority w:val="99"/>
    <w:rsid w:val="005939B8"/>
    <w:pPr>
      <w:overflowPunct w:val="0"/>
      <w:autoSpaceDE w:val="0"/>
      <w:autoSpaceDN w:val="0"/>
      <w:adjustRightInd w:val="0"/>
      <w:spacing w:after="240" w:line="240" w:lineRule="auto"/>
      <w:jc w:val="both"/>
      <w:textAlignment w:val="baseline"/>
    </w:pPr>
    <w:rPr>
      <w:rFonts w:ascii="Arial" w:eastAsia="MS Mincho" w:hAnsi="Arial" w:cs="Arial"/>
      <w:sz w:val="24"/>
      <w:szCs w:val="24"/>
      <w:lang w:eastAsia="es-ES"/>
    </w:rPr>
  </w:style>
  <w:style w:type="paragraph" w:customStyle="1" w:styleId="xl22">
    <w:name w:val="xl22"/>
    <w:basedOn w:val="Default"/>
    <w:next w:val="Default"/>
    <w:uiPriority w:val="99"/>
    <w:rsid w:val="005939B8"/>
    <w:pPr>
      <w:spacing w:before="100" w:after="100"/>
    </w:pPr>
    <w:rPr>
      <w:color w:val="auto"/>
    </w:rPr>
  </w:style>
  <w:style w:type="paragraph" w:customStyle="1" w:styleId="GUIONA">
    <w:name w:val="GUION A"/>
    <w:basedOn w:val="Normal"/>
    <w:uiPriority w:val="99"/>
    <w:rsid w:val="005939B8"/>
    <w:pPr>
      <w:numPr>
        <w:numId w:val="12"/>
      </w:numPr>
      <w:spacing w:after="0" w:line="240" w:lineRule="auto"/>
      <w:jc w:val="both"/>
    </w:pPr>
    <w:rPr>
      <w:rFonts w:ascii="Arial" w:eastAsia="MS Mincho" w:hAnsi="Arial" w:cs="Arial"/>
      <w:sz w:val="24"/>
      <w:szCs w:val="24"/>
      <w:lang w:eastAsia="es-ES"/>
    </w:rPr>
  </w:style>
  <w:style w:type="paragraph" w:styleId="Listaconvietas">
    <w:name w:val="List Bullet"/>
    <w:basedOn w:val="Normal"/>
    <w:autoRedefine/>
    <w:rsid w:val="005939B8"/>
    <w:pPr>
      <w:numPr>
        <w:numId w:val="11"/>
      </w:numPr>
      <w:tabs>
        <w:tab w:val="num" w:pos="360"/>
      </w:tabs>
      <w:spacing w:after="0" w:line="240" w:lineRule="auto"/>
      <w:ind w:left="360" w:hanging="360"/>
    </w:pPr>
    <w:rPr>
      <w:rFonts w:ascii="Arial" w:eastAsia="MS Mincho" w:hAnsi="Arial" w:cs="Arial"/>
      <w:sz w:val="24"/>
      <w:szCs w:val="24"/>
      <w:lang w:val="es-ES" w:eastAsia="es-ES"/>
    </w:rPr>
  </w:style>
  <w:style w:type="paragraph" w:customStyle="1" w:styleId="cont">
    <w:name w:val="cont"/>
    <w:basedOn w:val="Default"/>
    <w:next w:val="Default"/>
    <w:uiPriority w:val="99"/>
    <w:rsid w:val="005939B8"/>
    <w:pPr>
      <w:spacing w:before="60" w:after="60"/>
    </w:pPr>
    <w:rPr>
      <w:color w:val="auto"/>
    </w:rPr>
  </w:style>
  <w:style w:type="paragraph" w:customStyle="1" w:styleId="apartadovieta">
    <w:name w:val="apartado viñeta"/>
    <w:basedOn w:val="parraparta"/>
    <w:uiPriority w:val="99"/>
    <w:rsid w:val="005939B8"/>
    <w:pPr>
      <w:numPr>
        <w:numId w:val="15"/>
      </w:numPr>
    </w:pPr>
    <w:rPr>
      <w:b/>
      <w:bCs/>
    </w:rPr>
  </w:style>
  <w:style w:type="paragraph" w:customStyle="1" w:styleId="font5">
    <w:name w:val="font5"/>
    <w:basedOn w:val="Normal"/>
    <w:uiPriority w:val="99"/>
    <w:rsid w:val="005939B8"/>
    <w:pPr>
      <w:spacing w:before="100" w:beforeAutospacing="1" w:after="100" w:afterAutospacing="1" w:line="240" w:lineRule="auto"/>
    </w:pPr>
    <w:rPr>
      <w:rFonts w:ascii="Arial" w:eastAsia="Arial Unicode MS" w:hAnsi="Arial" w:cs="Arial"/>
      <w:sz w:val="16"/>
      <w:szCs w:val="16"/>
      <w:lang w:val="es-ES" w:eastAsia="es-ES"/>
    </w:rPr>
  </w:style>
  <w:style w:type="paragraph" w:customStyle="1" w:styleId="BodyText23">
    <w:name w:val="Body Text 23"/>
    <w:basedOn w:val="Default"/>
    <w:next w:val="Default"/>
    <w:uiPriority w:val="99"/>
    <w:rsid w:val="005939B8"/>
    <w:rPr>
      <w:color w:val="auto"/>
    </w:rPr>
  </w:style>
  <w:style w:type="character" w:styleId="nfasis">
    <w:name w:val="Emphasis"/>
    <w:qFormat/>
    <w:rsid w:val="005939B8"/>
    <w:rPr>
      <w:rFonts w:cs="Times New Roman"/>
      <w:i/>
    </w:rPr>
  </w:style>
  <w:style w:type="character" w:styleId="Hipervnculo">
    <w:name w:val="Hyperlink"/>
    <w:uiPriority w:val="99"/>
    <w:rsid w:val="005939B8"/>
    <w:rPr>
      <w:rFonts w:cs="Times New Roman"/>
      <w:color w:val="auto"/>
      <w:u w:val="single"/>
    </w:rPr>
  </w:style>
  <w:style w:type="paragraph" w:customStyle="1" w:styleId="style4">
    <w:name w:val="style4"/>
    <w:basedOn w:val="Normal"/>
    <w:uiPriority w:val="99"/>
    <w:rsid w:val="005939B8"/>
    <w:pPr>
      <w:spacing w:before="100" w:beforeAutospacing="1" w:after="100" w:afterAutospacing="1" w:line="240" w:lineRule="auto"/>
    </w:pPr>
    <w:rPr>
      <w:rFonts w:ascii="Arial" w:eastAsia="MS Mincho" w:hAnsi="Arial" w:cs="Arial"/>
      <w:sz w:val="18"/>
      <w:szCs w:val="18"/>
      <w:lang w:val="es-ES" w:eastAsia="es-ES"/>
    </w:rPr>
  </w:style>
  <w:style w:type="paragraph" w:customStyle="1" w:styleId="style11">
    <w:name w:val="style11"/>
    <w:basedOn w:val="Normal"/>
    <w:uiPriority w:val="99"/>
    <w:rsid w:val="005939B8"/>
    <w:pPr>
      <w:spacing w:before="100" w:beforeAutospacing="1" w:after="100" w:afterAutospacing="1" w:line="240" w:lineRule="auto"/>
    </w:pPr>
    <w:rPr>
      <w:rFonts w:ascii="Arial" w:eastAsia="MS Mincho" w:hAnsi="Arial" w:cs="Arial"/>
      <w:b/>
      <w:bCs/>
      <w:sz w:val="18"/>
      <w:szCs w:val="18"/>
      <w:lang w:val="es-ES" w:eastAsia="es-ES"/>
    </w:rPr>
  </w:style>
  <w:style w:type="character" w:customStyle="1" w:styleId="style91">
    <w:name w:val="style91"/>
    <w:rsid w:val="005939B8"/>
    <w:rPr>
      <w:color w:val="auto"/>
      <w:sz w:val="21"/>
    </w:rPr>
  </w:style>
  <w:style w:type="character" w:customStyle="1" w:styleId="style41">
    <w:name w:val="style41"/>
    <w:rsid w:val="005939B8"/>
    <w:rPr>
      <w:rFonts w:ascii="Arial" w:hAnsi="Arial"/>
      <w:sz w:val="18"/>
    </w:rPr>
  </w:style>
  <w:style w:type="character" w:customStyle="1" w:styleId="style81">
    <w:name w:val="style81"/>
    <w:rsid w:val="005939B8"/>
    <w:rPr>
      <w:color w:val="auto"/>
    </w:rPr>
  </w:style>
  <w:style w:type="character" w:customStyle="1" w:styleId="style111">
    <w:name w:val="style111"/>
    <w:rsid w:val="005939B8"/>
    <w:rPr>
      <w:rFonts w:ascii="Arial" w:hAnsi="Arial"/>
      <w:b/>
      <w:sz w:val="18"/>
    </w:rPr>
  </w:style>
  <w:style w:type="character" w:customStyle="1" w:styleId="style51">
    <w:name w:val="style51"/>
    <w:rsid w:val="005939B8"/>
    <w:rPr>
      <w:rFonts w:ascii="Arial" w:hAnsi="Arial"/>
      <w:b/>
    </w:rPr>
  </w:style>
  <w:style w:type="paragraph" w:styleId="Sangranormal">
    <w:name w:val="Normal Indent"/>
    <w:basedOn w:val="Default"/>
    <w:next w:val="Default"/>
    <w:uiPriority w:val="99"/>
    <w:rsid w:val="005939B8"/>
    <w:rPr>
      <w:color w:val="auto"/>
    </w:rPr>
  </w:style>
  <w:style w:type="paragraph" w:customStyle="1" w:styleId="Puntoapart">
    <w:name w:val="Puntoapart"/>
    <w:basedOn w:val="parraparta"/>
    <w:uiPriority w:val="99"/>
    <w:rsid w:val="005939B8"/>
    <w:pPr>
      <w:widowControl w:val="0"/>
      <w:numPr>
        <w:numId w:val="16"/>
      </w:numPr>
      <w:tabs>
        <w:tab w:val="clear" w:pos="567"/>
      </w:tabs>
    </w:pPr>
  </w:style>
  <w:style w:type="paragraph" w:customStyle="1" w:styleId="Puntosubt">
    <w:name w:val="Puntosubt"/>
    <w:basedOn w:val="Normal"/>
    <w:uiPriority w:val="99"/>
    <w:rsid w:val="005939B8"/>
    <w:pPr>
      <w:widowControl w:val="0"/>
      <w:spacing w:after="0" w:line="240" w:lineRule="auto"/>
      <w:ind w:left="1985" w:hanging="284"/>
      <w:jc w:val="both"/>
    </w:pPr>
    <w:rPr>
      <w:rFonts w:ascii="Arial" w:eastAsia="MS Mincho" w:hAnsi="Arial" w:cs="Arial"/>
      <w:sz w:val="24"/>
      <w:szCs w:val="24"/>
      <w:lang w:val="es-ES" w:eastAsia="es-ES"/>
    </w:rPr>
  </w:style>
  <w:style w:type="paragraph" w:customStyle="1" w:styleId="AINCISO">
    <w:name w:val="A) INCISO"/>
    <w:basedOn w:val="Normal"/>
    <w:uiPriority w:val="99"/>
    <w:rsid w:val="005939B8"/>
    <w:pPr>
      <w:tabs>
        <w:tab w:val="num" w:pos="2268"/>
      </w:tabs>
      <w:spacing w:after="0" w:line="240" w:lineRule="auto"/>
      <w:ind w:left="2268" w:hanging="567"/>
    </w:pPr>
    <w:rPr>
      <w:rFonts w:ascii="Arial" w:eastAsia="MS Mincho" w:hAnsi="Arial" w:cs="Arial"/>
      <w:sz w:val="24"/>
      <w:szCs w:val="24"/>
      <w:lang w:eastAsia="es-ES"/>
    </w:rPr>
  </w:style>
  <w:style w:type="paragraph" w:customStyle="1" w:styleId="1INCISO">
    <w:name w:val="1) INCISO"/>
    <w:basedOn w:val="Normal"/>
    <w:uiPriority w:val="99"/>
    <w:rsid w:val="005939B8"/>
    <w:pPr>
      <w:tabs>
        <w:tab w:val="num" w:pos="2268"/>
      </w:tabs>
      <w:spacing w:after="0" w:line="240" w:lineRule="auto"/>
      <w:ind w:left="2268" w:hanging="567"/>
    </w:pPr>
    <w:rPr>
      <w:rFonts w:ascii="Arial" w:eastAsia="MS Mincho" w:hAnsi="Arial" w:cs="Arial"/>
      <w:sz w:val="24"/>
      <w:szCs w:val="24"/>
      <w:lang w:eastAsia="es-ES"/>
    </w:rPr>
  </w:style>
  <w:style w:type="paragraph" w:customStyle="1" w:styleId="guin">
    <w:name w:val="guión"/>
    <w:basedOn w:val="Normal"/>
    <w:uiPriority w:val="99"/>
    <w:rsid w:val="005939B8"/>
    <w:pPr>
      <w:tabs>
        <w:tab w:val="num" w:pos="2155"/>
      </w:tabs>
      <w:spacing w:after="0" w:line="240" w:lineRule="auto"/>
      <w:ind w:left="2155" w:hanging="454"/>
      <w:jc w:val="both"/>
    </w:pPr>
    <w:rPr>
      <w:rFonts w:ascii="Arial" w:eastAsia="MS Mincho" w:hAnsi="Arial" w:cs="Arial"/>
      <w:sz w:val="24"/>
      <w:szCs w:val="24"/>
      <w:lang w:eastAsia="es-ES"/>
    </w:rPr>
  </w:style>
  <w:style w:type="paragraph" w:customStyle="1" w:styleId="VIETASUBTI">
    <w:name w:val="VIÑETASUBTI"/>
    <w:basedOn w:val="Normal"/>
    <w:uiPriority w:val="99"/>
    <w:rsid w:val="005939B8"/>
    <w:pPr>
      <w:widowControl w:val="0"/>
      <w:tabs>
        <w:tab w:val="num" w:pos="1701"/>
      </w:tabs>
      <w:spacing w:after="0" w:line="240" w:lineRule="auto"/>
      <w:ind w:left="1701" w:hanging="567"/>
    </w:pPr>
    <w:rPr>
      <w:rFonts w:ascii="Arial" w:eastAsia="MS Mincho" w:hAnsi="Arial" w:cs="Arial"/>
      <w:sz w:val="24"/>
      <w:szCs w:val="24"/>
      <w:lang w:val="es-ES" w:eastAsia="es-ES"/>
    </w:rPr>
  </w:style>
  <w:style w:type="paragraph" w:customStyle="1" w:styleId="NUM">
    <w:name w:val="NUM"/>
    <w:basedOn w:val="Normal"/>
    <w:uiPriority w:val="99"/>
    <w:rsid w:val="005939B8"/>
    <w:pPr>
      <w:widowControl w:val="0"/>
      <w:tabs>
        <w:tab w:val="num" w:pos="360"/>
        <w:tab w:val="num" w:pos="1701"/>
      </w:tabs>
      <w:spacing w:after="0" w:line="240" w:lineRule="auto"/>
      <w:ind w:left="360" w:hanging="567"/>
      <w:jc w:val="both"/>
    </w:pPr>
    <w:rPr>
      <w:rFonts w:ascii="Arial" w:eastAsia="MS Mincho" w:hAnsi="Arial" w:cs="Arial"/>
      <w:sz w:val="24"/>
      <w:szCs w:val="24"/>
      <w:lang w:val="es-ES" w:eastAsia="es-ES"/>
    </w:rPr>
  </w:style>
  <w:style w:type="paragraph" w:customStyle="1" w:styleId="GUIONSUBAPA">
    <w:name w:val="GUIONSUBAPA"/>
    <w:basedOn w:val="parrasubap"/>
    <w:uiPriority w:val="99"/>
    <w:rsid w:val="005939B8"/>
    <w:pPr>
      <w:tabs>
        <w:tab w:val="num" w:pos="2155"/>
        <w:tab w:val="num" w:pos="2268"/>
        <w:tab w:val="num" w:pos="2835"/>
      </w:tabs>
      <w:ind w:left="2835" w:hanging="567"/>
    </w:pPr>
  </w:style>
  <w:style w:type="paragraph" w:customStyle="1" w:styleId="Referencia1">
    <w:name w:val="Referencia1"/>
    <w:basedOn w:val="Textoindependiente"/>
    <w:uiPriority w:val="99"/>
    <w:rsid w:val="005939B8"/>
    <w:pPr>
      <w:spacing w:after="0"/>
      <w:jc w:val="right"/>
    </w:pPr>
    <w:rPr>
      <w:rFonts w:ascii="Tahoma" w:hAnsi="Tahoma" w:cs="Tahoma"/>
      <w:b/>
      <w:bCs/>
      <w:color w:val="7B2952"/>
      <w:sz w:val="15"/>
      <w:szCs w:val="15"/>
      <w:lang w:val="es-ES"/>
    </w:rPr>
  </w:style>
  <w:style w:type="paragraph" w:customStyle="1" w:styleId="Prrafodelista2">
    <w:name w:val="Párrafo de lista2"/>
    <w:basedOn w:val="Normal"/>
    <w:uiPriority w:val="99"/>
    <w:rsid w:val="005939B8"/>
    <w:pPr>
      <w:spacing w:after="0" w:line="240" w:lineRule="auto"/>
      <w:ind w:left="708"/>
    </w:pPr>
    <w:rPr>
      <w:rFonts w:ascii="Arial" w:eastAsia="MS Mincho" w:hAnsi="Arial" w:cs="Arial"/>
      <w:sz w:val="24"/>
      <w:szCs w:val="24"/>
      <w:lang w:val="es-ES" w:eastAsia="es-ES"/>
    </w:rPr>
  </w:style>
  <w:style w:type="paragraph" w:customStyle="1" w:styleId="NUMERO">
    <w:name w:val="NUMERO"/>
    <w:basedOn w:val="Normal"/>
    <w:uiPriority w:val="99"/>
    <w:rsid w:val="005939B8"/>
    <w:pPr>
      <w:widowControl w:val="0"/>
      <w:numPr>
        <w:numId w:val="17"/>
      </w:numPr>
      <w:spacing w:after="0" w:line="240" w:lineRule="auto"/>
      <w:jc w:val="both"/>
    </w:pPr>
    <w:rPr>
      <w:rFonts w:ascii="Arial" w:eastAsia="MS Mincho" w:hAnsi="Arial" w:cs="Arial"/>
      <w:sz w:val="24"/>
      <w:szCs w:val="24"/>
      <w:lang w:val="es-ES" w:eastAsia="es-ES"/>
    </w:rPr>
  </w:style>
  <w:style w:type="paragraph" w:customStyle="1" w:styleId="GUIONSUBA">
    <w:name w:val="GUIONSUBA"/>
    <w:basedOn w:val="Normal"/>
    <w:uiPriority w:val="99"/>
    <w:rsid w:val="005939B8"/>
    <w:pPr>
      <w:widowControl w:val="0"/>
      <w:numPr>
        <w:numId w:val="18"/>
      </w:numPr>
      <w:spacing w:after="0" w:line="240" w:lineRule="auto"/>
      <w:jc w:val="both"/>
    </w:pPr>
    <w:rPr>
      <w:rFonts w:ascii="Arial" w:eastAsia="MS Mincho" w:hAnsi="Arial" w:cs="Arial"/>
      <w:sz w:val="24"/>
      <w:szCs w:val="24"/>
      <w:lang w:val="es-ES" w:eastAsia="es-ES"/>
    </w:rPr>
  </w:style>
  <w:style w:type="paragraph" w:customStyle="1" w:styleId="VIETAAPAR">
    <w:name w:val="VIÑETA APAR"/>
    <w:basedOn w:val="Normal"/>
    <w:uiPriority w:val="99"/>
    <w:rsid w:val="005939B8"/>
    <w:pPr>
      <w:widowControl w:val="0"/>
      <w:numPr>
        <w:numId w:val="19"/>
      </w:numPr>
      <w:spacing w:after="0" w:line="240" w:lineRule="auto"/>
      <w:jc w:val="both"/>
    </w:pPr>
    <w:rPr>
      <w:rFonts w:ascii="Arial" w:eastAsia="MS Mincho" w:hAnsi="Arial" w:cs="Arial"/>
      <w:sz w:val="24"/>
      <w:szCs w:val="24"/>
      <w:lang w:val="es-ES" w:eastAsia="es-ES"/>
    </w:rPr>
  </w:style>
  <w:style w:type="paragraph" w:customStyle="1" w:styleId="SUBSUBAP">
    <w:name w:val="SUBSUBAP"/>
    <w:basedOn w:val="Normal"/>
    <w:uiPriority w:val="99"/>
    <w:rsid w:val="005939B8"/>
    <w:pPr>
      <w:widowControl w:val="0"/>
      <w:numPr>
        <w:numId w:val="20"/>
      </w:numPr>
      <w:spacing w:after="0" w:line="240" w:lineRule="auto"/>
      <w:jc w:val="both"/>
    </w:pPr>
    <w:rPr>
      <w:rFonts w:ascii="Arial" w:eastAsia="MS Mincho" w:hAnsi="Arial" w:cs="Arial"/>
      <w:b/>
      <w:bCs/>
      <w:sz w:val="24"/>
      <w:szCs w:val="24"/>
      <w:lang w:val="es-ES" w:eastAsia="es-ES"/>
    </w:rPr>
  </w:style>
  <w:style w:type="paragraph" w:customStyle="1" w:styleId="PARRSUBSAP">
    <w:name w:val="PARRSUBSAP"/>
    <w:basedOn w:val="Normal"/>
    <w:uiPriority w:val="99"/>
    <w:rsid w:val="005939B8"/>
    <w:pPr>
      <w:widowControl w:val="0"/>
      <w:spacing w:after="0" w:line="240" w:lineRule="auto"/>
      <w:ind w:left="2835" w:firstLine="567"/>
      <w:jc w:val="both"/>
    </w:pPr>
    <w:rPr>
      <w:rFonts w:ascii="Arial" w:eastAsia="MS Mincho" w:hAnsi="Arial" w:cs="Arial"/>
      <w:sz w:val="24"/>
      <w:szCs w:val="24"/>
      <w:lang w:val="es-ES" w:eastAsia="es-ES"/>
    </w:rPr>
  </w:style>
  <w:style w:type="paragraph" w:customStyle="1" w:styleId="xl42">
    <w:name w:val="xl42"/>
    <w:basedOn w:val="Normal"/>
    <w:uiPriority w:val="99"/>
    <w:rsid w:val="005939B8"/>
    <w:pPr>
      <w:spacing w:before="100" w:beforeAutospacing="1" w:after="100" w:afterAutospacing="1" w:line="240" w:lineRule="auto"/>
      <w:jc w:val="center"/>
      <w:textAlignment w:val="center"/>
    </w:pPr>
    <w:rPr>
      <w:rFonts w:ascii="Arial Black" w:eastAsia="Arial Unicode MS" w:hAnsi="Arial Black" w:cs="Arial Black"/>
      <w:sz w:val="16"/>
      <w:szCs w:val="16"/>
      <w:lang w:val="es-ES" w:eastAsia="es-ES"/>
    </w:rPr>
  </w:style>
  <w:style w:type="paragraph" w:customStyle="1" w:styleId="PARRAFOROMAN">
    <w:name w:val="PARRAFO ROMAN"/>
    <w:basedOn w:val="Normal"/>
    <w:uiPriority w:val="99"/>
    <w:rsid w:val="005939B8"/>
    <w:pPr>
      <w:spacing w:after="0" w:line="240" w:lineRule="auto"/>
      <w:jc w:val="both"/>
    </w:pPr>
    <w:rPr>
      <w:rFonts w:ascii="Arial" w:eastAsia="MS Mincho" w:hAnsi="Arial" w:cs="Arial"/>
      <w:sz w:val="24"/>
      <w:szCs w:val="24"/>
      <w:lang w:eastAsia="es-ES"/>
    </w:rPr>
  </w:style>
  <w:style w:type="paragraph" w:customStyle="1" w:styleId="Sinespaciado1">
    <w:name w:val="Sin espaciado1"/>
    <w:link w:val="SinespaciadoCar"/>
    <w:uiPriority w:val="1"/>
    <w:rsid w:val="005939B8"/>
    <w:pPr>
      <w:spacing w:after="0" w:line="240" w:lineRule="auto"/>
      <w:jc w:val="both"/>
    </w:pPr>
    <w:rPr>
      <w:rFonts w:ascii="Arial" w:eastAsia="MS Mincho" w:hAnsi="Arial" w:cs="Times New Roman"/>
    </w:rPr>
  </w:style>
  <w:style w:type="paragraph" w:customStyle="1" w:styleId="msonospacing0">
    <w:name w:val="msonospacing"/>
    <w:basedOn w:val="Normal"/>
    <w:uiPriority w:val="99"/>
    <w:rsid w:val="005939B8"/>
    <w:pPr>
      <w:spacing w:after="0" w:line="240" w:lineRule="auto"/>
    </w:pPr>
    <w:rPr>
      <w:rFonts w:ascii="Arial" w:eastAsia="MS Mincho" w:hAnsi="Arial" w:cs="Arial"/>
      <w:sz w:val="28"/>
      <w:szCs w:val="28"/>
      <w:lang w:val="es-ES" w:eastAsia="es-ES"/>
    </w:rPr>
  </w:style>
  <w:style w:type="paragraph" w:customStyle="1" w:styleId="Texte">
    <w:name w:val="Texte"/>
    <w:basedOn w:val="Normal"/>
    <w:uiPriority w:val="99"/>
    <w:rsid w:val="005939B8"/>
    <w:pPr>
      <w:tabs>
        <w:tab w:val="left" w:pos="2439"/>
      </w:tabs>
      <w:autoSpaceDE w:val="0"/>
      <w:autoSpaceDN w:val="0"/>
      <w:adjustRightInd w:val="0"/>
      <w:spacing w:before="240" w:after="100" w:line="360" w:lineRule="auto"/>
      <w:ind w:left="2438"/>
      <w:jc w:val="both"/>
    </w:pPr>
    <w:rPr>
      <w:rFonts w:ascii="Helvetica" w:eastAsia="MS Mincho" w:hAnsi="Helvetica" w:cs="Helvetica"/>
      <w:color w:val="000000"/>
      <w:sz w:val="20"/>
      <w:szCs w:val="20"/>
      <w:lang w:val="fr-FR" w:eastAsia="fr-FR"/>
    </w:rPr>
  </w:style>
  <w:style w:type="paragraph" w:customStyle="1" w:styleId="Prrafodelista11">
    <w:name w:val="Párrafo de lista11"/>
    <w:basedOn w:val="Normal"/>
    <w:uiPriority w:val="99"/>
    <w:rsid w:val="005939B8"/>
    <w:pPr>
      <w:widowControl w:val="0"/>
      <w:spacing w:after="0" w:line="240" w:lineRule="atLeast"/>
      <w:ind w:left="720"/>
    </w:pPr>
    <w:rPr>
      <w:rFonts w:ascii="Arial" w:eastAsia="MS Mincho" w:hAnsi="Arial" w:cs="Arial"/>
      <w:sz w:val="20"/>
      <w:szCs w:val="20"/>
    </w:rPr>
  </w:style>
  <w:style w:type="paragraph" w:customStyle="1" w:styleId="0vi1">
    <w:name w:val="0_viñ1"/>
    <w:basedOn w:val="Normal"/>
    <w:uiPriority w:val="99"/>
    <w:rsid w:val="005939B8"/>
    <w:pPr>
      <w:numPr>
        <w:numId w:val="21"/>
      </w:numPr>
      <w:suppressAutoHyphens/>
      <w:spacing w:after="0" w:line="240" w:lineRule="auto"/>
      <w:jc w:val="both"/>
    </w:pPr>
    <w:rPr>
      <w:rFonts w:ascii="Arial" w:eastAsia="MS Mincho" w:hAnsi="Arial" w:cs="Arial"/>
      <w:sz w:val="20"/>
      <w:szCs w:val="20"/>
      <w:lang w:val="es-ES" w:eastAsia="ar-SA"/>
    </w:rPr>
  </w:style>
  <w:style w:type="character" w:styleId="Hipervnculovisitado">
    <w:name w:val="FollowedHyperlink"/>
    <w:uiPriority w:val="99"/>
    <w:rsid w:val="005939B8"/>
    <w:rPr>
      <w:rFonts w:cs="Times New Roman"/>
      <w:color w:val="800080"/>
      <w:u w:val="single"/>
    </w:rPr>
  </w:style>
  <w:style w:type="paragraph" w:customStyle="1" w:styleId="xl23">
    <w:name w:val="xl23"/>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MS Mincho" w:hAnsi="Arial" w:cs="Arial"/>
      <w:sz w:val="16"/>
      <w:szCs w:val="16"/>
      <w:lang w:val="es-ES" w:eastAsia="es-ES"/>
    </w:rPr>
  </w:style>
  <w:style w:type="paragraph" w:customStyle="1" w:styleId="xl25">
    <w:name w:val="xl25"/>
    <w:basedOn w:val="Normal"/>
    <w:uiPriority w:val="99"/>
    <w:rsid w:val="005939B8"/>
    <w:pPr>
      <w:spacing w:before="100" w:beforeAutospacing="1" w:after="100" w:afterAutospacing="1" w:line="240" w:lineRule="auto"/>
    </w:pPr>
    <w:rPr>
      <w:rFonts w:ascii="Arial" w:eastAsia="MS Mincho" w:hAnsi="Arial" w:cs="Arial"/>
      <w:sz w:val="16"/>
      <w:szCs w:val="16"/>
      <w:lang w:val="es-ES" w:eastAsia="es-ES"/>
    </w:rPr>
  </w:style>
  <w:style w:type="paragraph" w:customStyle="1" w:styleId="xl26">
    <w:name w:val="xl26"/>
    <w:basedOn w:val="Normal"/>
    <w:uiPriority w:val="99"/>
    <w:rsid w:val="005939B8"/>
    <w:pPr>
      <w:pBdr>
        <w:top w:val="single" w:sz="4" w:space="0" w:color="auto"/>
        <w:bottom w:val="single" w:sz="4" w:space="0" w:color="auto"/>
      </w:pBdr>
      <w:spacing w:before="100" w:beforeAutospacing="1" w:after="100" w:afterAutospacing="1" w:line="240" w:lineRule="auto"/>
    </w:pPr>
    <w:rPr>
      <w:rFonts w:ascii="Arial" w:eastAsia="MS Mincho" w:hAnsi="Arial" w:cs="Arial"/>
      <w:sz w:val="16"/>
      <w:szCs w:val="16"/>
      <w:lang w:val="es-ES" w:eastAsia="es-ES"/>
    </w:rPr>
  </w:style>
  <w:style w:type="paragraph" w:customStyle="1" w:styleId="xl27">
    <w:name w:val="xl27"/>
    <w:basedOn w:val="Normal"/>
    <w:uiPriority w:val="99"/>
    <w:rsid w:val="005939B8"/>
    <w:pPr>
      <w:pBdr>
        <w:top w:val="single" w:sz="4" w:space="0" w:color="auto"/>
        <w:left w:val="single" w:sz="4" w:space="0" w:color="auto"/>
        <w:right w:val="single" w:sz="4" w:space="0" w:color="auto"/>
      </w:pBdr>
      <w:spacing w:before="100" w:beforeAutospacing="1" w:after="100" w:afterAutospacing="1" w:line="240" w:lineRule="auto"/>
    </w:pPr>
    <w:rPr>
      <w:rFonts w:ascii="Arial" w:eastAsia="MS Mincho" w:hAnsi="Arial" w:cs="Arial"/>
      <w:sz w:val="16"/>
      <w:szCs w:val="16"/>
      <w:lang w:val="es-ES" w:eastAsia="es-ES"/>
    </w:rPr>
  </w:style>
  <w:style w:type="paragraph" w:customStyle="1" w:styleId="xl28">
    <w:name w:val="xl28"/>
    <w:basedOn w:val="Normal"/>
    <w:uiPriority w:val="99"/>
    <w:rsid w:val="005939B8"/>
    <w:pPr>
      <w:pBdr>
        <w:top w:val="single" w:sz="4" w:space="0" w:color="auto"/>
        <w:left w:val="single" w:sz="4" w:space="0" w:color="auto"/>
        <w:right w:val="single" w:sz="4" w:space="0" w:color="auto"/>
      </w:pBdr>
      <w:spacing w:before="100" w:beforeAutospacing="1" w:after="100" w:afterAutospacing="1" w:line="240" w:lineRule="auto"/>
    </w:pPr>
    <w:rPr>
      <w:rFonts w:ascii="Arial" w:eastAsia="MS Mincho" w:hAnsi="Arial" w:cs="Arial"/>
      <w:sz w:val="16"/>
      <w:szCs w:val="16"/>
      <w:lang w:val="es-ES" w:eastAsia="es-ES"/>
    </w:rPr>
  </w:style>
  <w:style w:type="paragraph" w:customStyle="1" w:styleId="xl30">
    <w:name w:val="xl30"/>
    <w:basedOn w:val="Normal"/>
    <w:uiPriority w:val="99"/>
    <w:rsid w:val="005939B8"/>
    <w:pPr>
      <w:pBdr>
        <w:left w:val="single" w:sz="4" w:space="0" w:color="auto"/>
        <w:bottom w:val="single" w:sz="4" w:space="0" w:color="auto"/>
        <w:right w:val="single" w:sz="4" w:space="0" w:color="auto"/>
      </w:pBdr>
      <w:spacing w:before="100" w:beforeAutospacing="1" w:after="100" w:afterAutospacing="1" w:line="240" w:lineRule="auto"/>
    </w:pPr>
    <w:rPr>
      <w:rFonts w:ascii="Arial" w:eastAsia="MS Mincho" w:hAnsi="Arial" w:cs="Arial"/>
      <w:sz w:val="16"/>
      <w:szCs w:val="16"/>
      <w:lang w:val="es-ES" w:eastAsia="es-ES"/>
    </w:rPr>
  </w:style>
  <w:style w:type="paragraph" w:customStyle="1" w:styleId="xl31">
    <w:name w:val="xl31"/>
    <w:basedOn w:val="Normal"/>
    <w:uiPriority w:val="99"/>
    <w:rsid w:val="005939B8"/>
    <w:pPr>
      <w:pBdr>
        <w:left w:val="single" w:sz="4" w:space="0" w:color="auto"/>
        <w:bottom w:val="single" w:sz="4" w:space="0" w:color="auto"/>
        <w:right w:val="single" w:sz="4" w:space="0" w:color="auto"/>
      </w:pBdr>
      <w:spacing w:before="100" w:beforeAutospacing="1" w:after="100" w:afterAutospacing="1" w:line="240" w:lineRule="auto"/>
    </w:pPr>
    <w:rPr>
      <w:rFonts w:ascii="Arial" w:eastAsia="MS Mincho" w:hAnsi="Arial" w:cs="Arial"/>
      <w:sz w:val="16"/>
      <w:szCs w:val="16"/>
      <w:lang w:val="es-ES" w:eastAsia="es-ES"/>
    </w:rPr>
  </w:style>
  <w:style w:type="paragraph" w:customStyle="1" w:styleId="xl32">
    <w:name w:val="xl32"/>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MS Mincho" w:hAnsi="Arial" w:cs="Arial"/>
      <w:sz w:val="16"/>
      <w:szCs w:val="16"/>
      <w:lang w:val="es-ES" w:eastAsia="es-ES"/>
    </w:rPr>
  </w:style>
  <w:style w:type="paragraph" w:customStyle="1" w:styleId="xl33">
    <w:name w:val="xl33"/>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MS Mincho" w:hAnsi="Arial" w:cs="Arial"/>
      <w:sz w:val="16"/>
      <w:szCs w:val="16"/>
      <w:lang w:val="es-ES" w:eastAsia="es-ES"/>
    </w:rPr>
  </w:style>
  <w:style w:type="paragraph" w:customStyle="1" w:styleId="xl34">
    <w:name w:val="xl34"/>
    <w:basedOn w:val="Normal"/>
    <w:uiPriority w:val="99"/>
    <w:rsid w:val="005939B8"/>
    <w:pPr>
      <w:spacing w:before="100" w:beforeAutospacing="1" w:after="100" w:afterAutospacing="1" w:line="240" w:lineRule="auto"/>
    </w:pPr>
    <w:rPr>
      <w:rFonts w:ascii="Arial" w:eastAsia="MS Mincho" w:hAnsi="Arial" w:cs="Arial"/>
      <w:b/>
      <w:bCs/>
      <w:sz w:val="16"/>
      <w:szCs w:val="16"/>
      <w:lang w:val="es-ES" w:eastAsia="es-ES"/>
    </w:rPr>
  </w:style>
  <w:style w:type="paragraph" w:customStyle="1" w:styleId="xl35">
    <w:name w:val="xl35"/>
    <w:basedOn w:val="Normal"/>
    <w:uiPriority w:val="99"/>
    <w:rsid w:val="005939B8"/>
    <w:pPr>
      <w:spacing w:before="100" w:beforeAutospacing="1" w:after="100" w:afterAutospacing="1" w:line="240" w:lineRule="auto"/>
    </w:pPr>
    <w:rPr>
      <w:rFonts w:ascii="Arial" w:eastAsia="MS Mincho" w:hAnsi="Arial" w:cs="Arial"/>
      <w:i/>
      <w:iCs/>
      <w:sz w:val="16"/>
      <w:szCs w:val="16"/>
      <w:lang w:val="es-ES" w:eastAsia="es-ES"/>
    </w:rPr>
  </w:style>
  <w:style w:type="paragraph" w:customStyle="1" w:styleId="xl36">
    <w:name w:val="xl36"/>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MS Mincho" w:hAnsi="Arial" w:cs="Arial"/>
      <w:b/>
      <w:bCs/>
      <w:sz w:val="16"/>
      <w:szCs w:val="16"/>
      <w:lang w:val="es-ES" w:eastAsia="es-ES"/>
    </w:rPr>
  </w:style>
  <w:style w:type="paragraph" w:customStyle="1" w:styleId="xl37">
    <w:name w:val="xl37"/>
    <w:basedOn w:val="Normal"/>
    <w:uiPriority w:val="99"/>
    <w:rsid w:val="005939B8"/>
    <w:pPr>
      <w:spacing w:before="100" w:beforeAutospacing="1" w:after="100" w:afterAutospacing="1" w:line="240" w:lineRule="auto"/>
      <w:textAlignment w:val="center"/>
    </w:pPr>
    <w:rPr>
      <w:rFonts w:ascii="Arial" w:eastAsia="MS Mincho" w:hAnsi="Arial" w:cs="Arial"/>
      <w:b/>
      <w:bCs/>
      <w:sz w:val="16"/>
      <w:szCs w:val="16"/>
      <w:lang w:val="es-ES" w:eastAsia="es-ES"/>
    </w:rPr>
  </w:style>
  <w:style w:type="paragraph" w:customStyle="1" w:styleId="xl38">
    <w:name w:val="xl38"/>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MS Mincho" w:hAnsi="Arial" w:cs="Arial"/>
      <w:b/>
      <w:bCs/>
      <w:sz w:val="16"/>
      <w:szCs w:val="16"/>
      <w:lang w:val="es-ES" w:eastAsia="es-ES"/>
    </w:rPr>
  </w:style>
  <w:style w:type="paragraph" w:customStyle="1" w:styleId="xl39">
    <w:name w:val="xl39"/>
    <w:basedOn w:val="Normal"/>
    <w:uiPriority w:val="99"/>
    <w:rsid w:val="005939B8"/>
    <w:pPr>
      <w:spacing w:before="100" w:beforeAutospacing="1" w:after="100" w:afterAutospacing="1" w:line="240" w:lineRule="auto"/>
      <w:jc w:val="both"/>
    </w:pPr>
    <w:rPr>
      <w:rFonts w:ascii="Arial" w:eastAsia="MS Mincho" w:hAnsi="Arial" w:cs="Arial"/>
      <w:sz w:val="16"/>
      <w:szCs w:val="16"/>
      <w:lang w:val="es-ES" w:eastAsia="es-ES"/>
    </w:rPr>
  </w:style>
  <w:style w:type="paragraph" w:customStyle="1" w:styleId="xl40">
    <w:name w:val="xl40"/>
    <w:basedOn w:val="Normal"/>
    <w:uiPriority w:val="99"/>
    <w:rsid w:val="005939B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MS Mincho" w:hAnsi="Arial" w:cs="Arial"/>
      <w:b/>
      <w:bCs/>
      <w:sz w:val="16"/>
      <w:szCs w:val="16"/>
      <w:lang w:val="es-ES" w:eastAsia="es-ES"/>
    </w:rPr>
  </w:style>
  <w:style w:type="paragraph" w:customStyle="1" w:styleId="xl41">
    <w:name w:val="xl41"/>
    <w:basedOn w:val="Normal"/>
    <w:uiPriority w:val="99"/>
    <w:rsid w:val="005939B8"/>
    <w:pPr>
      <w:pBdr>
        <w:top w:val="single" w:sz="4" w:space="0" w:color="auto"/>
        <w:bottom w:val="single" w:sz="4" w:space="0" w:color="auto"/>
      </w:pBdr>
      <w:spacing w:before="100" w:beforeAutospacing="1" w:after="100" w:afterAutospacing="1" w:line="240" w:lineRule="auto"/>
      <w:jc w:val="center"/>
      <w:textAlignment w:val="center"/>
    </w:pPr>
    <w:rPr>
      <w:rFonts w:ascii="Arial" w:eastAsia="MS Mincho" w:hAnsi="Arial" w:cs="Arial"/>
      <w:b/>
      <w:bCs/>
      <w:sz w:val="16"/>
      <w:szCs w:val="16"/>
      <w:lang w:val="es-ES" w:eastAsia="es-ES"/>
    </w:rPr>
  </w:style>
  <w:style w:type="paragraph" w:customStyle="1" w:styleId="E">
    <w:name w:val="E"/>
    <w:basedOn w:val="Normal"/>
    <w:uiPriority w:val="99"/>
    <w:rsid w:val="005939B8"/>
    <w:pPr>
      <w:widowControl w:val="0"/>
      <w:overflowPunct w:val="0"/>
      <w:autoSpaceDE w:val="0"/>
      <w:autoSpaceDN w:val="0"/>
      <w:adjustRightInd w:val="0"/>
      <w:spacing w:after="0" w:line="240" w:lineRule="auto"/>
      <w:ind w:left="567" w:right="113" w:hanging="567"/>
      <w:jc w:val="both"/>
      <w:textAlignment w:val="baseline"/>
    </w:pPr>
    <w:rPr>
      <w:rFonts w:ascii="Arial" w:eastAsia="MS Mincho" w:hAnsi="Arial" w:cs="Arial"/>
      <w:sz w:val="18"/>
      <w:szCs w:val="18"/>
      <w:lang w:eastAsia="es-ES"/>
    </w:rPr>
  </w:style>
  <w:style w:type="paragraph" w:styleId="Lista2">
    <w:name w:val="List 2"/>
    <w:basedOn w:val="Normal"/>
    <w:uiPriority w:val="99"/>
    <w:rsid w:val="005939B8"/>
    <w:pPr>
      <w:spacing w:after="0" w:line="240" w:lineRule="auto"/>
      <w:ind w:left="566" w:hanging="283"/>
    </w:pPr>
    <w:rPr>
      <w:rFonts w:ascii="Arial" w:eastAsia="MS Mincho" w:hAnsi="Arial" w:cs="Arial"/>
      <w:sz w:val="24"/>
      <w:szCs w:val="24"/>
      <w:lang w:val="es-ES" w:eastAsia="es-ES"/>
    </w:rPr>
  </w:style>
  <w:style w:type="character" w:customStyle="1" w:styleId="SinespaciadoCar">
    <w:name w:val="Sin espaciado Car"/>
    <w:link w:val="Sinespaciado1"/>
    <w:uiPriority w:val="1"/>
    <w:locked/>
    <w:rsid w:val="005939B8"/>
    <w:rPr>
      <w:rFonts w:ascii="Arial" w:eastAsia="MS Mincho" w:hAnsi="Arial" w:cs="Times New Roman"/>
    </w:rPr>
  </w:style>
  <w:style w:type="character" w:styleId="Textoennegrita">
    <w:name w:val="Strong"/>
    <w:uiPriority w:val="22"/>
    <w:qFormat/>
    <w:rsid w:val="005939B8"/>
    <w:rPr>
      <w:rFonts w:cs="Times New Roman"/>
      <w:b/>
    </w:rPr>
  </w:style>
  <w:style w:type="character" w:customStyle="1" w:styleId="TITULOCarCar">
    <w:name w:val="TITULO Car Car"/>
    <w:locked/>
    <w:rsid w:val="005939B8"/>
    <w:rPr>
      <w:rFonts w:ascii="Cambria" w:hAnsi="Cambria"/>
      <w:b/>
      <w:kern w:val="32"/>
      <w:sz w:val="32"/>
      <w:lang w:val="es-ES_tradnl" w:eastAsia="es-ES"/>
    </w:rPr>
  </w:style>
  <w:style w:type="paragraph" w:customStyle="1" w:styleId="Sinespaciado2">
    <w:name w:val="Sin espaciado2"/>
    <w:uiPriority w:val="99"/>
    <w:rsid w:val="005939B8"/>
    <w:pPr>
      <w:spacing w:after="0" w:line="240" w:lineRule="auto"/>
    </w:pPr>
    <w:rPr>
      <w:rFonts w:ascii="Arial" w:eastAsia="MS Mincho" w:hAnsi="Arial" w:cs="Arial"/>
      <w:sz w:val="28"/>
      <w:szCs w:val="28"/>
    </w:rPr>
  </w:style>
  <w:style w:type="paragraph" w:customStyle="1" w:styleId="xl65">
    <w:name w:val="xl65"/>
    <w:basedOn w:val="Normal"/>
    <w:uiPriority w:val="99"/>
    <w:rsid w:val="005939B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MS Mincho" w:hAnsi="Times New Roman" w:cs="Times New Roman"/>
      <w:b/>
      <w:bCs/>
      <w:sz w:val="14"/>
      <w:szCs w:val="14"/>
      <w:lang w:val="es-ES" w:eastAsia="es-ES"/>
    </w:rPr>
  </w:style>
  <w:style w:type="paragraph" w:customStyle="1" w:styleId="xl66">
    <w:name w:val="xl66"/>
    <w:basedOn w:val="Normal"/>
    <w:uiPriority w:val="99"/>
    <w:rsid w:val="005939B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MS Mincho" w:hAnsi="Times New Roman" w:cs="Times New Roman"/>
      <w:b/>
      <w:bCs/>
      <w:sz w:val="14"/>
      <w:szCs w:val="14"/>
      <w:lang w:val="es-ES" w:eastAsia="es-ES"/>
    </w:rPr>
  </w:style>
  <w:style w:type="paragraph" w:customStyle="1" w:styleId="xl67">
    <w:name w:val="xl67"/>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14"/>
      <w:szCs w:val="14"/>
      <w:lang w:val="es-ES" w:eastAsia="es-ES"/>
    </w:rPr>
  </w:style>
  <w:style w:type="paragraph" w:customStyle="1" w:styleId="xl68">
    <w:name w:val="xl68"/>
    <w:basedOn w:val="Normal"/>
    <w:uiPriority w:val="99"/>
    <w:rsid w:val="005939B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MS Mincho" w:hAnsi="Times New Roman" w:cs="Times New Roman"/>
      <w:b/>
      <w:bCs/>
      <w:sz w:val="14"/>
      <w:szCs w:val="14"/>
      <w:lang w:val="es-ES" w:eastAsia="es-ES"/>
    </w:rPr>
  </w:style>
  <w:style w:type="paragraph" w:customStyle="1" w:styleId="xl69">
    <w:name w:val="xl69"/>
    <w:basedOn w:val="Normal"/>
    <w:uiPriority w:val="99"/>
    <w:rsid w:val="005939B8"/>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MS Mincho" w:hAnsi="Times New Roman" w:cs="Times New Roman"/>
      <w:b/>
      <w:bCs/>
      <w:sz w:val="14"/>
      <w:szCs w:val="14"/>
      <w:lang w:val="es-ES" w:eastAsia="es-ES"/>
    </w:rPr>
  </w:style>
  <w:style w:type="paragraph" w:customStyle="1" w:styleId="xl70">
    <w:name w:val="xl70"/>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14"/>
      <w:szCs w:val="14"/>
      <w:lang w:val="es-ES" w:eastAsia="es-ES"/>
    </w:rPr>
  </w:style>
  <w:style w:type="character" w:customStyle="1" w:styleId="CarCar11">
    <w:name w:val="Car Car11"/>
    <w:semiHidden/>
    <w:locked/>
    <w:rsid w:val="005939B8"/>
    <w:rPr>
      <w:rFonts w:ascii="Arial" w:hAnsi="Arial"/>
      <w:sz w:val="20"/>
      <w:lang w:val="es-ES_tradnl" w:eastAsia="es-ES"/>
    </w:rPr>
  </w:style>
  <w:style w:type="character" w:customStyle="1" w:styleId="CarCar7">
    <w:name w:val="Car Car7"/>
    <w:semiHidden/>
    <w:locked/>
    <w:rsid w:val="005939B8"/>
    <w:rPr>
      <w:rFonts w:ascii="Arial" w:hAnsi="Arial"/>
      <w:sz w:val="20"/>
      <w:lang w:val="es-ES_tradnl" w:eastAsia="es-ES"/>
    </w:rPr>
  </w:style>
  <w:style w:type="character" w:customStyle="1" w:styleId="CarCar6">
    <w:name w:val="Car Car6"/>
    <w:semiHidden/>
    <w:locked/>
    <w:rsid w:val="005939B8"/>
    <w:rPr>
      <w:rFonts w:ascii="Arial" w:hAnsi="Arial"/>
      <w:sz w:val="16"/>
      <w:lang w:val="es-ES_tradnl" w:eastAsia="es-ES"/>
    </w:rPr>
  </w:style>
  <w:style w:type="character" w:customStyle="1" w:styleId="CarCar4">
    <w:name w:val="Car Car4"/>
    <w:locked/>
    <w:rsid w:val="005939B8"/>
    <w:rPr>
      <w:rFonts w:ascii="Courier New" w:hAnsi="Courier New"/>
      <w:sz w:val="20"/>
      <w:lang w:val="es-ES_tradnl" w:eastAsia="es-ES"/>
    </w:rPr>
  </w:style>
  <w:style w:type="paragraph" w:customStyle="1" w:styleId="TtulodeTDC1">
    <w:name w:val="Título de TDC1"/>
    <w:basedOn w:val="Ttulo1"/>
    <w:next w:val="Normal"/>
    <w:uiPriority w:val="99"/>
    <w:rsid w:val="005939B8"/>
    <w:pPr>
      <w:keepNext/>
      <w:keepLines/>
      <w:numPr>
        <w:numId w:val="0"/>
      </w:numPr>
      <w:spacing w:before="480" w:line="276" w:lineRule="auto"/>
      <w:outlineLvl w:val="9"/>
    </w:pPr>
    <w:rPr>
      <w:rFonts w:ascii="Cambria" w:hAnsi="Cambria"/>
      <w:caps w:val="0"/>
      <w:color w:val="365F91"/>
      <w:kern w:val="32"/>
      <w:sz w:val="28"/>
      <w:szCs w:val="28"/>
      <w:u w:val="none"/>
      <w:lang w:eastAsia="en-US"/>
    </w:rPr>
  </w:style>
  <w:style w:type="character" w:customStyle="1" w:styleId="Listavistosa-nfasis1Car">
    <w:name w:val="Lista vistosa - Énfasis 1 Car"/>
    <w:link w:val="Listavistosa-nfasis11"/>
    <w:locked/>
    <w:rsid w:val="005939B8"/>
    <w:rPr>
      <w:rFonts w:ascii="Arial" w:hAnsi="Arial"/>
      <w:sz w:val="24"/>
      <w:lang w:val="es-ES_tradnl" w:eastAsia="es-ES"/>
    </w:rPr>
  </w:style>
  <w:style w:type="table" w:customStyle="1" w:styleId="Listavistosa-nfasis11">
    <w:name w:val="Lista vistosa - Énfasis 11"/>
    <w:link w:val="Listavistosa-nfasis1Car"/>
    <w:rsid w:val="005939B8"/>
    <w:pPr>
      <w:spacing w:after="0" w:line="240" w:lineRule="auto"/>
    </w:pPr>
    <w:rPr>
      <w:rFonts w:ascii="Arial" w:hAnsi="Arial"/>
      <w:sz w:val="24"/>
      <w:lang w:val="es-ES_tradnl" w:eastAsia="es-ES"/>
    </w:rPr>
    <w:tblPr>
      <w:tblStyleRowBandSize w:val="1"/>
      <w:tblStyleColBandSize w:val="1"/>
      <w:tblInd w:w="0" w:type="dxa"/>
      <w:tblCellMar>
        <w:top w:w="0" w:type="dxa"/>
        <w:left w:w="108" w:type="dxa"/>
        <w:bottom w:w="0" w:type="dxa"/>
        <w:right w:w="108" w:type="dxa"/>
      </w:tblCellMar>
    </w:tblPr>
    <w:tcPr>
      <w:shd w:val="clear" w:color="auto" w:fill="EDF2F8"/>
    </w:tcPr>
  </w:style>
  <w:style w:type="character" w:customStyle="1" w:styleId="CarCar">
    <w:name w:val="Car Car"/>
    <w:rsid w:val="005939B8"/>
    <w:rPr>
      <w:rFonts w:ascii="Arial" w:hAnsi="Arial"/>
      <w:lang w:val="es-ES_tradnl" w:eastAsia="es-ES"/>
    </w:rPr>
  </w:style>
  <w:style w:type="character" w:customStyle="1" w:styleId="CarCar10">
    <w:name w:val="Car Car10"/>
    <w:semiHidden/>
    <w:locked/>
    <w:rsid w:val="005939B8"/>
    <w:rPr>
      <w:rFonts w:ascii="Arial" w:hAnsi="Arial"/>
      <w:sz w:val="20"/>
      <w:lang w:val="es-ES_tradnl" w:eastAsia="es-ES"/>
    </w:rPr>
  </w:style>
  <w:style w:type="character" w:customStyle="1" w:styleId="CarCar5">
    <w:name w:val="Car Car5"/>
    <w:semiHidden/>
    <w:locked/>
    <w:rsid w:val="005939B8"/>
    <w:rPr>
      <w:rFonts w:ascii="Arial" w:hAnsi="Arial"/>
      <w:sz w:val="16"/>
      <w:lang w:val="es-ES_tradnl" w:eastAsia="es-ES"/>
    </w:rPr>
  </w:style>
  <w:style w:type="character" w:customStyle="1" w:styleId="PrrafodelistaCar">
    <w:name w:val="Párrafo de lista Car"/>
    <w:aliases w:val="Listas Car,CNBV Parrafo1 Car,AB List 1 Car,Bullet Points Car,Bullet List Car,FooterText Car,numbered Car,Paragraphe de liste1 Car,List Paragraph1 Car,Bulletr List Paragraph Car,List Paragraph-Thesis Car,Dot pt Car,Indicator Text Car"/>
    <w:link w:val="Prrafodelista"/>
    <w:uiPriority w:val="34"/>
    <w:qFormat/>
    <w:locked/>
    <w:rsid w:val="005939B8"/>
    <w:rPr>
      <w:rFonts w:ascii="Times New Roman" w:eastAsia="MS Mincho"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rsid w:val="005939B8"/>
    <w:pPr>
      <w:numPr>
        <w:ilvl w:val="0"/>
      </w:numPr>
      <w:spacing w:after="120"/>
      <w:ind w:left="283" w:firstLine="210"/>
      <w:jc w:val="both"/>
    </w:pPr>
    <w:rPr>
      <w:rFonts w:cs="Arial"/>
      <w:sz w:val="24"/>
      <w:szCs w:val="24"/>
    </w:rPr>
  </w:style>
  <w:style w:type="character" w:customStyle="1" w:styleId="Textoindependienteprimerasangra2Car">
    <w:name w:val="Texto independiente primera sangría 2 Car"/>
    <w:basedOn w:val="SangradetextonormalCar"/>
    <w:link w:val="Textoindependienteprimerasangra2"/>
    <w:uiPriority w:val="99"/>
    <w:rsid w:val="005939B8"/>
    <w:rPr>
      <w:rFonts w:ascii="Arial" w:eastAsia="MS Mincho" w:hAnsi="Arial" w:cs="Arial"/>
      <w:sz w:val="24"/>
      <w:szCs w:val="24"/>
      <w:lang w:eastAsia="es-ES"/>
    </w:rPr>
  </w:style>
  <w:style w:type="paragraph" w:customStyle="1" w:styleId="font6">
    <w:name w:val="font6"/>
    <w:basedOn w:val="Normal"/>
    <w:uiPriority w:val="99"/>
    <w:rsid w:val="005939B8"/>
    <w:pPr>
      <w:spacing w:before="100" w:beforeAutospacing="1" w:after="100" w:afterAutospacing="1" w:line="240" w:lineRule="auto"/>
    </w:pPr>
    <w:rPr>
      <w:rFonts w:ascii="Calibri" w:eastAsia="MS Mincho" w:hAnsi="Calibri" w:cs="Times New Roman"/>
      <w:b/>
      <w:bCs/>
      <w:color w:val="000000"/>
      <w:sz w:val="16"/>
      <w:szCs w:val="16"/>
      <w:lang w:eastAsia="es-MX"/>
    </w:rPr>
  </w:style>
  <w:style w:type="paragraph" w:customStyle="1" w:styleId="font7">
    <w:name w:val="font7"/>
    <w:basedOn w:val="Normal"/>
    <w:uiPriority w:val="99"/>
    <w:rsid w:val="005939B8"/>
    <w:pPr>
      <w:spacing w:before="100" w:beforeAutospacing="1" w:after="100" w:afterAutospacing="1" w:line="240" w:lineRule="auto"/>
    </w:pPr>
    <w:rPr>
      <w:rFonts w:ascii="Calibri" w:eastAsia="MS Mincho" w:hAnsi="Calibri" w:cs="Times New Roman"/>
      <w:color w:val="000000"/>
      <w:sz w:val="18"/>
      <w:szCs w:val="18"/>
      <w:lang w:eastAsia="es-MX"/>
    </w:rPr>
  </w:style>
  <w:style w:type="paragraph" w:customStyle="1" w:styleId="font8">
    <w:name w:val="font8"/>
    <w:basedOn w:val="Normal"/>
    <w:uiPriority w:val="99"/>
    <w:rsid w:val="005939B8"/>
    <w:pPr>
      <w:spacing w:before="100" w:beforeAutospacing="1" w:after="100" w:afterAutospacing="1" w:line="240" w:lineRule="auto"/>
    </w:pPr>
    <w:rPr>
      <w:rFonts w:ascii="Calibri" w:eastAsia="MS Mincho" w:hAnsi="Calibri" w:cs="Times New Roman"/>
      <w:color w:val="000000"/>
      <w:sz w:val="16"/>
      <w:szCs w:val="16"/>
      <w:lang w:eastAsia="es-MX"/>
    </w:rPr>
  </w:style>
  <w:style w:type="paragraph" w:customStyle="1" w:styleId="font9">
    <w:name w:val="font9"/>
    <w:basedOn w:val="Normal"/>
    <w:uiPriority w:val="99"/>
    <w:rsid w:val="005939B8"/>
    <w:pPr>
      <w:spacing w:before="100" w:beforeAutospacing="1" w:after="100" w:afterAutospacing="1" w:line="240" w:lineRule="auto"/>
    </w:pPr>
    <w:rPr>
      <w:rFonts w:ascii="Calibri" w:eastAsia="MS Mincho" w:hAnsi="Calibri" w:cs="Times New Roman"/>
      <w:color w:val="000000"/>
      <w:sz w:val="18"/>
      <w:szCs w:val="18"/>
      <w:lang w:eastAsia="es-MX"/>
    </w:rPr>
  </w:style>
  <w:style w:type="paragraph" w:customStyle="1" w:styleId="xl71">
    <w:name w:val="xl71"/>
    <w:basedOn w:val="Normal"/>
    <w:uiPriority w:val="99"/>
    <w:rsid w:val="005939B8"/>
    <w:pPr>
      <w:spacing w:before="100" w:beforeAutospacing="1" w:after="100" w:afterAutospacing="1" w:line="240" w:lineRule="auto"/>
      <w:jc w:val="center"/>
      <w:textAlignment w:val="center"/>
    </w:pPr>
    <w:rPr>
      <w:rFonts w:ascii="Times New Roman" w:eastAsia="MS Mincho" w:hAnsi="Times New Roman" w:cs="Times New Roman"/>
      <w:b/>
      <w:bCs/>
      <w:sz w:val="18"/>
      <w:szCs w:val="18"/>
      <w:lang w:eastAsia="es-MX"/>
    </w:rPr>
  </w:style>
  <w:style w:type="paragraph" w:customStyle="1" w:styleId="xl72">
    <w:name w:val="xl72"/>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16"/>
      <w:szCs w:val="16"/>
      <w:lang w:eastAsia="es-MX"/>
    </w:rPr>
  </w:style>
  <w:style w:type="paragraph" w:customStyle="1" w:styleId="xl73">
    <w:name w:val="xl73"/>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16"/>
      <w:szCs w:val="16"/>
      <w:lang w:eastAsia="es-MX"/>
    </w:rPr>
  </w:style>
  <w:style w:type="paragraph" w:customStyle="1" w:styleId="xl74">
    <w:name w:val="xl74"/>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16"/>
      <w:szCs w:val="16"/>
      <w:lang w:eastAsia="es-MX"/>
    </w:rPr>
  </w:style>
  <w:style w:type="paragraph" w:customStyle="1" w:styleId="xl75">
    <w:name w:val="xl75"/>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16"/>
      <w:szCs w:val="16"/>
      <w:lang w:eastAsia="es-MX"/>
    </w:rPr>
  </w:style>
  <w:style w:type="paragraph" w:customStyle="1" w:styleId="xl76">
    <w:name w:val="xl76"/>
    <w:basedOn w:val="Normal"/>
    <w:uiPriority w:val="99"/>
    <w:rsid w:val="005939B8"/>
    <w:pPr>
      <w:pBdr>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MS Mincho" w:hAnsi="Times New Roman" w:cs="Times New Roman"/>
      <w:b/>
      <w:bCs/>
      <w:sz w:val="18"/>
      <w:szCs w:val="18"/>
      <w:lang w:eastAsia="es-MX"/>
    </w:rPr>
  </w:style>
  <w:style w:type="paragraph" w:customStyle="1" w:styleId="xl77">
    <w:name w:val="xl77"/>
    <w:basedOn w:val="Normal"/>
    <w:uiPriority w:val="99"/>
    <w:rsid w:val="005939B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MS Mincho" w:hAnsi="Times New Roman" w:cs="Times New Roman"/>
      <w:sz w:val="10"/>
      <w:szCs w:val="10"/>
      <w:lang w:eastAsia="es-MX"/>
    </w:rPr>
  </w:style>
  <w:style w:type="paragraph" w:customStyle="1" w:styleId="xl78">
    <w:name w:val="xl78"/>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14"/>
      <w:szCs w:val="14"/>
      <w:lang w:eastAsia="es-MX"/>
    </w:rPr>
  </w:style>
  <w:style w:type="paragraph" w:customStyle="1" w:styleId="xl79">
    <w:name w:val="xl79"/>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14"/>
      <w:szCs w:val="14"/>
      <w:lang w:eastAsia="es-MX"/>
    </w:rPr>
  </w:style>
  <w:style w:type="paragraph" w:customStyle="1" w:styleId="xl80">
    <w:name w:val="xl80"/>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14"/>
      <w:szCs w:val="14"/>
      <w:lang w:eastAsia="es-MX"/>
    </w:rPr>
  </w:style>
  <w:style w:type="paragraph" w:customStyle="1" w:styleId="xl81">
    <w:name w:val="xl81"/>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14"/>
      <w:szCs w:val="14"/>
      <w:lang w:eastAsia="es-MX"/>
    </w:rPr>
  </w:style>
  <w:style w:type="paragraph" w:customStyle="1" w:styleId="xl82">
    <w:name w:val="xl82"/>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14"/>
      <w:szCs w:val="14"/>
      <w:lang w:eastAsia="es-MX"/>
    </w:rPr>
  </w:style>
  <w:style w:type="paragraph" w:customStyle="1" w:styleId="xl83">
    <w:name w:val="xl83"/>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14"/>
      <w:szCs w:val="14"/>
      <w:lang w:eastAsia="es-MX"/>
    </w:rPr>
  </w:style>
  <w:style w:type="paragraph" w:customStyle="1" w:styleId="xl84">
    <w:name w:val="xl84"/>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14"/>
      <w:szCs w:val="14"/>
      <w:lang w:eastAsia="es-MX"/>
    </w:rPr>
  </w:style>
  <w:style w:type="paragraph" w:customStyle="1" w:styleId="xl85">
    <w:name w:val="xl85"/>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14"/>
      <w:szCs w:val="14"/>
      <w:lang w:eastAsia="es-MX"/>
    </w:rPr>
  </w:style>
  <w:style w:type="paragraph" w:customStyle="1" w:styleId="xl86">
    <w:name w:val="xl86"/>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14"/>
      <w:szCs w:val="14"/>
      <w:lang w:eastAsia="es-MX"/>
    </w:rPr>
  </w:style>
  <w:style w:type="paragraph" w:customStyle="1" w:styleId="xl87">
    <w:name w:val="xl87"/>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b/>
      <w:bCs/>
      <w:sz w:val="14"/>
      <w:szCs w:val="14"/>
      <w:lang w:eastAsia="es-MX"/>
    </w:rPr>
  </w:style>
  <w:style w:type="paragraph" w:customStyle="1" w:styleId="xl88">
    <w:name w:val="xl88"/>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14"/>
      <w:szCs w:val="14"/>
      <w:lang w:eastAsia="es-MX"/>
    </w:rPr>
  </w:style>
  <w:style w:type="paragraph" w:customStyle="1" w:styleId="xl89">
    <w:name w:val="xl89"/>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14"/>
      <w:szCs w:val="14"/>
      <w:lang w:eastAsia="es-MX"/>
    </w:rPr>
  </w:style>
  <w:style w:type="paragraph" w:customStyle="1" w:styleId="xl90">
    <w:name w:val="xl90"/>
    <w:basedOn w:val="Normal"/>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14"/>
      <w:szCs w:val="14"/>
      <w:lang w:eastAsia="es-MX"/>
    </w:rPr>
  </w:style>
  <w:style w:type="paragraph" w:customStyle="1" w:styleId="xl91">
    <w:name w:val="xl91"/>
    <w:basedOn w:val="Normal"/>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16"/>
      <w:szCs w:val="16"/>
      <w:lang w:eastAsia="es-MX"/>
    </w:rPr>
  </w:style>
  <w:style w:type="paragraph" w:customStyle="1" w:styleId="xl92">
    <w:name w:val="xl92"/>
    <w:basedOn w:val="Normal"/>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16"/>
      <w:szCs w:val="16"/>
      <w:lang w:eastAsia="es-MX"/>
    </w:rPr>
  </w:style>
  <w:style w:type="paragraph" w:customStyle="1" w:styleId="xl93">
    <w:name w:val="xl93"/>
    <w:basedOn w:val="Normal"/>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16"/>
      <w:szCs w:val="16"/>
      <w:lang w:eastAsia="es-MX"/>
    </w:rPr>
  </w:style>
  <w:style w:type="paragraph" w:customStyle="1" w:styleId="xl94">
    <w:name w:val="xl94"/>
    <w:basedOn w:val="Normal"/>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16"/>
      <w:szCs w:val="16"/>
      <w:lang w:eastAsia="es-MX"/>
    </w:rPr>
  </w:style>
  <w:style w:type="paragraph" w:customStyle="1" w:styleId="xl95">
    <w:name w:val="xl95"/>
    <w:basedOn w:val="Normal"/>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16"/>
      <w:szCs w:val="16"/>
      <w:lang w:eastAsia="es-MX"/>
    </w:rPr>
  </w:style>
  <w:style w:type="paragraph" w:customStyle="1" w:styleId="xl96">
    <w:name w:val="xl96"/>
    <w:basedOn w:val="Normal"/>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16"/>
      <w:szCs w:val="16"/>
      <w:lang w:eastAsia="es-MX"/>
    </w:rPr>
  </w:style>
  <w:style w:type="paragraph" w:customStyle="1" w:styleId="xl97">
    <w:name w:val="xl97"/>
    <w:basedOn w:val="Normal"/>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16"/>
      <w:szCs w:val="16"/>
      <w:lang w:eastAsia="es-MX"/>
    </w:rPr>
  </w:style>
  <w:style w:type="paragraph" w:customStyle="1" w:styleId="xl98">
    <w:name w:val="xl98"/>
    <w:basedOn w:val="Normal"/>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16"/>
      <w:szCs w:val="16"/>
      <w:lang w:eastAsia="es-MX"/>
    </w:rPr>
  </w:style>
  <w:style w:type="paragraph" w:customStyle="1" w:styleId="xl99">
    <w:name w:val="xl99"/>
    <w:basedOn w:val="Normal"/>
    <w:rsid w:val="005939B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14"/>
      <w:szCs w:val="14"/>
      <w:lang w:eastAsia="es-MX"/>
    </w:rPr>
  </w:style>
  <w:style w:type="paragraph" w:customStyle="1" w:styleId="xl100">
    <w:name w:val="xl100"/>
    <w:basedOn w:val="Normal"/>
    <w:rsid w:val="005939B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14"/>
      <w:szCs w:val="14"/>
      <w:lang w:eastAsia="es-MX"/>
    </w:rPr>
  </w:style>
  <w:style w:type="paragraph" w:customStyle="1" w:styleId="xl101">
    <w:name w:val="xl101"/>
    <w:basedOn w:val="Normal"/>
    <w:rsid w:val="005939B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14"/>
      <w:szCs w:val="14"/>
      <w:lang w:eastAsia="es-MX"/>
    </w:rPr>
  </w:style>
  <w:style w:type="paragraph" w:customStyle="1" w:styleId="xl102">
    <w:name w:val="xl102"/>
    <w:basedOn w:val="Normal"/>
    <w:uiPriority w:val="99"/>
    <w:rsid w:val="005939B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16"/>
      <w:szCs w:val="16"/>
      <w:lang w:eastAsia="es-MX"/>
    </w:rPr>
  </w:style>
  <w:style w:type="paragraph" w:customStyle="1" w:styleId="xl103">
    <w:name w:val="xl103"/>
    <w:basedOn w:val="Normal"/>
    <w:uiPriority w:val="99"/>
    <w:rsid w:val="005939B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16"/>
      <w:szCs w:val="16"/>
      <w:lang w:eastAsia="es-MX"/>
    </w:rPr>
  </w:style>
  <w:style w:type="paragraph" w:customStyle="1" w:styleId="xl104">
    <w:name w:val="xl104"/>
    <w:basedOn w:val="Normal"/>
    <w:uiPriority w:val="99"/>
    <w:rsid w:val="00593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MS Mincho" w:hAnsi="Times New Roman" w:cs="Times New Roman"/>
      <w:sz w:val="16"/>
      <w:szCs w:val="16"/>
      <w:lang w:eastAsia="es-MX"/>
    </w:rPr>
  </w:style>
  <w:style w:type="paragraph" w:customStyle="1" w:styleId="xl105">
    <w:name w:val="xl105"/>
    <w:basedOn w:val="Normal"/>
    <w:uiPriority w:val="99"/>
    <w:rsid w:val="00593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MS Mincho" w:hAnsi="Times New Roman" w:cs="Times New Roman"/>
      <w:sz w:val="16"/>
      <w:szCs w:val="16"/>
      <w:lang w:eastAsia="es-MX"/>
    </w:rPr>
  </w:style>
  <w:style w:type="paragraph" w:customStyle="1" w:styleId="xl106">
    <w:name w:val="xl106"/>
    <w:basedOn w:val="Normal"/>
    <w:uiPriority w:val="99"/>
    <w:rsid w:val="00593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MS Mincho" w:hAnsi="Times New Roman" w:cs="Times New Roman"/>
      <w:sz w:val="16"/>
      <w:szCs w:val="16"/>
      <w:lang w:eastAsia="es-MX"/>
    </w:rPr>
  </w:style>
  <w:style w:type="paragraph" w:customStyle="1" w:styleId="xl107">
    <w:name w:val="xl107"/>
    <w:basedOn w:val="Normal"/>
    <w:uiPriority w:val="99"/>
    <w:rsid w:val="005939B8"/>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MS Mincho" w:hAnsi="Times New Roman" w:cs="Times New Roman"/>
      <w:sz w:val="16"/>
      <w:szCs w:val="16"/>
      <w:lang w:eastAsia="es-MX"/>
    </w:rPr>
  </w:style>
  <w:style w:type="paragraph" w:customStyle="1" w:styleId="xl108">
    <w:name w:val="xl108"/>
    <w:basedOn w:val="Normal"/>
    <w:uiPriority w:val="99"/>
    <w:rsid w:val="005939B8"/>
    <w:pPr>
      <w:shd w:val="clear" w:color="000000" w:fill="FFFFFF"/>
      <w:spacing w:before="100" w:beforeAutospacing="1" w:after="100" w:afterAutospacing="1" w:line="240" w:lineRule="auto"/>
      <w:jc w:val="center"/>
      <w:textAlignment w:val="center"/>
    </w:pPr>
    <w:rPr>
      <w:rFonts w:ascii="Times New Roman" w:eastAsia="MS Mincho" w:hAnsi="Times New Roman" w:cs="Times New Roman"/>
      <w:sz w:val="16"/>
      <w:szCs w:val="16"/>
      <w:lang w:eastAsia="es-MX"/>
    </w:rPr>
  </w:style>
  <w:style w:type="paragraph" w:customStyle="1" w:styleId="xl109">
    <w:name w:val="xl109"/>
    <w:basedOn w:val="Normal"/>
    <w:uiPriority w:val="99"/>
    <w:rsid w:val="005939B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MS Mincho" w:hAnsi="Times New Roman" w:cs="Times New Roman"/>
      <w:b/>
      <w:bCs/>
      <w:i/>
      <w:iCs/>
      <w:sz w:val="18"/>
      <w:szCs w:val="18"/>
      <w:lang w:eastAsia="es-MX"/>
    </w:rPr>
  </w:style>
  <w:style w:type="paragraph" w:customStyle="1" w:styleId="xl110">
    <w:name w:val="xl110"/>
    <w:basedOn w:val="Normal"/>
    <w:uiPriority w:val="99"/>
    <w:rsid w:val="00593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MS Mincho" w:hAnsi="Times New Roman" w:cs="Times New Roman"/>
      <w:sz w:val="16"/>
      <w:szCs w:val="16"/>
      <w:lang w:eastAsia="es-MX"/>
    </w:rPr>
  </w:style>
  <w:style w:type="paragraph" w:customStyle="1" w:styleId="xl111">
    <w:name w:val="xl111"/>
    <w:basedOn w:val="Normal"/>
    <w:uiPriority w:val="99"/>
    <w:rsid w:val="00593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MS Mincho" w:hAnsi="Times New Roman" w:cs="Times New Roman"/>
      <w:sz w:val="16"/>
      <w:szCs w:val="16"/>
      <w:lang w:eastAsia="es-MX"/>
    </w:rPr>
  </w:style>
  <w:style w:type="paragraph" w:customStyle="1" w:styleId="xl112">
    <w:name w:val="xl112"/>
    <w:basedOn w:val="Normal"/>
    <w:uiPriority w:val="99"/>
    <w:rsid w:val="005939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MS Mincho" w:hAnsi="Times New Roman" w:cs="Times New Roman"/>
      <w:sz w:val="16"/>
      <w:szCs w:val="16"/>
      <w:lang w:eastAsia="es-MX"/>
    </w:rPr>
  </w:style>
  <w:style w:type="paragraph" w:customStyle="1" w:styleId="xl113">
    <w:name w:val="xl113"/>
    <w:basedOn w:val="Normal"/>
    <w:uiPriority w:val="99"/>
    <w:rsid w:val="005939B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MS Mincho" w:hAnsi="Times New Roman" w:cs="Times New Roman"/>
      <w:b/>
      <w:bCs/>
      <w:sz w:val="16"/>
      <w:szCs w:val="16"/>
      <w:lang w:eastAsia="es-MX"/>
    </w:rPr>
  </w:style>
  <w:style w:type="paragraph" w:customStyle="1" w:styleId="xl114">
    <w:name w:val="xl114"/>
    <w:basedOn w:val="Normal"/>
    <w:uiPriority w:val="99"/>
    <w:rsid w:val="005939B8"/>
    <w:pPr>
      <w:pBdr>
        <w:top w:val="single" w:sz="4" w:space="0" w:color="auto"/>
        <w:left w:val="single" w:sz="4" w:space="0" w:color="auto"/>
      </w:pBdr>
      <w:spacing w:before="100" w:beforeAutospacing="1" w:after="100" w:afterAutospacing="1" w:line="240" w:lineRule="auto"/>
      <w:jc w:val="both"/>
      <w:textAlignment w:val="center"/>
    </w:pPr>
    <w:rPr>
      <w:rFonts w:ascii="Times New Roman" w:eastAsia="MS Mincho" w:hAnsi="Times New Roman" w:cs="Times New Roman"/>
      <w:sz w:val="16"/>
      <w:szCs w:val="16"/>
      <w:lang w:eastAsia="es-MX"/>
    </w:rPr>
  </w:style>
  <w:style w:type="paragraph" w:customStyle="1" w:styleId="xl115">
    <w:name w:val="xl115"/>
    <w:basedOn w:val="Normal"/>
    <w:uiPriority w:val="99"/>
    <w:rsid w:val="005939B8"/>
    <w:pPr>
      <w:pBdr>
        <w:top w:val="single" w:sz="4" w:space="0" w:color="auto"/>
      </w:pBdr>
      <w:spacing w:before="100" w:beforeAutospacing="1" w:after="100" w:afterAutospacing="1" w:line="240" w:lineRule="auto"/>
      <w:jc w:val="both"/>
      <w:textAlignment w:val="center"/>
    </w:pPr>
    <w:rPr>
      <w:rFonts w:ascii="Times New Roman" w:eastAsia="MS Mincho" w:hAnsi="Times New Roman" w:cs="Times New Roman"/>
      <w:sz w:val="16"/>
      <w:szCs w:val="16"/>
      <w:lang w:eastAsia="es-MX"/>
    </w:rPr>
  </w:style>
  <w:style w:type="paragraph" w:customStyle="1" w:styleId="xl116">
    <w:name w:val="xl116"/>
    <w:basedOn w:val="Normal"/>
    <w:uiPriority w:val="99"/>
    <w:rsid w:val="005939B8"/>
    <w:pPr>
      <w:pBdr>
        <w:left w:val="single" w:sz="4" w:space="0" w:color="auto"/>
      </w:pBdr>
      <w:spacing w:before="100" w:beforeAutospacing="1" w:after="100" w:afterAutospacing="1" w:line="240" w:lineRule="auto"/>
      <w:jc w:val="both"/>
      <w:textAlignment w:val="center"/>
    </w:pPr>
    <w:rPr>
      <w:rFonts w:ascii="Times New Roman" w:eastAsia="MS Mincho" w:hAnsi="Times New Roman" w:cs="Times New Roman"/>
      <w:sz w:val="16"/>
      <w:szCs w:val="16"/>
      <w:lang w:eastAsia="es-MX"/>
    </w:rPr>
  </w:style>
  <w:style w:type="paragraph" w:customStyle="1" w:styleId="xl117">
    <w:name w:val="xl117"/>
    <w:basedOn w:val="Normal"/>
    <w:uiPriority w:val="99"/>
    <w:rsid w:val="005939B8"/>
    <w:pPr>
      <w:spacing w:before="100" w:beforeAutospacing="1" w:after="100" w:afterAutospacing="1" w:line="240" w:lineRule="auto"/>
      <w:jc w:val="both"/>
      <w:textAlignment w:val="center"/>
    </w:pPr>
    <w:rPr>
      <w:rFonts w:ascii="Times New Roman" w:eastAsia="MS Mincho" w:hAnsi="Times New Roman" w:cs="Times New Roman"/>
      <w:sz w:val="16"/>
      <w:szCs w:val="16"/>
      <w:lang w:eastAsia="es-MX"/>
    </w:rPr>
  </w:style>
  <w:style w:type="paragraph" w:customStyle="1" w:styleId="xl118">
    <w:name w:val="xl118"/>
    <w:basedOn w:val="Normal"/>
    <w:uiPriority w:val="99"/>
    <w:rsid w:val="005939B8"/>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MS Mincho" w:hAnsi="Times New Roman" w:cs="Times New Roman"/>
      <w:sz w:val="24"/>
      <w:szCs w:val="24"/>
      <w:lang w:eastAsia="es-MX"/>
    </w:rPr>
  </w:style>
  <w:style w:type="paragraph" w:customStyle="1" w:styleId="xl119">
    <w:name w:val="xl119"/>
    <w:basedOn w:val="Normal"/>
    <w:uiPriority w:val="99"/>
    <w:rsid w:val="005939B8"/>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MS Mincho" w:hAnsi="Times New Roman" w:cs="Times New Roman"/>
      <w:sz w:val="24"/>
      <w:szCs w:val="24"/>
      <w:lang w:eastAsia="es-MX"/>
    </w:rPr>
  </w:style>
  <w:style w:type="paragraph" w:customStyle="1" w:styleId="xl120">
    <w:name w:val="xl120"/>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MS Mincho" w:hAnsi="Times New Roman" w:cs="Times New Roman"/>
      <w:sz w:val="24"/>
      <w:szCs w:val="24"/>
      <w:lang w:eastAsia="es-MX"/>
    </w:rPr>
  </w:style>
  <w:style w:type="paragraph" w:customStyle="1" w:styleId="xl121">
    <w:name w:val="xl121"/>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MS Mincho" w:hAnsi="Times New Roman" w:cs="Times New Roman"/>
      <w:sz w:val="24"/>
      <w:szCs w:val="24"/>
      <w:lang w:eastAsia="es-MX"/>
    </w:rPr>
  </w:style>
  <w:style w:type="paragraph" w:customStyle="1" w:styleId="xl122">
    <w:name w:val="xl122"/>
    <w:basedOn w:val="Normal"/>
    <w:uiPriority w:val="99"/>
    <w:rsid w:val="005939B8"/>
    <w:pPr>
      <w:spacing w:before="100" w:beforeAutospacing="1" w:after="100" w:afterAutospacing="1" w:line="240" w:lineRule="auto"/>
      <w:jc w:val="both"/>
      <w:textAlignment w:val="center"/>
    </w:pPr>
    <w:rPr>
      <w:rFonts w:ascii="Times New Roman" w:eastAsia="MS Mincho" w:hAnsi="Times New Roman" w:cs="Times New Roman"/>
      <w:sz w:val="24"/>
      <w:szCs w:val="24"/>
      <w:lang w:eastAsia="es-MX"/>
    </w:rPr>
  </w:style>
  <w:style w:type="paragraph" w:customStyle="1" w:styleId="xl123">
    <w:name w:val="xl123"/>
    <w:basedOn w:val="Normal"/>
    <w:uiPriority w:val="99"/>
    <w:rsid w:val="005939B8"/>
    <w:pPr>
      <w:pBdr>
        <w:right w:val="single" w:sz="4" w:space="0" w:color="auto"/>
      </w:pBdr>
      <w:spacing w:before="100" w:beforeAutospacing="1" w:after="100" w:afterAutospacing="1" w:line="240" w:lineRule="auto"/>
      <w:jc w:val="both"/>
      <w:textAlignment w:val="center"/>
    </w:pPr>
    <w:rPr>
      <w:rFonts w:ascii="Times New Roman" w:eastAsia="MS Mincho" w:hAnsi="Times New Roman" w:cs="Times New Roman"/>
      <w:sz w:val="24"/>
      <w:szCs w:val="24"/>
      <w:lang w:eastAsia="es-MX"/>
    </w:rPr>
  </w:style>
  <w:style w:type="paragraph" w:customStyle="1" w:styleId="xl124">
    <w:name w:val="xl124"/>
    <w:basedOn w:val="Normal"/>
    <w:uiPriority w:val="99"/>
    <w:rsid w:val="005939B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MS Mincho" w:hAnsi="Times New Roman" w:cs="Times New Roman"/>
      <w:sz w:val="14"/>
      <w:szCs w:val="14"/>
      <w:lang w:eastAsia="es-MX"/>
    </w:rPr>
  </w:style>
  <w:style w:type="paragraph" w:customStyle="1" w:styleId="xl125">
    <w:name w:val="xl125"/>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24"/>
      <w:szCs w:val="24"/>
      <w:lang w:eastAsia="es-MX"/>
    </w:rPr>
  </w:style>
  <w:style w:type="paragraph" w:customStyle="1" w:styleId="xl126">
    <w:name w:val="xl126"/>
    <w:basedOn w:val="Normal"/>
    <w:uiPriority w:val="99"/>
    <w:rsid w:val="005939B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MS Mincho" w:hAnsi="Times New Roman" w:cs="Times New Roman"/>
      <w:color w:val="000000"/>
      <w:sz w:val="14"/>
      <w:szCs w:val="14"/>
      <w:lang w:eastAsia="es-MX"/>
    </w:rPr>
  </w:style>
  <w:style w:type="paragraph" w:customStyle="1" w:styleId="xl127">
    <w:name w:val="xl127"/>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14"/>
      <w:szCs w:val="14"/>
      <w:lang w:eastAsia="es-MX"/>
    </w:rPr>
  </w:style>
  <w:style w:type="paragraph" w:customStyle="1" w:styleId="xl128">
    <w:name w:val="xl128"/>
    <w:basedOn w:val="Normal"/>
    <w:uiPriority w:val="99"/>
    <w:rsid w:val="005939B8"/>
    <w:pPr>
      <w:pBdr>
        <w:top w:val="single" w:sz="4" w:space="0" w:color="auto"/>
      </w:pBdr>
      <w:spacing w:before="100" w:beforeAutospacing="1" w:after="100" w:afterAutospacing="1" w:line="240" w:lineRule="auto"/>
      <w:jc w:val="both"/>
      <w:textAlignment w:val="center"/>
    </w:pPr>
    <w:rPr>
      <w:rFonts w:ascii="Times New Roman" w:eastAsia="MS Mincho" w:hAnsi="Times New Roman" w:cs="Times New Roman"/>
      <w:sz w:val="24"/>
      <w:szCs w:val="24"/>
      <w:lang w:eastAsia="es-MX"/>
    </w:rPr>
  </w:style>
  <w:style w:type="paragraph" w:customStyle="1" w:styleId="xl129">
    <w:name w:val="xl129"/>
    <w:basedOn w:val="Normal"/>
    <w:uiPriority w:val="99"/>
    <w:rsid w:val="005939B8"/>
    <w:pPr>
      <w:pBdr>
        <w:top w:val="single" w:sz="4" w:space="0" w:color="auto"/>
        <w:right w:val="single" w:sz="4" w:space="0" w:color="auto"/>
      </w:pBdr>
      <w:spacing w:before="100" w:beforeAutospacing="1" w:after="100" w:afterAutospacing="1" w:line="240" w:lineRule="auto"/>
      <w:jc w:val="both"/>
      <w:textAlignment w:val="center"/>
    </w:pPr>
    <w:rPr>
      <w:rFonts w:ascii="Times New Roman" w:eastAsia="MS Mincho" w:hAnsi="Times New Roman" w:cs="Times New Roman"/>
      <w:sz w:val="24"/>
      <w:szCs w:val="24"/>
      <w:lang w:eastAsia="es-MX"/>
    </w:rPr>
  </w:style>
  <w:style w:type="paragraph" w:customStyle="1" w:styleId="xl130">
    <w:name w:val="xl130"/>
    <w:basedOn w:val="Normal"/>
    <w:uiPriority w:val="99"/>
    <w:rsid w:val="005939B8"/>
    <w:pPr>
      <w:pBdr>
        <w:top w:val="single" w:sz="4" w:space="0" w:color="auto"/>
        <w:left w:val="single" w:sz="4" w:space="0" w:color="auto"/>
        <w:bottom w:val="single" w:sz="4" w:space="0" w:color="auto"/>
      </w:pBdr>
      <w:shd w:val="clear" w:color="000000" w:fill="DDD9C4"/>
      <w:spacing w:before="100" w:beforeAutospacing="1" w:after="100" w:afterAutospacing="1" w:line="240" w:lineRule="auto"/>
      <w:textAlignment w:val="center"/>
    </w:pPr>
    <w:rPr>
      <w:rFonts w:ascii="Times New Roman" w:eastAsia="MS Mincho" w:hAnsi="Times New Roman" w:cs="Times New Roman"/>
      <w:b/>
      <w:bCs/>
      <w:sz w:val="18"/>
      <w:szCs w:val="18"/>
      <w:lang w:eastAsia="es-MX"/>
    </w:rPr>
  </w:style>
  <w:style w:type="paragraph" w:customStyle="1" w:styleId="xl131">
    <w:name w:val="xl131"/>
    <w:basedOn w:val="Normal"/>
    <w:uiPriority w:val="99"/>
    <w:rsid w:val="005939B8"/>
    <w:pPr>
      <w:pBdr>
        <w:top w:val="single" w:sz="4" w:space="0" w:color="auto"/>
        <w:bottom w:val="single" w:sz="4" w:space="0" w:color="auto"/>
      </w:pBdr>
      <w:shd w:val="clear" w:color="000000" w:fill="DDD9C4"/>
      <w:spacing w:before="100" w:beforeAutospacing="1" w:after="100" w:afterAutospacing="1" w:line="240" w:lineRule="auto"/>
      <w:textAlignment w:val="center"/>
    </w:pPr>
    <w:rPr>
      <w:rFonts w:ascii="Times New Roman" w:eastAsia="MS Mincho" w:hAnsi="Times New Roman" w:cs="Times New Roman"/>
      <w:sz w:val="24"/>
      <w:szCs w:val="24"/>
      <w:lang w:eastAsia="es-MX"/>
    </w:rPr>
  </w:style>
  <w:style w:type="paragraph" w:customStyle="1" w:styleId="xl132">
    <w:name w:val="xl132"/>
    <w:basedOn w:val="Normal"/>
    <w:uiPriority w:val="99"/>
    <w:rsid w:val="005939B8"/>
    <w:pPr>
      <w:pBdr>
        <w:top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Times New Roman" w:eastAsia="MS Mincho" w:hAnsi="Times New Roman" w:cs="Times New Roman"/>
      <w:sz w:val="24"/>
      <w:szCs w:val="24"/>
      <w:lang w:eastAsia="es-MX"/>
    </w:rPr>
  </w:style>
  <w:style w:type="paragraph" w:customStyle="1" w:styleId="xl133">
    <w:name w:val="xl133"/>
    <w:basedOn w:val="Normal"/>
    <w:uiPriority w:val="99"/>
    <w:rsid w:val="005939B8"/>
    <w:pPr>
      <w:pBdr>
        <w:top w:val="single" w:sz="4" w:space="0" w:color="auto"/>
        <w:left w:val="single" w:sz="4" w:space="0" w:color="auto"/>
        <w:bottom w:val="single" w:sz="4" w:space="0" w:color="auto"/>
      </w:pBdr>
      <w:shd w:val="clear" w:color="000000" w:fill="DDD9C4"/>
      <w:spacing w:before="100" w:beforeAutospacing="1" w:after="100" w:afterAutospacing="1" w:line="240" w:lineRule="auto"/>
      <w:jc w:val="center"/>
      <w:textAlignment w:val="center"/>
    </w:pPr>
    <w:rPr>
      <w:rFonts w:ascii="Times New Roman" w:eastAsia="MS Mincho" w:hAnsi="Times New Roman" w:cs="Times New Roman"/>
      <w:b/>
      <w:bCs/>
      <w:i/>
      <w:iCs/>
      <w:sz w:val="16"/>
      <w:szCs w:val="16"/>
      <w:lang w:eastAsia="es-MX"/>
    </w:rPr>
  </w:style>
  <w:style w:type="paragraph" w:customStyle="1" w:styleId="xl134">
    <w:name w:val="xl134"/>
    <w:basedOn w:val="Normal"/>
    <w:uiPriority w:val="99"/>
    <w:rsid w:val="005939B8"/>
    <w:pPr>
      <w:pBdr>
        <w:top w:val="single" w:sz="4" w:space="0" w:color="auto"/>
        <w:bottom w:val="single" w:sz="4" w:space="0" w:color="auto"/>
      </w:pBdr>
      <w:shd w:val="clear" w:color="000000" w:fill="DDD9C4"/>
      <w:spacing w:before="100" w:beforeAutospacing="1" w:after="100" w:afterAutospacing="1" w:line="240" w:lineRule="auto"/>
      <w:jc w:val="center"/>
      <w:textAlignment w:val="center"/>
    </w:pPr>
    <w:rPr>
      <w:rFonts w:ascii="Times New Roman" w:eastAsia="MS Mincho" w:hAnsi="Times New Roman" w:cs="Times New Roman"/>
      <w:b/>
      <w:bCs/>
      <w:i/>
      <w:iCs/>
      <w:sz w:val="16"/>
      <w:szCs w:val="16"/>
      <w:lang w:eastAsia="es-MX"/>
    </w:rPr>
  </w:style>
  <w:style w:type="paragraph" w:customStyle="1" w:styleId="xl135">
    <w:name w:val="xl135"/>
    <w:basedOn w:val="Normal"/>
    <w:uiPriority w:val="99"/>
    <w:rsid w:val="005939B8"/>
    <w:pPr>
      <w:pBdr>
        <w:top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MS Mincho" w:hAnsi="Times New Roman" w:cs="Times New Roman"/>
      <w:b/>
      <w:bCs/>
      <w:i/>
      <w:iCs/>
      <w:sz w:val="16"/>
      <w:szCs w:val="16"/>
      <w:lang w:eastAsia="es-MX"/>
    </w:rPr>
  </w:style>
  <w:style w:type="paragraph" w:customStyle="1" w:styleId="xl136">
    <w:name w:val="xl136"/>
    <w:basedOn w:val="Normal"/>
    <w:uiPriority w:val="99"/>
    <w:rsid w:val="005939B8"/>
    <w:pPr>
      <w:pBdr>
        <w:top w:val="single" w:sz="4" w:space="0" w:color="auto"/>
        <w:left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MS Mincho" w:hAnsi="Times New Roman" w:cs="Times New Roman"/>
      <w:color w:val="000000"/>
      <w:sz w:val="14"/>
      <w:szCs w:val="14"/>
      <w:lang w:eastAsia="es-MX"/>
    </w:rPr>
  </w:style>
  <w:style w:type="paragraph" w:customStyle="1" w:styleId="xl137">
    <w:name w:val="xl137"/>
    <w:basedOn w:val="Normal"/>
    <w:uiPriority w:val="99"/>
    <w:rsid w:val="005939B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14"/>
      <w:szCs w:val="14"/>
      <w:lang w:eastAsia="es-MX"/>
    </w:rPr>
  </w:style>
  <w:style w:type="paragraph" w:customStyle="1" w:styleId="xl138">
    <w:name w:val="xl138"/>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b/>
      <w:bCs/>
      <w:sz w:val="14"/>
      <w:szCs w:val="14"/>
      <w:lang w:eastAsia="es-MX"/>
    </w:rPr>
  </w:style>
  <w:style w:type="paragraph" w:customStyle="1" w:styleId="xl139">
    <w:name w:val="xl139"/>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b/>
      <w:bCs/>
      <w:sz w:val="14"/>
      <w:szCs w:val="14"/>
      <w:lang w:eastAsia="es-MX"/>
    </w:rPr>
  </w:style>
  <w:style w:type="paragraph" w:customStyle="1" w:styleId="xl140">
    <w:name w:val="xl140"/>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b/>
      <w:bCs/>
      <w:sz w:val="14"/>
      <w:szCs w:val="14"/>
      <w:lang w:eastAsia="es-MX"/>
    </w:rPr>
  </w:style>
  <w:style w:type="paragraph" w:customStyle="1" w:styleId="xl141">
    <w:name w:val="xl141"/>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MS Mincho" w:hAnsi="Times New Roman" w:cs="Times New Roman"/>
      <w:sz w:val="14"/>
      <w:szCs w:val="14"/>
      <w:lang w:eastAsia="es-MX"/>
    </w:rPr>
  </w:style>
  <w:style w:type="paragraph" w:customStyle="1" w:styleId="xl142">
    <w:name w:val="xl142"/>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MS Mincho" w:hAnsi="Times New Roman" w:cs="Times New Roman"/>
      <w:sz w:val="14"/>
      <w:szCs w:val="14"/>
      <w:lang w:eastAsia="es-MX"/>
    </w:rPr>
  </w:style>
  <w:style w:type="paragraph" w:customStyle="1" w:styleId="xl143">
    <w:name w:val="xl143"/>
    <w:basedOn w:val="Normal"/>
    <w:uiPriority w:val="99"/>
    <w:rsid w:val="00593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MS Mincho" w:hAnsi="Times New Roman" w:cs="Times New Roman"/>
      <w:sz w:val="14"/>
      <w:szCs w:val="14"/>
      <w:lang w:eastAsia="es-MX"/>
    </w:rPr>
  </w:style>
  <w:style w:type="paragraph" w:customStyle="1" w:styleId="xl144">
    <w:name w:val="xl144"/>
    <w:basedOn w:val="Normal"/>
    <w:uiPriority w:val="99"/>
    <w:rsid w:val="005939B8"/>
    <w:pPr>
      <w:pBdr>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pPr>
    <w:rPr>
      <w:rFonts w:ascii="Times New Roman" w:eastAsia="MS Mincho" w:hAnsi="Times New Roman" w:cs="Times New Roman"/>
      <w:b/>
      <w:bCs/>
      <w:sz w:val="18"/>
      <w:szCs w:val="18"/>
      <w:lang w:eastAsia="es-MX"/>
    </w:rPr>
  </w:style>
  <w:style w:type="paragraph" w:customStyle="1" w:styleId="xl145">
    <w:name w:val="xl145"/>
    <w:basedOn w:val="Normal"/>
    <w:uiPriority w:val="99"/>
    <w:rsid w:val="005939B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b/>
      <w:bCs/>
      <w:sz w:val="14"/>
      <w:szCs w:val="14"/>
      <w:lang w:eastAsia="es-MX"/>
    </w:rPr>
  </w:style>
  <w:style w:type="paragraph" w:customStyle="1" w:styleId="xl146">
    <w:name w:val="xl146"/>
    <w:basedOn w:val="Normal"/>
    <w:uiPriority w:val="99"/>
    <w:rsid w:val="005939B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24"/>
      <w:szCs w:val="24"/>
      <w:lang w:eastAsia="es-MX"/>
    </w:rPr>
  </w:style>
  <w:style w:type="paragraph" w:customStyle="1" w:styleId="xl147">
    <w:name w:val="xl147"/>
    <w:basedOn w:val="Normal"/>
    <w:uiPriority w:val="99"/>
    <w:rsid w:val="005939B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24"/>
      <w:szCs w:val="24"/>
      <w:lang w:eastAsia="es-MX"/>
    </w:rPr>
  </w:style>
  <w:style w:type="paragraph" w:customStyle="1" w:styleId="xl148">
    <w:name w:val="xl148"/>
    <w:basedOn w:val="Normal"/>
    <w:uiPriority w:val="99"/>
    <w:rsid w:val="005939B8"/>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MS Mincho" w:hAnsi="Times New Roman" w:cs="Times New Roman"/>
      <w:sz w:val="14"/>
      <w:szCs w:val="14"/>
      <w:lang w:eastAsia="es-MX"/>
    </w:rPr>
  </w:style>
  <w:style w:type="paragraph" w:customStyle="1" w:styleId="xl149">
    <w:name w:val="xl149"/>
    <w:basedOn w:val="Normal"/>
    <w:uiPriority w:val="99"/>
    <w:rsid w:val="005939B8"/>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MS Mincho" w:hAnsi="Times New Roman" w:cs="Times New Roman"/>
      <w:sz w:val="24"/>
      <w:szCs w:val="24"/>
      <w:lang w:eastAsia="es-MX"/>
    </w:rPr>
  </w:style>
  <w:style w:type="paragraph" w:customStyle="1" w:styleId="xl150">
    <w:name w:val="xl150"/>
    <w:basedOn w:val="Normal"/>
    <w:uiPriority w:val="99"/>
    <w:rsid w:val="005939B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b/>
      <w:bCs/>
      <w:sz w:val="14"/>
      <w:szCs w:val="14"/>
      <w:lang w:eastAsia="es-MX"/>
    </w:rPr>
  </w:style>
  <w:style w:type="paragraph" w:customStyle="1" w:styleId="xl151">
    <w:name w:val="xl151"/>
    <w:basedOn w:val="Normal"/>
    <w:uiPriority w:val="99"/>
    <w:rsid w:val="005939B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24"/>
      <w:szCs w:val="24"/>
      <w:lang w:eastAsia="es-MX"/>
    </w:rPr>
  </w:style>
  <w:style w:type="paragraph" w:customStyle="1" w:styleId="xl152">
    <w:name w:val="xl152"/>
    <w:basedOn w:val="Normal"/>
    <w:uiPriority w:val="99"/>
    <w:rsid w:val="005939B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14"/>
      <w:szCs w:val="14"/>
      <w:lang w:eastAsia="es-MX"/>
    </w:rPr>
  </w:style>
  <w:style w:type="paragraph" w:customStyle="1" w:styleId="xl153">
    <w:name w:val="xl153"/>
    <w:basedOn w:val="Normal"/>
    <w:uiPriority w:val="99"/>
    <w:rsid w:val="005939B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b/>
      <w:bCs/>
      <w:sz w:val="14"/>
      <w:szCs w:val="14"/>
      <w:lang w:eastAsia="es-MX"/>
    </w:rPr>
  </w:style>
  <w:style w:type="table" w:customStyle="1" w:styleId="Listaclara-nfasis51">
    <w:name w:val="Lista clara - Énfasis 51"/>
    <w:rsid w:val="005939B8"/>
    <w:pPr>
      <w:spacing w:after="0" w:line="240" w:lineRule="auto"/>
    </w:pPr>
    <w:rPr>
      <w:rFonts w:ascii="Century Gothic" w:eastAsia="MS Gothic" w:hAnsi="Century Gothic" w:cs="Times New Roman"/>
      <w:sz w:val="24"/>
      <w:szCs w:val="24"/>
      <w:lang w:val="en-US" w:eastAsia="es-ES"/>
    </w:rPr>
    <w:tblPr>
      <w:tblStyleRowBandSize w:val="1"/>
      <w:tblStyleColBandSize w:val="1"/>
      <w:tblInd w:w="0" w:type="dxa"/>
      <w:tblBorders>
        <w:top w:val="single" w:sz="8" w:space="0" w:color="641345"/>
        <w:left w:val="single" w:sz="8" w:space="0" w:color="641345"/>
        <w:bottom w:val="single" w:sz="8" w:space="0" w:color="641345"/>
        <w:right w:val="single" w:sz="8" w:space="0" w:color="641345"/>
      </w:tblBorders>
      <w:tblCellMar>
        <w:top w:w="0" w:type="dxa"/>
        <w:left w:w="108" w:type="dxa"/>
        <w:bottom w:w="0" w:type="dxa"/>
        <w:right w:w="108" w:type="dxa"/>
      </w:tblCellMar>
    </w:tblPr>
  </w:style>
  <w:style w:type="table" w:styleId="Listaclara-nfasis5">
    <w:name w:val="Light List Accent 5"/>
    <w:basedOn w:val="Tablanormal"/>
    <w:rsid w:val="005939B8"/>
    <w:pPr>
      <w:spacing w:after="0" w:line="240" w:lineRule="auto"/>
    </w:pPr>
    <w:rPr>
      <w:rFonts w:ascii="Times New Roman" w:eastAsia="MS Mincho" w:hAnsi="Times New Roman" w:cs="Times New Roman"/>
      <w:sz w:val="20"/>
      <w:szCs w:val="2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character" w:customStyle="1" w:styleId="aaa">
    <w:name w:val="aaa"/>
    <w:rsid w:val="005939B8"/>
    <w:rPr>
      <w:rFonts w:cs="Times New Roman"/>
    </w:rPr>
  </w:style>
  <w:style w:type="character" w:customStyle="1" w:styleId="apple-converted-space">
    <w:name w:val="apple-converted-space"/>
    <w:rsid w:val="005939B8"/>
    <w:rPr>
      <w:rFonts w:cs="Times New Roman"/>
    </w:rPr>
  </w:style>
  <w:style w:type="numbering" w:customStyle="1" w:styleId="Estilo1">
    <w:name w:val="Estilo1"/>
    <w:rsid w:val="005939B8"/>
    <w:pPr>
      <w:numPr>
        <w:numId w:val="30"/>
      </w:numPr>
    </w:pPr>
  </w:style>
  <w:style w:type="paragraph" w:customStyle="1" w:styleId="Textoindependiente21">
    <w:name w:val="Texto independiente 21"/>
    <w:basedOn w:val="Normal"/>
    <w:uiPriority w:val="99"/>
    <w:rsid w:val="005939B8"/>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s-ES" w:eastAsia="es-ES"/>
    </w:rPr>
  </w:style>
  <w:style w:type="paragraph" w:customStyle="1" w:styleId="Prrafodelista3">
    <w:name w:val="Párrafo de lista3"/>
    <w:basedOn w:val="Normal"/>
    <w:link w:val="ListParagraphChar1"/>
    <w:rsid w:val="005939B8"/>
    <w:pPr>
      <w:spacing w:after="0" w:line="240" w:lineRule="auto"/>
      <w:ind w:left="720"/>
      <w:contextualSpacing/>
    </w:pPr>
    <w:rPr>
      <w:rFonts w:ascii="Arial" w:eastAsia="Times New Roman" w:hAnsi="Arial" w:cs="Times New Roman"/>
      <w:sz w:val="24"/>
      <w:szCs w:val="24"/>
      <w:lang w:val="es-ES" w:eastAsia="es-ES"/>
    </w:rPr>
  </w:style>
  <w:style w:type="character" w:customStyle="1" w:styleId="TitleChar">
    <w:name w:val="Title Char"/>
    <w:locked/>
    <w:rsid w:val="005939B8"/>
    <w:rPr>
      <w:rFonts w:ascii="Arial" w:hAnsi="Arial" w:cs="Arial"/>
      <w:b/>
      <w:bCs/>
      <w:sz w:val="24"/>
      <w:szCs w:val="24"/>
      <w:lang w:val="es-ES" w:eastAsia="es-ES"/>
    </w:rPr>
  </w:style>
  <w:style w:type="character" w:customStyle="1" w:styleId="ListParagraphChar1">
    <w:name w:val="List Paragraph Char1"/>
    <w:link w:val="Prrafodelista3"/>
    <w:locked/>
    <w:rsid w:val="005939B8"/>
    <w:rPr>
      <w:rFonts w:ascii="Arial" w:eastAsia="Times New Roman" w:hAnsi="Arial" w:cs="Times New Roman"/>
      <w:sz w:val="24"/>
      <w:szCs w:val="24"/>
      <w:lang w:val="es-ES" w:eastAsia="es-ES"/>
    </w:rPr>
  </w:style>
  <w:style w:type="paragraph" w:customStyle="1" w:styleId="destino">
    <w:name w:val="destino"/>
    <w:basedOn w:val="Normal"/>
    <w:uiPriority w:val="99"/>
    <w:rsid w:val="005939B8"/>
    <w:pPr>
      <w:spacing w:after="0" w:line="240" w:lineRule="auto"/>
    </w:pPr>
    <w:rPr>
      <w:rFonts w:ascii="Arial" w:eastAsia="Times New Roman" w:hAnsi="Arial" w:cs="Times New Roman"/>
      <w:b/>
      <w:sz w:val="24"/>
      <w:szCs w:val="20"/>
      <w:lang w:eastAsia="es-ES"/>
    </w:rPr>
  </w:style>
  <w:style w:type="paragraph" w:styleId="Sinespaciado">
    <w:name w:val="No Spacing"/>
    <w:uiPriority w:val="1"/>
    <w:qFormat/>
    <w:rsid w:val="005939B8"/>
    <w:pPr>
      <w:spacing w:after="0" w:line="240" w:lineRule="auto"/>
    </w:pPr>
    <w:rPr>
      <w:rFonts w:ascii="Arial" w:eastAsia="Calibri" w:hAnsi="Arial" w:cs="Times New Roman"/>
      <w:sz w:val="28"/>
    </w:rPr>
  </w:style>
  <w:style w:type="table" w:customStyle="1" w:styleId="MediumShading1Accent51">
    <w:name w:val="Medium Shading 1 Accent 51"/>
    <w:basedOn w:val="Tablanormal"/>
    <w:next w:val="Sombreadomedio1-nfasis5"/>
    <w:uiPriority w:val="63"/>
    <w:rsid w:val="005939B8"/>
    <w:pPr>
      <w:spacing w:before="20" w:after="20" w:line="240" w:lineRule="auto"/>
    </w:pPr>
    <w:rPr>
      <w:rFonts w:ascii="Century Gothic" w:eastAsia="MS Gothic" w:hAnsi="Century Gothic" w:cs="Times New Roman"/>
      <w:sz w:val="24"/>
      <w:szCs w:val="24"/>
      <w:lang w:val="en-US" w:eastAsia="ja-JP"/>
    </w:rPr>
    <w:tblPr>
      <w:tblStyleRowBandSize w:val="1"/>
      <w:tblStyleColBandSize w:val="1"/>
    </w:tblPr>
    <w:tblStylePr w:type="firstRow">
      <w:pPr>
        <w:spacing w:before="0" w:after="0" w:line="240" w:lineRule="auto"/>
        <w:jc w:val="center"/>
      </w:pPr>
      <w:rPr>
        <w:b/>
        <w:bCs/>
        <w:color w:val="000000"/>
      </w:rPr>
      <w:tblPr/>
      <w:tcPr>
        <w:tcBorders>
          <w:top w:val="nil"/>
          <w:left w:val="nil"/>
          <w:bottom w:val="nil"/>
          <w:right w:val="nil"/>
          <w:insideH w:val="nil"/>
          <w:insideV w:val="nil"/>
        </w:tcBorders>
        <w:shd w:val="clear" w:color="auto" w:fill="641345"/>
      </w:tcPr>
    </w:tblStylePr>
    <w:tblStylePr w:type="lastRow">
      <w:pPr>
        <w:spacing w:before="0" w:after="0" w:line="240" w:lineRule="auto"/>
      </w:pPr>
      <w:rPr>
        <w:b/>
        <w:bCs/>
      </w:rPr>
      <w:tblPr/>
      <w:tcPr>
        <w:tcBorders>
          <w:top w:val="double" w:sz="6" w:space="0" w:color="B6227D"/>
          <w:left w:val="single" w:sz="8" w:space="0" w:color="B6227D"/>
          <w:bottom w:val="single" w:sz="8" w:space="0" w:color="B6227D"/>
          <w:right w:val="single" w:sz="8" w:space="0" w:color="B6227D"/>
          <w:insideH w:val="nil"/>
          <w:insideV w:val="nil"/>
        </w:tcBorders>
      </w:tcPr>
    </w:tblStylePr>
    <w:tblStylePr w:type="firstCol">
      <w:rPr>
        <w:b/>
        <w:bCs/>
      </w:rPr>
    </w:tblStylePr>
    <w:tblStylePr w:type="lastCol">
      <w:rPr>
        <w:b/>
        <w:bCs/>
      </w:rPr>
    </w:tblStylePr>
    <w:tblStylePr w:type="band1Vert">
      <w:tblPr/>
      <w:tcPr>
        <w:shd w:val="clear" w:color="auto" w:fill="EFADD6"/>
      </w:tcPr>
    </w:tblStylePr>
    <w:tblStylePr w:type="band1Horz">
      <w:tblPr/>
      <w:tcPr>
        <w:shd w:val="clear" w:color="auto" w:fill="F4E6F4"/>
      </w:tcPr>
    </w:tblStylePr>
    <w:tblStylePr w:type="band2Horz">
      <w:tblPr/>
      <w:tcPr>
        <w:tcBorders>
          <w:insideH w:val="nil"/>
          <w:insideV w:val="nil"/>
        </w:tcBorders>
      </w:tcPr>
    </w:tblStylePr>
  </w:style>
  <w:style w:type="table" w:customStyle="1" w:styleId="Cuadrculaclara-nfasis21">
    <w:name w:val="Cuadrícula clara - Énfasis 21"/>
    <w:basedOn w:val="Tablanormal"/>
    <w:next w:val="Cuadrculaclara-nfasis2"/>
    <w:uiPriority w:val="62"/>
    <w:rsid w:val="005939B8"/>
    <w:pPr>
      <w:spacing w:after="0" w:line="240" w:lineRule="auto"/>
    </w:pPr>
    <w:tblPr>
      <w:tblStyleRowBandSize w:val="1"/>
      <w:tblStyleColBandSize w:val="1"/>
      <w:tblBorders>
        <w:top w:val="single" w:sz="8" w:space="0" w:color="790A14"/>
        <w:left w:val="single" w:sz="8" w:space="0" w:color="790A14"/>
        <w:bottom w:val="single" w:sz="8" w:space="0" w:color="790A14"/>
        <w:right w:val="single" w:sz="8" w:space="0" w:color="790A14"/>
        <w:insideH w:val="single" w:sz="8" w:space="0" w:color="790A14"/>
        <w:insideV w:val="single" w:sz="8" w:space="0" w:color="790A14"/>
      </w:tblBorders>
    </w:tblPr>
    <w:tblStylePr w:type="firstRow">
      <w:pPr>
        <w:spacing w:before="0" w:after="0" w:line="240" w:lineRule="auto"/>
      </w:pPr>
      <w:rPr>
        <w:rFonts w:ascii="Century Gothic" w:eastAsia="MS Gothic" w:hAnsi="Century Gothic" w:cs="Times New Roman"/>
        <w:b/>
        <w:bCs/>
      </w:rPr>
      <w:tblPr/>
      <w:tcPr>
        <w:tcBorders>
          <w:top w:val="single" w:sz="8" w:space="0" w:color="790A14"/>
          <w:left w:val="single" w:sz="8" w:space="0" w:color="790A14"/>
          <w:bottom w:val="single" w:sz="18" w:space="0" w:color="790A14"/>
          <w:right w:val="single" w:sz="8" w:space="0" w:color="790A14"/>
          <w:insideH w:val="nil"/>
          <w:insideV w:val="single" w:sz="8" w:space="0" w:color="790A14"/>
        </w:tcBorders>
      </w:tcPr>
    </w:tblStylePr>
    <w:tblStylePr w:type="lastRow">
      <w:pPr>
        <w:spacing w:before="0" w:after="0" w:line="240" w:lineRule="auto"/>
      </w:pPr>
      <w:rPr>
        <w:rFonts w:ascii="Century Gothic" w:eastAsia="MS Gothic" w:hAnsi="Century Gothic" w:cs="Times New Roman"/>
        <w:b/>
        <w:bCs/>
      </w:rPr>
      <w:tblPr/>
      <w:tcPr>
        <w:tcBorders>
          <w:top w:val="double" w:sz="6" w:space="0" w:color="790A14"/>
          <w:left w:val="single" w:sz="8" w:space="0" w:color="790A14"/>
          <w:bottom w:val="single" w:sz="8" w:space="0" w:color="790A14"/>
          <w:right w:val="single" w:sz="8" w:space="0" w:color="790A14"/>
          <w:insideH w:val="nil"/>
          <w:insideV w:val="single" w:sz="8" w:space="0" w:color="790A14"/>
        </w:tcBorders>
      </w:tcPr>
    </w:tblStylePr>
    <w:tblStylePr w:type="firstCol">
      <w:rPr>
        <w:rFonts w:ascii="Century Gothic" w:eastAsia="MS Gothic" w:hAnsi="Century Gothic" w:cs="Times New Roman"/>
        <w:b/>
        <w:bCs/>
      </w:rPr>
    </w:tblStylePr>
    <w:tblStylePr w:type="lastCol">
      <w:rPr>
        <w:rFonts w:ascii="Century Gothic" w:eastAsia="MS Gothic" w:hAnsi="Century Gothic" w:cs="Times New Roman"/>
        <w:b/>
        <w:bCs/>
      </w:rPr>
      <w:tblPr/>
      <w:tcPr>
        <w:tcBorders>
          <w:top w:val="single" w:sz="8" w:space="0" w:color="790A14"/>
          <w:left w:val="single" w:sz="8" w:space="0" w:color="790A14"/>
          <w:bottom w:val="single" w:sz="8" w:space="0" w:color="790A14"/>
          <w:right w:val="single" w:sz="8" w:space="0" w:color="790A14"/>
        </w:tcBorders>
      </w:tcPr>
    </w:tblStylePr>
    <w:tblStylePr w:type="band1Vert">
      <w:tblPr/>
      <w:tcPr>
        <w:tcBorders>
          <w:top w:val="single" w:sz="8" w:space="0" w:color="790A14"/>
          <w:left w:val="single" w:sz="8" w:space="0" w:color="790A14"/>
          <w:bottom w:val="single" w:sz="8" w:space="0" w:color="790A14"/>
          <w:right w:val="single" w:sz="8" w:space="0" w:color="790A14"/>
        </w:tcBorders>
        <w:shd w:val="clear" w:color="auto" w:fill="F8A8AF"/>
      </w:tcPr>
    </w:tblStylePr>
    <w:tblStylePr w:type="band1Horz">
      <w:tblPr/>
      <w:tcPr>
        <w:tcBorders>
          <w:top w:val="single" w:sz="8" w:space="0" w:color="790A14"/>
          <w:left w:val="single" w:sz="8" w:space="0" w:color="790A14"/>
          <w:bottom w:val="single" w:sz="8" w:space="0" w:color="790A14"/>
          <w:right w:val="single" w:sz="8" w:space="0" w:color="790A14"/>
          <w:insideV w:val="single" w:sz="8" w:space="0" w:color="790A14"/>
        </w:tcBorders>
        <w:shd w:val="clear" w:color="auto" w:fill="F8A8AF"/>
      </w:tcPr>
    </w:tblStylePr>
    <w:tblStylePr w:type="band2Horz">
      <w:tblPr/>
      <w:tcPr>
        <w:tcBorders>
          <w:top w:val="single" w:sz="8" w:space="0" w:color="790A14"/>
          <w:left w:val="single" w:sz="8" w:space="0" w:color="790A14"/>
          <w:bottom w:val="single" w:sz="8" w:space="0" w:color="790A14"/>
          <w:right w:val="single" w:sz="8" w:space="0" w:color="790A14"/>
          <w:insideV w:val="single" w:sz="8" w:space="0" w:color="790A14"/>
        </w:tcBorders>
      </w:tcPr>
    </w:tblStylePr>
  </w:style>
  <w:style w:type="character" w:customStyle="1" w:styleId="Ttulo1Car1">
    <w:name w:val="Título 1 Car1"/>
    <w:aliases w:val="Informe Titulo Car1,TITULO Car1"/>
    <w:basedOn w:val="Fuentedeprrafopredeter"/>
    <w:rsid w:val="005939B8"/>
    <w:rPr>
      <w:rFonts w:ascii="Century Gothic" w:eastAsia="MS Gothic" w:hAnsi="Century Gothic" w:cs="Times New Roman"/>
      <w:b/>
      <w:bCs/>
      <w:color w:val="503708"/>
      <w:sz w:val="28"/>
      <w:szCs w:val="28"/>
      <w:lang w:val="es-ES_tradnl"/>
    </w:rPr>
  </w:style>
  <w:style w:type="paragraph" w:customStyle="1" w:styleId="TtulodeTDC2">
    <w:name w:val="Título de TDC2"/>
    <w:basedOn w:val="Ttulo1"/>
    <w:next w:val="Normal"/>
    <w:uiPriority w:val="99"/>
    <w:rsid w:val="005939B8"/>
    <w:pPr>
      <w:keepNext/>
      <w:keepLines/>
      <w:numPr>
        <w:numId w:val="0"/>
      </w:numPr>
      <w:spacing w:before="480" w:line="276" w:lineRule="auto"/>
      <w:outlineLvl w:val="9"/>
    </w:pPr>
    <w:rPr>
      <w:rFonts w:ascii="Candara" w:eastAsia="Meiryo" w:hAnsi="Candara"/>
      <w:bCs/>
      <w:caps w:val="0"/>
      <w:color w:val="503708"/>
      <w:sz w:val="28"/>
      <w:szCs w:val="28"/>
      <w:u w:val="none"/>
      <w:lang w:val="es-ES_tradnl"/>
    </w:rPr>
  </w:style>
  <w:style w:type="character" w:customStyle="1" w:styleId="ListParagraphChar2">
    <w:name w:val="List Paragraph Char2"/>
    <w:link w:val="Prrafodelista4"/>
    <w:locked/>
    <w:rsid w:val="005939B8"/>
    <w:rPr>
      <w:rFonts w:ascii="MS Mincho" w:eastAsia="MS Mincho" w:hAnsi="MS Mincho"/>
      <w:lang w:val="es-ES_tradnl"/>
    </w:rPr>
  </w:style>
  <w:style w:type="paragraph" w:customStyle="1" w:styleId="Prrafodelista4">
    <w:name w:val="Párrafo de lista4"/>
    <w:basedOn w:val="Normal"/>
    <w:link w:val="ListParagraphChar2"/>
    <w:rsid w:val="005939B8"/>
    <w:pPr>
      <w:spacing w:after="0" w:line="240" w:lineRule="auto"/>
      <w:ind w:left="720"/>
      <w:contextualSpacing/>
    </w:pPr>
    <w:rPr>
      <w:rFonts w:ascii="MS Mincho" w:eastAsia="MS Mincho" w:hAnsi="MS Mincho"/>
      <w:lang w:val="es-ES_tradnl"/>
    </w:rPr>
  </w:style>
  <w:style w:type="paragraph" w:customStyle="1" w:styleId="Sinespaciado3">
    <w:name w:val="Sin espaciado3"/>
    <w:uiPriority w:val="99"/>
    <w:rsid w:val="005939B8"/>
    <w:pPr>
      <w:spacing w:after="0" w:line="240" w:lineRule="auto"/>
    </w:pPr>
    <w:rPr>
      <w:rFonts w:ascii="Arial" w:eastAsia="Times New Roman" w:hAnsi="Arial" w:cs="Times New Roman"/>
      <w:sz w:val="28"/>
    </w:rPr>
  </w:style>
  <w:style w:type="table" w:customStyle="1" w:styleId="Listavistosa-nfasis111">
    <w:name w:val="Lista vistosa - Énfasis 111"/>
    <w:rsid w:val="005939B8"/>
    <w:pPr>
      <w:spacing w:after="0" w:line="240" w:lineRule="auto"/>
    </w:pPr>
    <w:rPr>
      <w:rFonts w:ascii="Arial" w:eastAsia="Times New Roman" w:hAnsi="Arial" w:cs="Arial"/>
      <w:sz w:val="24"/>
      <w:szCs w:val="20"/>
      <w:lang w:val="es-ES_tradnl" w:eastAsia="es-ES"/>
    </w:rPr>
    <w:tblPr>
      <w:tblStyleRowBandSize w:val="1"/>
      <w:tblStyleColBandSize w:val="1"/>
      <w:tblCellMar>
        <w:top w:w="0" w:type="dxa"/>
        <w:left w:w="108" w:type="dxa"/>
        <w:bottom w:w="0" w:type="dxa"/>
        <w:right w:w="108" w:type="dxa"/>
      </w:tblCellMar>
    </w:tblPr>
    <w:tcPr>
      <w:shd w:val="clear" w:color="auto" w:fill="EDF2F8"/>
    </w:tcPr>
  </w:style>
  <w:style w:type="table" w:customStyle="1" w:styleId="Listaclara-nfasis52">
    <w:name w:val="Lista clara - Énfasis 52"/>
    <w:rsid w:val="005939B8"/>
    <w:pPr>
      <w:spacing w:after="0" w:line="240" w:lineRule="auto"/>
    </w:pPr>
    <w:rPr>
      <w:rFonts w:ascii="Times New Roman" w:eastAsia="MS Mincho" w:hAnsi="Times New Roman" w:cs="Times New Roman"/>
      <w:sz w:val="20"/>
      <w:szCs w:val="2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Cuadrculaclara-nfasis211">
    <w:name w:val="Cuadrícula clara - Énfasis 211"/>
    <w:rsid w:val="005939B8"/>
    <w:pPr>
      <w:spacing w:after="0" w:line="240" w:lineRule="auto"/>
    </w:pPr>
    <w:rPr>
      <w:rFonts w:ascii="Calibri" w:eastAsia="Times New Roman" w:hAnsi="Calibri" w:cs="Times New Roman"/>
      <w:lang w:val="es-E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Informesemanal1">
    <w:name w:val="Informe semanal1"/>
    <w:basedOn w:val="Tablanormal"/>
    <w:next w:val="Sombreadomedio1-nfasis5"/>
    <w:uiPriority w:val="63"/>
    <w:rsid w:val="005939B8"/>
    <w:pPr>
      <w:spacing w:before="20" w:after="20" w:line="240" w:lineRule="auto"/>
    </w:pPr>
    <w:rPr>
      <w:rFonts w:ascii="Century Gothic" w:eastAsia="MS Gothic" w:hAnsi="Century Gothic" w:cs="Times New Roman"/>
      <w:sz w:val="24"/>
      <w:szCs w:val="24"/>
      <w:lang w:val="en-US" w:eastAsia="ja-JP"/>
    </w:rPr>
    <w:tblPr>
      <w:tblStyleRowBandSize w:val="1"/>
      <w:tblStyleColBandSize w:val="1"/>
    </w:tblPr>
    <w:tblStylePr w:type="firstRow">
      <w:pPr>
        <w:spacing w:before="0" w:after="0" w:line="240" w:lineRule="auto"/>
        <w:jc w:val="center"/>
      </w:pPr>
      <w:rPr>
        <w:b/>
        <w:bCs/>
        <w:color w:val="FFFFFF"/>
      </w:rPr>
      <w:tblPr/>
      <w:tcPr>
        <w:tcBorders>
          <w:top w:val="nil"/>
          <w:left w:val="nil"/>
          <w:bottom w:val="nil"/>
          <w:right w:val="nil"/>
          <w:insideH w:val="nil"/>
          <w:insideV w:val="nil"/>
        </w:tcBorders>
        <w:shd w:val="clear" w:color="auto" w:fill="641345"/>
      </w:tcPr>
    </w:tblStylePr>
    <w:tblStylePr w:type="lastRow">
      <w:pPr>
        <w:spacing w:before="0" w:after="0" w:line="240" w:lineRule="auto"/>
      </w:pPr>
      <w:rPr>
        <w:b/>
        <w:bCs/>
      </w:rPr>
      <w:tblPr/>
      <w:tcPr>
        <w:tcBorders>
          <w:top w:val="double" w:sz="6" w:space="0" w:color="B6227D"/>
          <w:left w:val="single" w:sz="8" w:space="0" w:color="B6227D"/>
          <w:bottom w:val="single" w:sz="8" w:space="0" w:color="B6227D"/>
          <w:right w:val="single" w:sz="8" w:space="0" w:color="B6227D"/>
          <w:insideH w:val="nil"/>
          <w:insideV w:val="nil"/>
        </w:tcBorders>
      </w:tcPr>
    </w:tblStylePr>
    <w:tblStylePr w:type="firstCol">
      <w:rPr>
        <w:b/>
        <w:bCs/>
      </w:rPr>
    </w:tblStylePr>
    <w:tblStylePr w:type="lastCol">
      <w:rPr>
        <w:b/>
        <w:bCs/>
      </w:rPr>
    </w:tblStylePr>
    <w:tblStylePr w:type="band1Vert">
      <w:tblPr/>
      <w:tcPr>
        <w:shd w:val="clear" w:color="auto" w:fill="EFADD6"/>
      </w:tcPr>
    </w:tblStylePr>
    <w:tblStylePr w:type="band1Horz">
      <w:tblPr/>
      <w:tcPr>
        <w:shd w:val="clear" w:color="auto" w:fill="F4E6F4"/>
      </w:tcPr>
    </w:tblStylePr>
    <w:tblStylePr w:type="band2Horz">
      <w:tblPr/>
      <w:tcPr>
        <w:tcBorders>
          <w:insideH w:val="nil"/>
          <w:insideV w:val="nil"/>
        </w:tcBorders>
      </w:tcPr>
    </w:tblStylePr>
  </w:style>
  <w:style w:type="table" w:customStyle="1" w:styleId="MediumShading1Accent511">
    <w:name w:val="Medium Shading 1 Accent 511"/>
    <w:basedOn w:val="Tablanormal"/>
    <w:next w:val="Sombreadomedio1-nfasis5"/>
    <w:uiPriority w:val="63"/>
    <w:rsid w:val="005939B8"/>
    <w:pPr>
      <w:spacing w:before="20" w:after="20" w:line="240" w:lineRule="auto"/>
    </w:pPr>
    <w:rPr>
      <w:rFonts w:ascii="Century Gothic" w:eastAsia="Times New Roman" w:hAnsi="Century Gothic" w:cs="Times New Roman"/>
      <w:sz w:val="24"/>
      <w:szCs w:val="24"/>
      <w:lang w:val="en-US" w:eastAsia="ja-JP"/>
    </w:rPr>
    <w:tblPr>
      <w:tblStyleRowBandSize w:val="1"/>
      <w:tblStyleColBandSize w:val="1"/>
    </w:tblPr>
    <w:tblStylePr w:type="firstRow">
      <w:pPr>
        <w:spacing w:before="0" w:after="0" w:line="240" w:lineRule="auto"/>
        <w:jc w:val="center"/>
      </w:pPr>
      <w:rPr>
        <w:b/>
        <w:bCs/>
        <w:color w:val="FFFFFF"/>
      </w:rPr>
      <w:tblPr/>
      <w:tcPr>
        <w:tcBorders>
          <w:top w:val="nil"/>
          <w:left w:val="nil"/>
          <w:bottom w:val="nil"/>
          <w:right w:val="nil"/>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F4E6F4"/>
      </w:tcPr>
    </w:tblStylePr>
    <w:tblStylePr w:type="band2Horz">
      <w:tblPr/>
      <w:tcPr>
        <w:tcBorders>
          <w:insideH w:val="nil"/>
          <w:insideV w:val="nil"/>
        </w:tcBorders>
      </w:tcPr>
    </w:tblStylePr>
  </w:style>
  <w:style w:type="paragraph" w:customStyle="1" w:styleId="Standard">
    <w:name w:val="Standard"/>
    <w:rsid w:val="005939B8"/>
    <w:pPr>
      <w:suppressAutoHyphens/>
      <w:autoSpaceDN w:val="0"/>
      <w:spacing w:after="200" w:line="276" w:lineRule="auto"/>
      <w:textAlignment w:val="baseline"/>
    </w:pPr>
    <w:rPr>
      <w:rFonts w:ascii="Calibri" w:eastAsia="Calibri" w:hAnsi="Calibri" w:cs="DejaVu Sans"/>
      <w:kern w:val="3"/>
    </w:rPr>
  </w:style>
  <w:style w:type="paragraph" w:customStyle="1" w:styleId="NormalINE">
    <w:name w:val="Normal.INE"/>
    <w:basedOn w:val="Normal"/>
    <w:qFormat/>
    <w:rsid w:val="005939B8"/>
    <w:pPr>
      <w:spacing w:after="120" w:line="240" w:lineRule="auto"/>
      <w:ind w:firstLine="709"/>
      <w:jc w:val="both"/>
    </w:pPr>
    <w:rPr>
      <w:rFonts w:ascii="Century Gothic" w:eastAsia="Times New Roman" w:hAnsi="Century Gothic" w:cs="Times New Roman"/>
      <w:szCs w:val="21"/>
    </w:rPr>
  </w:style>
  <w:style w:type="table" w:customStyle="1" w:styleId="Listaclara-nfasis21">
    <w:name w:val="Lista clara - Énfasis 21"/>
    <w:basedOn w:val="Tablanormal"/>
    <w:next w:val="Listaclara-nfasis2"/>
    <w:uiPriority w:val="61"/>
    <w:semiHidden/>
    <w:unhideWhenUsed/>
    <w:rsid w:val="005939B8"/>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790A14"/>
        <w:left w:val="single" w:sz="8" w:space="0" w:color="790A14"/>
        <w:bottom w:val="single" w:sz="8" w:space="0" w:color="790A14"/>
        <w:right w:val="single" w:sz="8" w:space="0" w:color="790A14"/>
      </w:tblBorders>
    </w:tblPr>
    <w:tblStylePr w:type="firstRow">
      <w:pPr>
        <w:spacing w:before="0" w:after="0" w:line="240" w:lineRule="auto"/>
      </w:pPr>
      <w:rPr>
        <w:b/>
        <w:bCs/>
        <w:color w:val="000000"/>
      </w:rPr>
      <w:tblPr/>
      <w:tcPr>
        <w:shd w:val="clear" w:color="auto" w:fill="790A14"/>
      </w:tcPr>
    </w:tblStylePr>
    <w:tblStylePr w:type="lastRow">
      <w:pPr>
        <w:spacing w:before="0" w:after="0" w:line="240" w:lineRule="auto"/>
      </w:pPr>
      <w:rPr>
        <w:b/>
        <w:bCs/>
      </w:rPr>
      <w:tblPr/>
      <w:tcPr>
        <w:tcBorders>
          <w:top w:val="double" w:sz="6" w:space="0" w:color="790A14"/>
          <w:left w:val="single" w:sz="8" w:space="0" w:color="790A14"/>
          <w:bottom w:val="single" w:sz="8" w:space="0" w:color="790A14"/>
          <w:right w:val="single" w:sz="8" w:space="0" w:color="790A14"/>
        </w:tcBorders>
      </w:tcPr>
    </w:tblStylePr>
    <w:tblStylePr w:type="firstCol">
      <w:rPr>
        <w:b/>
        <w:bCs/>
      </w:rPr>
    </w:tblStylePr>
    <w:tblStylePr w:type="lastCol">
      <w:rPr>
        <w:b/>
        <w:bCs/>
      </w:rPr>
    </w:tblStylePr>
    <w:tblStylePr w:type="band1Vert">
      <w:tblPr/>
      <w:tcPr>
        <w:tcBorders>
          <w:top w:val="single" w:sz="8" w:space="0" w:color="790A14"/>
          <w:left w:val="single" w:sz="8" w:space="0" w:color="790A14"/>
          <w:bottom w:val="single" w:sz="8" w:space="0" w:color="790A14"/>
          <w:right w:val="single" w:sz="8" w:space="0" w:color="790A14"/>
        </w:tcBorders>
      </w:tcPr>
    </w:tblStylePr>
    <w:tblStylePr w:type="band1Horz">
      <w:tblPr/>
      <w:tcPr>
        <w:tcBorders>
          <w:top w:val="single" w:sz="8" w:space="0" w:color="790A14"/>
          <w:left w:val="single" w:sz="8" w:space="0" w:color="790A14"/>
          <w:bottom w:val="single" w:sz="8" w:space="0" w:color="790A14"/>
          <w:right w:val="single" w:sz="8" w:space="0" w:color="790A14"/>
        </w:tcBorders>
      </w:tcPr>
    </w:tblStylePr>
  </w:style>
  <w:style w:type="table" w:customStyle="1" w:styleId="Listaclara1">
    <w:name w:val="Lista clara1"/>
    <w:basedOn w:val="Tablanormal"/>
    <w:next w:val="Listaclara"/>
    <w:uiPriority w:val="61"/>
    <w:rsid w:val="005939B8"/>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tblBorders>
    </w:tblPr>
    <w:tblStylePr w:type="firstRow">
      <w:pPr>
        <w:spacing w:before="0" w:after="0" w:line="240" w:lineRule="auto"/>
      </w:pPr>
      <w:rPr>
        <w:b/>
        <w:bCs/>
        <w:color w:val="000000"/>
      </w:rPr>
      <w:tblPr/>
      <w:tcPr>
        <w:shd w:val="clear" w:color="auto" w:fill="FFFFFF"/>
      </w:tcPr>
    </w:tblStylePr>
    <w:tblStylePr w:type="lastRow">
      <w:pPr>
        <w:spacing w:before="0" w:after="0" w:line="240" w:lineRule="auto"/>
      </w:pPr>
      <w:rPr>
        <w:b/>
        <w:bCs/>
      </w:rPr>
      <w:tblPr/>
      <w:tcPr>
        <w:tcBorders>
          <w:top w:val="double" w:sz="6" w:space="0" w:color="FFFFFF"/>
          <w:left w:val="single" w:sz="8" w:space="0" w:color="FFFFFF"/>
          <w:bottom w:val="single" w:sz="8" w:space="0" w:color="FFFFFF"/>
          <w:right w:val="single" w:sz="8" w:space="0" w:color="FFFFFF"/>
        </w:tcBorders>
      </w:tcPr>
    </w:tblStylePr>
    <w:tblStylePr w:type="firstCol">
      <w:rPr>
        <w:b/>
        <w:bCs/>
      </w:rPr>
    </w:tblStylePr>
    <w:tblStylePr w:type="lastCol">
      <w:rPr>
        <w:b/>
        <w:bCs/>
      </w:rPr>
    </w:tblStylePr>
    <w:tblStylePr w:type="band1Vert">
      <w:tblPr/>
      <w:tcPr>
        <w:tcBorders>
          <w:top w:val="single" w:sz="8" w:space="0" w:color="FFFFFF"/>
          <w:left w:val="single" w:sz="8" w:space="0" w:color="FFFFFF"/>
          <w:bottom w:val="single" w:sz="8" w:space="0" w:color="FFFFFF"/>
          <w:right w:val="single" w:sz="8" w:space="0" w:color="FFFFFF"/>
        </w:tcBorders>
      </w:tcPr>
    </w:tblStylePr>
    <w:tblStylePr w:type="band1Horz">
      <w:tblPr/>
      <w:tcPr>
        <w:tcBorders>
          <w:top w:val="single" w:sz="8" w:space="0" w:color="FFFFFF"/>
          <w:left w:val="single" w:sz="8" w:space="0" w:color="FFFFFF"/>
          <w:bottom w:val="single" w:sz="8" w:space="0" w:color="FFFFFF"/>
          <w:right w:val="single" w:sz="8" w:space="0" w:color="FFFFFF"/>
        </w:tcBorders>
      </w:tcPr>
    </w:tblStylePr>
  </w:style>
  <w:style w:type="paragraph" w:styleId="Textodebloque">
    <w:name w:val="Block Text"/>
    <w:basedOn w:val="Normal"/>
    <w:rsid w:val="005939B8"/>
    <w:pPr>
      <w:spacing w:before="120" w:after="0" w:line="240" w:lineRule="auto"/>
      <w:ind w:left="540" w:right="-448" w:hanging="540"/>
      <w:jc w:val="both"/>
    </w:pPr>
    <w:rPr>
      <w:rFonts w:ascii="Arial" w:eastAsia="Times New Roman" w:hAnsi="Arial" w:cs="Arial"/>
      <w:sz w:val="14"/>
      <w:szCs w:val="14"/>
      <w:lang w:val="es-ES" w:eastAsia="es-ES"/>
    </w:rPr>
  </w:style>
  <w:style w:type="table" w:styleId="Tablabsica1">
    <w:name w:val="Table Simple 1"/>
    <w:basedOn w:val="Tablanormal"/>
    <w:rsid w:val="005939B8"/>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lsica1">
    <w:name w:val="Table Classic 1"/>
    <w:basedOn w:val="Tablanormal"/>
    <w:rsid w:val="005939B8"/>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4">
    <w:name w:val="Table Classic 4"/>
    <w:basedOn w:val="Tablanormal"/>
    <w:rsid w:val="005939B8"/>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uadrcula3">
    <w:name w:val="Table Grid 3"/>
    <w:basedOn w:val="Tablanormal"/>
    <w:rsid w:val="005939B8"/>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olumnas5">
    <w:name w:val="Table Columns 5"/>
    <w:basedOn w:val="Tablanormal"/>
    <w:rsid w:val="005939B8"/>
    <w:pPr>
      <w:spacing w:after="0" w:line="240" w:lineRule="auto"/>
    </w:pPr>
    <w:rPr>
      <w:rFonts w:ascii="Times New Roman" w:eastAsia="Times New Roman" w:hAnsi="Times New Roman" w:cs="Times New Roman"/>
      <w:sz w:val="20"/>
      <w:szCs w:val="20"/>
      <w:lang w:eastAsia="es-MX"/>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Textoindependiente22">
    <w:name w:val="Texto independiente 22"/>
    <w:basedOn w:val="Normal"/>
    <w:rsid w:val="005939B8"/>
    <w:pPr>
      <w:tabs>
        <w:tab w:val="left" w:pos="2410"/>
      </w:tabs>
      <w:spacing w:after="0" w:line="240" w:lineRule="auto"/>
      <w:ind w:firstLine="142"/>
      <w:jc w:val="both"/>
    </w:pPr>
    <w:rPr>
      <w:rFonts w:ascii="Arial" w:eastAsia="Times New Roman" w:hAnsi="Arial" w:cs="Times New Roman"/>
      <w:sz w:val="16"/>
      <w:szCs w:val="20"/>
      <w:lang w:eastAsia="es-ES"/>
    </w:rPr>
  </w:style>
  <w:style w:type="paragraph" w:customStyle="1" w:styleId="538552DCBB0F4C4BB087ED922D6A6322">
    <w:name w:val="538552DCBB0F4C4BB087ED922D6A6322"/>
    <w:rsid w:val="005939B8"/>
    <w:pPr>
      <w:spacing w:after="200" w:line="276" w:lineRule="auto"/>
    </w:pPr>
    <w:rPr>
      <w:rFonts w:eastAsia="MS Gothic"/>
      <w:lang w:val="es-ES" w:eastAsia="es-ES"/>
    </w:rPr>
  </w:style>
  <w:style w:type="table" w:customStyle="1" w:styleId="Tablaconcuadrcula1">
    <w:name w:val="Tabla con cuadrícula1"/>
    <w:basedOn w:val="Tablanormal"/>
    <w:next w:val="Tablaconcuadrcula"/>
    <w:uiPriority w:val="39"/>
    <w:rsid w:val="005939B8"/>
    <w:pPr>
      <w:spacing w:after="0" w:line="240" w:lineRule="auto"/>
    </w:pPr>
    <w:rPr>
      <w:rFonts w:ascii="Calibri" w:eastAsia="Calibri" w:hAnsi="Calibri" w:cs="Times New Roman"/>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5939B8"/>
    <w:pPr>
      <w:spacing w:after="5" w:line="249" w:lineRule="auto"/>
      <w:ind w:left="283" w:hanging="283"/>
      <w:contextualSpacing/>
      <w:jc w:val="both"/>
    </w:pPr>
    <w:rPr>
      <w:rFonts w:ascii="Arial" w:eastAsia="Arial" w:hAnsi="Arial" w:cs="Arial"/>
      <w:color w:val="000000"/>
      <w:sz w:val="24"/>
      <w:lang w:eastAsia="es-MX"/>
    </w:rPr>
  </w:style>
  <w:style w:type="character" w:customStyle="1" w:styleId="bumpedfont15">
    <w:name w:val="bumpedfont15"/>
    <w:basedOn w:val="Fuentedeprrafopredeter"/>
    <w:rsid w:val="005939B8"/>
  </w:style>
  <w:style w:type="table" w:customStyle="1" w:styleId="Tablaconcuadrcula1clara-nfasis51">
    <w:name w:val="Tabla con cuadrícula 1 clara - Énfasis 51"/>
    <w:basedOn w:val="Tablanormal"/>
    <w:next w:val="Tabladecuadrcula1clara-nfasis5"/>
    <w:uiPriority w:val="46"/>
    <w:rsid w:val="005939B8"/>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641345"/>
        <w:left w:val="single" w:sz="4" w:space="0" w:color="641345"/>
        <w:bottom w:val="single" w:sz="4" w:space="0" w:color="641345"/>
        <w:right w:val="single" w:sz="4" w:space="0" w:color="641345"/>
        <w:insideH w:val="single" w:sz="4" w:space="0" w:color="641345"/>
        <w:insideV w:val="single" w:sz="4" w:space="0" w:color="641345"/>
      </w:tblBorders>
    </w:tblPr>
    <w:tblStylePr w:type="firstRow">
      <w:rPr>
        <w:b/>
        <w:bCs/>
      </w:rPr>
      <w:tblPr/>
      <w:tcPr>
        <w:tcBorders>
          <w:bottom w:val="single" w:sz="12" w:space="0" w:color="D9399C"/>
        </w:tcBorders>
      </w:tcPr>
    </w:tblStylePr>
    <w:tblStylePr w:type="lastRow">
      <w:rPr>
        <w:b/>
        <w:bCs/>
      </w:rPr>
      <w:tblPr/>
      <w:tcPr>
        <w:tcBorders>
          <w:top w:val="double" w:sz="2" w:space="0" w:color="D9399C"/>
        </w:tcBorders>
      </w:tcPr>
    </w:tblStylePr>
    <w:tblStylePr w:type="firstCol">
      <w:rPr>
        <w:b/>
        <w:bCs/>
      </w:rPr>
    </w:tblStylePr>
    <w:tblStylePr w:type="lastCol">
      <w:rPr>
        <w:b/>
        <w:bCs/>
      </w:rPr>
    </w:tblStylePr>
  </w:style>
  <w:style w:type="table" w:customStyle="1" w:styleId="Tablaconcuadrcula4-nfasis51">
    <w:name w:val="Tabla con cuadrícula 4 - Énfasis 51"/>
    <w:basedOn w:val="Tablanormal"/>
    <w:next w:val="Tabladecuadrcula4-nfasis5"/>
    <w:uiPriority w:val="49"/>
    <w:rsid w:val="005939B8"/>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D9399C"/>
        <w:left w:val="single" w:sz="4" w:space="0" w:color="D9399C"/>
        <w:bottom w:val="single" w:sz="4" w:space="0" w:color="D9399C"/>
        <w:right w:val="single" w:sz="4" w:space="0" w:color="D9399C"/>
        <w:insideH w:val="single" w:sz="4" w:space="0" w:color="D9399C"/>
        <w:insideV w:val="single" w:sz="4" w:space="0" w:color="D9399C"/>
      </w:tblBorders>
    </w:tblPr>
    <w:tblStylePr w:type="firstRow">
      <w:rPr>
        <w:b/>
        <w:bCs/>
        <w:color w:val="000000"/>
      </w:rPr>
      <w:tblPr/>
      <w:tcPr>
        <w:tcBorders>
          <w:top w:val="single" w:sz="4" w:space="0" w:color="641345"/>
          <w:left w:val="single" w:sz="4" w:space="0" w:color="641345"/>
          <w:bottom w:val="single" w:sz="4" w:space="0" w:color="641345"/>
          <w:right w:val="single" w:sz="4" w:space="0" w:color="641345"/>
          <w:insideH w:val="nil"/>
          <w:insideV w:val="nil"/>
        </w:tcBorders>
        <w:shd w:val="clear" w:color="auto" w:fill="641345"/>
      </w:tcPr>
    </w:tblStylePr>
    <w:tblStylePr w:type="lastRow">
      <w:rPr>
        <w:b/>
        <w:bCs/>
      </w:rPr>
      <w:tblPr/>
      <w:tcPr>
        <w:tcBorders>
          <w:top w:val="double" w:sz="4" w:space="0" w:color="641345"/>
        </w:tcBorders>
      </w:tcPr>
    </w:tblStylePr>
    <w:tblStylePr w:type="firstCol">
      <w:rPr>
        <w:b/>
        <w:bCs/>
      </w:rPr>
    </w:tblStylePr>
    <w:tblStylePr w:type="lastCol">
      <w:rPr>
        <w:b/>
        <w:bCs/>
      </w:rPr>
    </w:tblStylePr>
    <w:tblStylePr w:type="band1Vert">
      <w:tblPr/>
      <w:tcPr>
        <w:shd w:val="clear" w:color="auto" w:fill="F2BDDE"/>
      </w:tcPr>
    </w:tblStylePr>
    <w:tblStylePr w:type="band1Horz">
      <w:tblPr/>
      <w:tcPr>
        <w:shd w:val="clear" w:color="auto" w:fill="F2BDDE"/>
      </w:tcPr>
    </w:tblStylePr>
  </w:style>
  <w:style w:type="table" w:customStyle="1" w:styleId="Tablaconcuadrcula6concolores-nfasis51">
    <w:name w:val="Tabla con cuadrícula 6 con colores - Énfasis 51"/>
    <w:basedOn w:val="Tablanormal"/>
    <w:next w:val="Tabladecuadrcula6concolores-nfasis5"/>
    <w:uiPriority w:val="51"/>
    <w:rsid w:val="005939B8"/>
    <w:pPr>
      <w:spacing w:after="0" w:line="240" w:lineRule="auto"/>
    </w:pPr>
    <w:rPr>
      <w:rFonts w:ascii="Times New Roman" w:eastAsia="Times New Roman" w:hAnsi="Times New Roman" w:cs="Times New Roman"/>
      <w:color w:val="4A0E33"/>
      <w:sz w:val="20"/>
      <w:szCs w:val="20"/>
      <w:lang w:val="es-ES" w:eastAsia="es-ES"/>
    </w:rPr>
    <w:tblPr>
      <w:tblStyleRowBandSize w:val="1"/>
      <w:tblStyleColBandSize w:val="1"/>
      <w:tblBorders>
        <w:top w:val="single" w:sz="4" w:space="0" w:color="D9399C"/>
        <w:left w:val="single" w:sz="4" w:space="0" w:color="D9399C"/>
        <w:bottom w:val="single" w:sz="4" w:space="0" w:color="D9399C"/>
        <w:right w:val="single" w:sz="4" w:space="0" w:color="D9399C"/>
        <w:insideH w:val="single" w:sz="4" w:space="0" w:color="D9399C"/>
        <w:insideV w:val="single" w:sz="4" w:space="0" w:color="D9399C"/>
      </w:tblBorders>
    </w:tblPr>
    <w:tblStylePr w:type="firstRow">
      <w:rPr>
        <w:b/>
        <w:bCs/>
      </w:rPr>
      <w:tblPr/>
      <w:tcPr>
        <w:tcBorders>
          <w:bottom w:val="single" w:sz="12" w:space="0" w:color="D9399C"/>
        </w:tcBorders>
      </w:tcPr>
    </w:tblStylePr>
    <w:tblStylePr w:type="lastRow">
      <w:rPr>
        <w:b/>
        <w:bCs/>
      </w:rPr>
      <w:tblPr/>
      <w:tcPr>
        <w:tcBorders>
          <w:top w:val="double" w:sz="4" w:space="0" w:color="D9399C"/>
        </w:tcBorders>
      </w:tcPr>
    </w:tblStylePr>
    <w:tblStylePr w:type="firstCol">
      <w:rPr>
        <w:b/>
        <w:bCs/>
      </w:rPr>
    </w:tblStylePr>
    <w:tblStylePr w:type="lastCol">
      <w:rPr>
        <w:b/>
        <w:bCs/>
      </w:rPr>
    </w:tblStylePr>
    <w:tblStylePr w:type="band1Vert">
      <w:tblPr/>
      <w:tcPr>
        <w:shd w:val="clear" w:color="auto" w:fill="F2BDDE"/>
      </w:tcPr>
    </w:tblStylePr>
    <w:tblStylePr w:type="band1Horz">
      <w:tblPr/>
      <w:tcPr>
        <w:shd w:val="clear" w:color="auto" w:fill="F2BDDE"/>
      </w:tcPr>
    </w:tblStylePr>
  </w:style>
  <w:style w:type="table" w:customStyle="1" w:styleId="Tabladelista6concolores-nfasis41">
    <w:name w:val="Tabla de lista 6 con colores - Énfasis 41"/>
    <w:basedOn w:val="Tablanormal"/>
    <w:next w:val="Tabladelista6concolores-nfasis4"/>
    <w:uiPriority w:val="51"/>
    <w:rsid w:val="005939B8"/>
    <w:pPr>
      <w:spacing w:after="0" w:line="240" w:lineRule="auto"/>
    </w:pPr>
    <w:rPr>
      <w:rFonts w:ascii="Times New Roman" w:eastAsia="Times New Roman" w:hAnsi="Times New Roman" w:cs="Times New Roman"/>
      <w:color w:val="312E44"/>
      <w:sz w:val="20"/>
      <w:szCs w:val="20"/>
      <w:lang w:val="es-ES" w:eastAsia="es-ES"/>
    </w:rPr>
    <w:tblPr>
      <w:tblStyleRowBandSize w:val="1"/>
      <w:tblStyleColBandSize w:val="1"/>
      <w:tblBorders>
        <w:top w:val="single" w:sz="4" w:space="0" w:color="423E5C"/>
        <w:bottom w:val="single" w:sz="4" w:space="0" w:color="423E5C"/>
      </w:tblBorders>
    </w:tblPr>
    <w:tblStylePr w:type="firstRow">
      <w:rPr>
        <w:b/>
        <w:bCs/>
      </w:rPr>
      <w:tblPr/>
      <w:tcPr>
        <w:tcBorders>
          <w:bottom w:val="single" w:sz="4" w:space="0" w:color="423E5C"/>
        </w:tcBorders>
      </w:tcPr>
    </w:tblStylePr>
    <w:tblStylePr w:type="lastRow">
      <w:rPr>
        <w:b/>
        <w:bCs/>
      </w:rPr>
      <w:tblPr/>
      <w:tcPr>
        <w:tcBorders>
          <w:top w:val="double" w:sz="4" w:space="0" w:color="423E5C"/>
        </w:tcBorders>
      </w:tcPr>
    </w:tblStylePr>
    <w:tblStylePr w:type="firstCol">
      <w:rPr>
        <w:b/>
        <w:bCs/>
      </w:rPr>
    </w:tblStylePr>
    <w:tblStylePr w:type="lastCol">
      <w:rPr>
        <w:b/>
        <w:bCs/>
      </w:rPr>
    </w:tblStylePr>
    <w:tblStylePr w:type="band1Vert">
      <w:tblPr/>
      <w:tcPr>
        <w:shd w:val="clear" w:color="auto" w:fill="D6D4E2"/>
      </w:tcPr>
    </w:tblStylePr>
    <w:tblStylePr w:type="band1Horz">
      <w:tblPr/>
      <w:tcPr>
        <w:shd w:val="clear" w:color="auto" w:fill="D6D4E2"/>
      </w:tcPr>
    </w:tblStylePr>
  </w:style>
  <w:style w:type="paragraph" w:styleId="Revisin">
    <w:name w:val="Revision"/>
    <w:hidden/>
    <w:uiPriority w:val="99"/>
    <w:semiHidden/>
    <w:rsid w:val="005939B8"/>
    <w:pPr>
      <w:spacing w:after="0" w:line="240" w:lineRule="auto"/>
    </w:pPr>
    <w:rPr>
      <w:rFonts w:ascii="Times New Roman" w:eastAsia="MS Mincho" w:hAnsi="Times New Roman" w:cs="Times New Roman"/>
      <w:sz w:val="20"/>
      <w:szCs w:val="20"/>
      <w:lang w:val="es-ES_tradnl" w:eastAsia="es-ES"/>
    </w:rPr>
  </w:style>
  <w:style w:type="character" w:customStyle="1" w:styleId="Mencinsinresolver1">
    <w:name w:val="Mención sin resolver1"/>
    <w:basedOn w:val="Fuentedeprrafopredeter"/>
    <w:uiPriority w:val="99"/>
    <w:semiHidden/>
    <w:unhideWhenUsed/>
    <w:rsid w:val="005939B8"/>
    <w:rPr>
      <w:color w:val="605E5C"/>
      <w:shd w:val="clear" w:color="auto" w:fill="E1DFDD"/>
    </w:rPr>
  </w:style>
  <w:style w:type="character" w:customStyle="1" w:styleId="Mencinsinresolver2">
    <w:name w:val="Mención sin resolver2"/>
    <w:basedOn w:val="Fuentedeprrafopredeter"/>
    <w:uiPriority w:val="99"/>
    <w:semiHidden/>
    <w:unhideWhenUsed/>
    <w:rsid w:val="005939B8"/>
    <w:rPr>
      <w:color w:val="605E5C"/>
      <w:shd w:val="clear" w:color="auto" w:fill="E1DFDD"/>
    </w:rPr>
  </w:style>
  <w:style w:type="paragraph" w:styleId="TDC2">
    <w:name w:val="toc 2"/>
    <w:basedOn w:val="Normal"/>
    <w:next w:val="Normal"/>
    <w:autoRedefine/>
    <w:uiPriority w:val="39"/>
    <w:unhideWhenUsed/>
    <w:rsid w:val="005939B8"/>
    <w:pPr>
      <w:spacing w:after="100"/>
      <w:ind w:left="220"/>
    </w:pPr>
  </w:style>
  <w:style w:type="table" w:styleId="Sombreadomedio1-nfasis5">
    <w:name w:val="Medium Shading 1 Accent 5"/>
    <w:basedOn w:val="Tablanormal"/>
    <w:uiPriority w:val="63"/>
    <w:semiHidden/>
    <w:unhideWhenUsed/>
    <w:rsid w:val="005939B8"/>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Cuadrculaclara-nfasis2">
    <w:name w:val="Light Grid Accent 2"/>
    <w:basedOn w:val="Tablanormal"/>
    <w:uiPriority w:val="62"/>
    <w:semiHidden/>
    <w:unhideWhenUsed/>
    <w:rsid w:val="005939B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staclara-nfasis2">
    <w:name w:val="Light List Accent 2"/>
    <w:basedOn w:val="Tablanormal"/>
    <w:uiPriority w:val="61"/>
    <w:semiHidden/>
    <w:unhideWhenUsed/>
    <w:rsid w:val="005939B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
    <w:name w:val="Light List"/>
    <w:basedOn w:val="Tablanormal"/>
    <w:uiPriority w:val="61"/>
    <w:semiHidden/>
    <w:unhideWhenUsed/>
    <w:rsid w:val="005939B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decuadrcula1clara-nfasis5">
    <w:name w:val="Grid Table 1 Light Accent 5"/>
    <w:basedOn w:val="Tablanormal"/>
    <w:uiPriority w:val="46"/>
    <w:rsid w:val="005939B8"/>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decuadrcula4-nfasis5">
    <w:name w:val="Grid Table 4 Accent 5"/>
    <w:basedOn w:val="Tablanormal"/>
    <w:uiPriority w:val="49"/>
    <w:rsid w:val="005939B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cuadrcula6concolores-nfasis5">
    <w:name w:val="Grid Table 6 Colorful Accent 5"/>
    <w:basedOn w:val="Tablanormal"/>
    <w:uiPriority w:val="51"/>
    <w:rsid w:val="005939B8"/>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6concolores-nfasis4">
    <w:name w:val="List Table 6 Colorful Accent 4"/>
    <w:basedOn w:val="Tablanormal"/>
    <w:uiPriority w:val="51"/>
    <w:rsid w:val="005939B8"/>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SIGETIC-TtuloN2">
    <w:name w:val="SIGETIC-Título N2"/>
    <w:basedOn w:val="Prrafodelista"/>
    <w:link w:val="SIGETIC-TtuloN2Car"/>
    <w:qFormat/>
    <w:rsid w:val="00E31396"/>
    <w:pPr>
      <w:numPr>
        <w:numId w:val="24"/>
      </w:numPr>
      <w:ind w:left="360" w:right="191"/>
    </w:pPr>
    <w:rPr>
      <w:rFonts w:ascii="Calibri" w:eastAsia="Times New Roman" w:hAnsi="Calibri" w:cs="Arial"/>
      <w:b/>
      <w:color w:val="000000" w:themeColor="text1"/>
      <w:lang w:val="es-ES"/>
    </w:rPr>
  </w:style>
  <w:style w:type="character" w:customStyle="1" w:styleId="SIGETIC-TtuloN2Car">
    <w:name w:val="SIGETIC-Título N2 Car"/>
    <w:basedOn w:val="PrrafodelistaCar"/>
    <w:link w:val="SIGETIC-TtuloN2"/>
    <w:rsid w:val="00E31396"/>
    <w:rPr>
      <w:rFonts w:ascii="Calibri" w:eastAsia="Times New Roman" w:hAnsi="Calibri" w:cs="Arial"/>
      <w:b/>
      <w:color w:val="000000" w:themeColor="text1"/>
      <w:sz w:val="20"/>
      <w:szCs w:val="20"/>
      <w:lang w:val="es-ES" w:eastAsia="es-ES"/>
    </w:rPr>
  </w:style>
  <w:style w:type="character" w:customStyle="1" w:styleId="fontstyle01">
    <w:name w:val="fontstyle01"/>
    <w:basedOn w:val="Fuentedeprrafopredeter"/>
    <w:rsid w:val="0036655D"/>
    <w:rPr>
      <w:rFonts w:ascii="AmerigoBT-RomanA" w:hAnsi="AmerigoBT-RomanA" w:hint="default"/>
      <w:b w:val="0"/>
      <w:bCs w:val="0"/>
      <w:i w:val="0"/>
      <w:iCs w:val="0"/>
      <w:color w:val="242021"/>
      <w:sz w:val="22"/>
      <w:szCs w:val="22"/>
    </w:rPr>
  </w:style>
  <w:style w:type="paragraph" w:styleId="HTMLconformatoprevio">
    <w:name w:val="HTML Preformatted"/>
    <w:basedOn w:val="Normal"/>
    <w:link w:val="HTMLconformatoprevioCar"/>
    <w:uiPriority w:val="99"/>
    <w:unhideWhenUsed/>
    <w:rsid w:val="00DF6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DF6E11"/>
    <w:rPr>
      <w:rFonts w:ascii="Courier New" w:eastAsia="Times New Roman" w:hAnsi="Courier New" w:cs="Courier New"/>
      <w:sz w:val="20"/>
      <w:szCs w:val="20"/>
      <w:lang w:eastAsia="es-MX"/>
    </w:rPr>
  </w:style>
  <w:style w:type="character" w:customStyle="1" w:styleId="normaltextrun">
    <w:name w:val="normaltextrun"/>
    <w:basedOn w:val="Fuentedeprrafopredeter"/>
    <w:rsid w:val="00C27D53"/>
  </w:style>
  <w:style w:type="character" w:customStyle="1" w:styleId="eop">
    <w:name w:val="eop"/>
    <w:basedOn w:val="Fuentedeprrafopredeter"/>
    <w:rsid w:val="00C27D53"/>
  </w:style>
  <w:style w:type="paragraph" w:customStyle="1" w:styleId="paragraph">
    <w:name w:val="paragraph"/>
    <w:basedOn w:val="Normal"/>
    <w:rsid w:val="00C27D5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pellingerror">
    <w:name w:val="spellingerror"/>
    <w:basedOn w:val="Fuentedeprrafopredeter"/>
    <w:rsid w:val="00C27D53"/>
  </w:style>
  <w:style w:type="table" w:customStyle="1" w:styleId="TableGrid0">
    <w:name w:val="Table Grid0"/>
    <w:rsid w:val="005D17B7"/>
    <w:pPr>
      <w:spacing w:after="0" w:line="240" w:lineRule="auto"/>
    </w:pPr>
    <w:rPr>
      <w:rFonts w:eastAsiaTheme="minorEastAsia"/>
      <w:lang w:eastAsia="es-MX"/>
    </w:rPr>
    <w:tblPr>
      <w:tblCellMar>
        <w:top w:w="0" w:type="dxa"/>
        <w:left w:w="0" w:type="dxa"/>
        <w:bottom w:w="0" w:type="dxa"/>
        <w:right w:w="0" w:type="dxa"/>
      </w:tblCellMar>
    </w:tblPr>
  </w:style>
  <w:style w:type="character" w:styleId="Nmerodelnea">
    <w:name w:val="line number"/>
    <w:basedOn w:val="Fuentedeprrafopredeter"/>
    <w:uiPriority w:val="99"/>
    <w:semiHidden/>
    <w:unhideWhenUsed/>
    <w:rsid w:val="00082488"/>
  </w:style>
  <w:style w:type="paragraph" w:styleId="Citadestacada">
    <w:name w:val="Intense Quote"/>
    <w:basedOn w:val="Normal"/>
    <w:next w:val="Normal"/>
    <w:link w:val="CitadestacadaCar"/>
    <w:uiPriority w:val="30"/>
    <w:qFormat/>
    <w:rsid w:val="00B14190"/>
    <w:pPr>
      <w:pBdr>
        <w:top w:val="single" w:sz="4" w:space="10" w:color="641E46"/>
        <w:bottom w:val="single" w:sz="4" w:space="10" w:color="641E46"/>
      </w:pBdr>
      <w:spacing w:before="360" w:after="360"/>
      <w:ind w:left="864" w:right="864"/>
      <w:jc w:val="center"/>
    </w:pPr>
    <w:rPr>
      <w:rFonts w:ascii="Century Gothic" w:hAnsi="Century Gothic"/>
      <w:i/>
      <w:iCs/>
      <w:color w:val="641E46"/>
    </w:rPr>
  </w:style>
  <w:style w:type="character" w:customStyle="1" w:styleId="CitadestacadaCar">
    <w:name w:val="Cita destacada Car"/>
    <w:basedOn w:val="Fuentedeprrafopredeter"/>
    <w:link w:val="Citadestacada"/>
    <w:uiPriority w:val="30"/>
    <w:rsid w:val="00B14190"/>
    <w:rPr>
      <w:rFonts w:ascii="Century Gothic" w:hAnsi="Century Gothic"/>
      <w:i/>
      <w:iCs/>
      <w:color w:val="641E46"/>
    </w:rPr>
  </w:style>
  <w:style w:type="table" w:styleId="Tabladecuadrcula1clara">
    <w:name w:val="Grid Table 1 Light"/>
    <w:basedOn w:val="Tablanormal"/>
    <w:uiPriority w:val="46"/>
    <w:rsid w:val="00225DAD"/>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uadrculadetablaclara">
    <w:name w:val="Grid Table Light"/>
    <w:basedOn w:val="Tablanormal"/>
    <w:uiPriority w:val="40"/>
    <w:rsid w:val="00225DAD"/>
    <w:pPr>
      <w:spacing w:after="0" w:line="240" w:lineRule="auto"/>
    </w:pPr>
    <w:rPr>
      <w:rFonts w:ascii="Times New Roman" w:eastAsia="Times New Roman" w:hAnsi="Times New Roman" w:cs="Times New Roman"/>
      <w:sz w:val="20"/>
      <w:szCs w:val="20"/>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7956">
      <w:bodyDiv w:val="1"/>
      <w:marLeft w:val="0"/>
      <w:marRight w:val="0"/>
      <w:marTop w:val="0"/>
      <w:marBottom w:val="0"/>
      <w:divBdr>
        <w:top w:val="none" w:sz="0" w:space="0" w:color="auto"/>
        <w:left w:val="none" w:sz="0" w:space="0" w:color="auto"/>
        <w:bottom w:val="none" w:sz="0" w:space="0" w:color="auto"/>
        <w:right w:val="none" w:sz="0" w:space="0" w:color="auto"/>
      </w:divBdr>
      <w:divsChild>
        <w:div w:id="37898537">
          <w:marLeft w:val="0"/>
          <w:marRight w:val="0"/>
          <w:marTop w:val="0"/>
          <w:marBottom w:val="0"/>
          <w:divBdr>
            <w:top w:val="none" w:sz="0" w:space="0" w:color="auto"/>
            <w:left w:val="none" w:sz="0" w:space="0" w:color="auto"/>
            <w:bottom w:val="none" w:sz="0" w:space="0" w:color="auto"/>
            <w:right w:val="none" w:sz="0" w:space="0" w:color="auto"/>
          </w:divBdr>
        </w:div>
        <w:div w:id="292369405">
          <w:marLeft w:val="0"/>
          <w:marRight w:val="0"/>
          <w:marTop w:val="0"/>
          <w:marBottom w:val="0"/>
          <w:divBdr>
            <w:top w:val="none" w:sz="0" w:space="0" w:color="auto"/>
            <w:left w:val="none" w:sz="0" w:space="0" w:color="auto"/>
            <w:bottom w:val="none" w:sz="0" w:space="0" w:color="auto"/>
            <w:right w:val="none" w:sz="0" w:space="0" w:color="auto"/>
          </w:divBdr>
          <w:divsChild>
            <w:div w:id="417483953">
              <w:marLeft w:val="0"/>
              <w:marRight w:val="0"/>
              <w:marTop w:val="0"/>
              <w:marBottom w:val="0"/>
              <w:divBdr>
                <w:top w:val="none" w:sz="0" w:space="0" w:color="auto"/>
                <w:left w:val="none" w:sz="0" w:space="0" w:color="auto"/>
                <w:bottom w:val="none" w:sz="0" w:space="0" w:color="auto"/>
                <w:right w:val="none" w:sz="0" w:space="0" w:color="auto"/>
              </w:divBdr>
            </w:div>
            <w:div w:id="1237088508">
              <w:marLeft w:val="0"/>
              <w:marRight w:val="0"/>
              <w:marTop w:val="0"/>
              <w:marBottom w:val="0"/>
              <w:divBdr>
                <w:top w:val="none" w:sz="0" w:space="0" w:color="auto"/>
                <w:left w:val="none" w:sz="0" w:space="0" w:color="auto"/>
                <w:bottom w:val="none" w:sz="0" w:space="0" w:color="auto"/>
                <w:right w:val="none" w:sz="0" w:space="0" w:color="auto"/>
              </w:divBdr>
            </w:div>
            <w:div w:id="2104833345">
              <w:marLeft w:val="0"/>
              <w:marRight w:val="0"/>
              <w:marTop w:val="0"/>
              <w:marBottom w:val="0"/>
              <w:divBdr>
                <w:top w:val="none" w:sz="0" w:space="0" w:color="auto"/>
                <w:left w:val="none" w:sz="0" w:space="0" w:color="auto"/>
                <w:bottom w:val="none" w:sz="0" w:space="0" w:color="auto"/>
                <w:right w:val="none" w:sz="0" w:space="0" w:color="auto"/>
              </w:divBdr>
            </w:div>
          </w:divsChild>
        </w:div>
        <w:div w:id="568465380">
          <w:marLeft w:val="0"/>
          <w:marRight w:val="0"/>
          <w:marTop w:val="0"/>
          <w:marBottom w:val="0"/>
          <w:divBdr>
            <w:top w:val="none" w:sz="0" w:space="0" w:color="auto"/>
            <w:left w:val="none" w:sz="0" w:space="0" w:color="auto"/>
            <w:bottom w:val="none" w:sz="0" w:space="0" w:color="auto"/>
            <w:right w:val="none" w:sz="0" w:space="0" w:color="auto"/>
          </w:divBdr>
        </w:div>
        <w:div w:id="665594739">
          <w:marLeft w:val="0"/>
          <w:marRight w:val="0"/>
          <w:marTop w:val="0"/>
          <w:marBottom w:val="0"/>
          <w:divBdr>
            <w:top w:val="none" w:sz="0" w:space="0" w:color="auto"/>
            <w:left w:val="none" w:sz="0" w:space="0" w:color="auto"/>
            <w:bottom w:val="none" w:sz="0" w:space="0" w:color="auto"/>
            <w:right w:val="none" w:sz="0" w:space="0" w:color="auto"/>
          </w:divBdr>
          <w:divsChild>
            <w:div w:id="1725905571">
              <w:marLeft w:val="-75"/>
              <w:marRight w:val="0"/>
              <w:marTop w:val="30"/>
              <w:marBottom w:val="30"/>
              <w:divBdr>
                <w:top w:val="none" w:sz="0" w:space="0" w:color="auto"/>
                <w:left w:val="none" w:sz="0" w:space="0" w:color="auto"/>
                <w:bottom w:val="none" w:sz="0" w:space="0" w:color="auto"/>
                <w:right w:val="none" w:sz="0" w:space="0" w:color="auto"/>
              </w:divBdr>
              <w:divsChild>
                <w:div w:id="225920829">
                  <w:marLeft w:val="0"/>
                  <w:marRight w:val="0"/>
                  <w:marTop w:val="0"/>
                  <w:marBottom w:val="0"/>
                  <w:divBdr>
                    <w:top w:val="none" w:sz="0" w:space="0" w:color="auto"/>
                    <w:left w:val="none" w:sz="0" w:space="0" w:color="auto"/>
                    <w:bottom w:val="none" w:sz="0" w:space="0" w:color="auto"/>
                    <w:right w:val="none" w:sz="0" w:space="0" w:color="auto"/>
                  </w:divBdr>
                  <w:divsChild>
                    <w:div w:id="182676087">
                      <w:marLeft w:val="0"/>
                      <w:marRight w:val="0"/>
                      <w:marTop w:val="0"/>
                      <w:marBottom w:val="0"/>
                      <w:divBdr>
                        <w:top w:val="none" w:sz="0" w:space="0" w:color="auto"/>
                        <w:left w:val="none" w:sz="0" w:space="0" w:color="auto"/>
                        <w:bottom w:val="none" w:sz="0" w:space="0" w:color="auto"/>
                        <w:right w:val="none" w:sz="0" w:space="0" w:color="auto"/>
                      </w:divBdr>
                    </w:div>
                  </w:divsChild>
                </w:div>
                <w:div w:id="492720806">
                  <w:marLeft w:val="0"/>
                  <w:marRight w:val="0"/>
                  <w:marTop w:val="0"/>
                  <w:marBottom w:val="0"/>
                  <w:divBdr>
                    <w:top w:val="none" w:sz="0" w:space="0" w:color="auto"/>
                    <w:left w:val="none" w:sz="0" w:space="0" w:color="auto"/>
                    <w:bottom w:val="none" w:sz="0" w:space="0" w:color="auto"/>
                    <w:right w:val="none" w:sz="0" w:space="0" w:color="auto"/>
                  </w:divBdr>
                  <w:divsChild>
                    <w:div w:id="1307588946">
                      <w:marLeft w:val="0"/>
                      <w:marRight w:val="0"/>
                      <w:marTop w:val="0"/>
                      <w:marBottom w:val="0"/>
                      <w:divBdr>
                        <w:top w:val="none" w:sz="0" w:space="0" w:color="auto"/>
                        <w:left w:val="none" w:sz="0" w:space="0" w:color="auto"/>
                        <w:bottom w:val="none" w:sz="0" w:space="0" w:color="auto"/>
                        <w:right w:val="none" w:sz="0" w:space="0" w:color="auto"/>
                      </w:divBdr>
                    </w:div>
                  </w:divsChild>
                </w:div>
                <w:div w:id="622151167">
                  <w:marLeft w:val="0"/>
                  <w:marRight w:val="0"/>
                  <w:marTop w:val="0"/>
                  <w:marBottom w:val="0"/>
                  <w:divBdr>
                    <w:top w:val="none" w:sz="0" w:space="0" w:color="auto"/>
                    <w:left w:val="none" w:sz="0" w:space="0" w:color="auto"/>
                    <w:bottom w:val="none" w:sz="0" w:space="0" w:color="auto"/>
                    <w:right w:val="none" w:sz="0" w:space="0" w:color="auto"/>
                  </w:divBdr>
                  <w:divsChild>
                    <w:div w:id="2118402407">
                      <w:marLeft w:val="0"/>
                      <w:marRight w:val="0"/>
                      <w:marTop w:val="0"/>
                      <w:marBottom w:val="0"/>
                      <w:divBdr>
                        <w:top w:val="none" w:sz="0" w:space="0" w:color="auto"/>
                        <w:left w:val="none" w:sz="0" w:space="0" w:color="auto"/>
                        <w:bottom w:val="none" w:sz="0" w:space="0" w:color="auto"/>
                        <w:right w:val="none" w:sz="0" w:space="0" w:color="auto"/>
                      </w:divBdr>
                    </w:div>
                  </w:divsChild>
                </w:div>
                <w:div w:id="769354868">
                  <w:marLeft w:val="0"/>
                  <w:marRight w:val="0"/>
                  <w:marTop w:val="0"/>
                  <w:marBottom w:val="0"/>
                  <w:divBdr>
                    <w:top w:val="none" w:sz="0" w:space="0" w:color="auto"/>
                    <w:left w:val="none" w:sz="0" w:space="0" w:color="auto"/>
                    <w:bottom w:val="none" w:sz="0" w:space="0" w:color="auto"/>
                    <w:right w:val="none" w:sz="0" w:space="0" w:color="auto"/>
                  </w:divBdr>
                  <w:divsChild>
                    <w:div w:id="808059715">
                      <w:marLeft w:val="0"/>
                      <w:marRight w:val="0"/>
                      <w:marTop w:val="0"/>
                      <w:marBottom w:val="0"/>
                      <w:divBdr>
                        <w:top w:val="none" w:sz="0" w:space="0" w:color="auto"/>
                        <w:left w:val="none" w:sz="0" w:space="0" w:color="auto"/>
                        <w:bottom w:val="none" w:sz="0" w:space="0" w:color="auto"/>
                        <w:right w:val="none" w:sz="0" w:space="0" w:color="auto"/>
                      </w:divBdr>
                    </w:div>
                  </w:divsChild>
                </w:div>
                <w:div w:id="773331267">
                  <w:marLeft w:val="0"/>
                  <w:marRight w:val="0"/>
                  <w:marTop w:val="0"/>
                  <w:marBottom w:val="0"/>
                  <w:divBdr>
                    <w:top w:val="none" w:sz="0" w:space="0" w:color="auto"/>
                    <w:left w:val="none" w:sz="0" w:space="0" w:color="auto"/>
                    <w:bottom w:val="none" w:sz="0" w:space="0" w:color="auto"/>
                    <w:right w:val="none" w:sz="0" w:space="0" w:color="auto"/>
                  </w:divBdr>
                  <w:divsChild>
                    <w:div w:id="1068839617">
                      <w:marLeft w:val="0"/>
                      <w:marRight w:val="0"/>
                      <w:marTop w:val="0"/>
                      <w:marBottom w:val="0"/>
                      <w:divBdr>
                        <w:top w:val="none" w:sz="0" w:space="0" w:color="auto"/>
                        <w:left w:val="none" w:sz="0" w:space="0" w:color="auto"/>
                        <w:bottom w:val="none" w:sz="0" w:space="0" w:color="auto"/>
                        <w:right w:val="none" w:sz="0" w:space="0" w:color="auto"/>
                      </w:divBdr>
                    </w:div>
                  </w:divsChild>
                </w:div>
                <w:div w:id="909802689">
                  <w:marLeft w:val="0"/>
                  <w:marRight w:val="0"/>
                  <w:marTop w:val="0"/>
                  <w:marBottom w:val="0"/>
                  <w:divBdr>
                    <w:top w:val="none" w:sz="0" w:space="0" w:color="auto"/>
                    <w:left w:val="none" w:sz="0" w:space="0" w:color="auto"/>
                    <w:bottom w:val="none" w:sz="0" w:space="0" w:color="auto"/>
                    <w:right w:val="none" w:sz="0" w:space="0" w:color="auto"/>
                  </w:divBdr>
                  <w:divsChild>
                    <w:div w:id="1622027585">
                      <w:marLeft w:val="0"/>
                      <w:marRight w:val="0"/>
                      <w:marTop w:val="0"/>
                      <w:marBottom w:val="0"/>
                      <w:divBdr>
                        <w:top w:val="none" w:sz="0" w:space="0" w:color="auto"/>
                        <w:left w:val="none" w:sz="0" w:space="0" w:color="auto"/>
                        <w:bottom w:val="none" w:sz="0" w:space="0" w:color="auto"/>
                        <w:right w:val="none" w:sz="0" w:space="0" w:color="auto"/>
                      </w:divBdr>
                    </w:div>
                  </w:divsChild>
                </w:div>
                <w:div w:id="1117916056">
                  <w:marLeft w:val="0"/>
                  <w:marRight w:val="0"/>
                  <w:marTop w:val="0"/>
                  <w:marBottom w:val="0"/>
                  <w:divBdr>
                    <w:top w:val="none" w:sz="0" w:space="0" w:color="auto"/>
                    <w:left w:val="none" w:sz="0" w:space="0" w:color="auto"/>
                    <w:bottom w:val="none" w:sz="0" w:space="0" w:color="auto"/>
                    <w:right w:val="none" w:sz="0" w:space="0" w:color="auto"/>
                  </w:divBdr>
                  <w:divsChild>
                    <w:div w:id="607007392">
                      <w:marLeft w:val="0"/>
                      <w:marRight w:val="0"/>
                      <w:marTop w:val="0"/>
                      <w:marBottom w:val="0"/>
                      <w:divBdr>
                        <w:top w:val="none" w:sz="0" w:space="0" w:color="auto"/>
                        <w:left w:val="none" w:sz="0" w:space="0" w:color="auto"/>
                        <w:bottom w:val="none" w:sz="0" w:space="0" w:color="auto"/>
                        <w:right w:val="none" w:sz="0" w:space="0" w:color="auto"/>
                      </w:divBdr>
                    </w:div>
                  </w:divsChild>
                </w:div>
                <w:div w:id="1158493965">
                  <w:marLeft w:val="0"/>
                  <w:marRight w:val="0"/>
                  <w:marTop w:val="0"/>
                  <w:marBottom w:val="0"/>
                  <w:divBdr>
                    <w:top w:val="none" w:sz="0" w:space="0" w:color="auto"/>
                    <w:left w:val="none" w:sz="0" w:space="0" w:color="auto"/>
                    <w:bottom w:val="none" w:sz="0" w:space="0" w:color="auto"/>
                    <w:right w:val="none" w:sz="0" w:space="0" w:color="auto"/>
                  </w:divBdr>
                  <w:divsChild>
                    <w:div w:id="744839423">
                      <w:marLeft w:val="0"/>
                      <w:marRight w:val="0"/>
                      <w:marTop w:val="0"/>
                      <w:marBottom w:val="0"/>
                      <w:divBdr>
                        <w:top w:val="none" w:sz="0" w:space="0" w:color="auto"/>
                        <w:left w:val="none" w:sz="0" w:space="0" w:color="auto"/>
                        <w:bottom w:val="none" w:sz="0" w:space="0" w:color="auto"/>
                        <w:right w:val="none" w:sz="0" w:space="0" w:color="auto"/>
                      </w:divBdr>
                    </w:div>
                  </w:divsChild>
                </w:div>
                <w:div w:id="1208882626">
                  <w:marLeft w:val="0"/>
                  <w:marRight w:val="0"/>
                  <w:marTop w:val="0"/>
                  <w:marBottom w:val="0"/>
                  <w:divBdr>
                    <w:top w:val="none" w:sz="0" w:space="0" w:color="auto"/>
                    <w:left w:val="none" w:sz="0" w:space="0" w:color="auto"/>
                    <w:bottom w:val="none" w:sz="0" w:space="0" w:color="auto"/>
                    <w:right w:val="none" w:sz="0" w:space="0" w:color="auto"/>
                  </w:divBdr>
                  <w:divsChild>
                    <w:div w:id="361439039">
                      <w:marLeft w:val="0"/>
                      <w:marRight w:val="0"/>
                      <w:marTop w:val="0"/>
                      <w:marBottom w:val="0"/>
                      <w:divBdr>
                        <w:top w:val="none" w:sz="0" w:space="0" w:color="auto"/>
                        <w:left w:val="none" w:sz="0" w:space="0" w:color="auto"/>
                        <w:bottom w:val="none" w:sz="0" w:space="0" w:color="auto"/>
                        <w:right w:val="none" w:sz="0" w:space="0" w:color="auto"/>
                      </w:divBdr>
                    </w:div>
                  </w:divsChild>
                </w:div>
                <w:div w:id="1221860982">
                  <w:marLeft w:val="0"/>
                  <w:marRight w:val="0"/>
                  <w:marTop w:val="0"/>
                  <w:marBottom w:val="0"/>
                  <w:divBdr>
                    <w:top w:val="none" w:sz="0" w:space="0" w:color="auto"/>
                    <w:left w:val="none" w:sz="0" w:space="0" w:color="auto"/>
                    <w:bottom w:val="none" w:sz="0" w:space="0" w:color="auto"/>
                    <w:right w:val="none" w:sz="0" w:space="0" w:color="auto"/>
                  </w:divBdr>
                  <w:divsChild>
                    <w:div w:id="1228996977">
                      <w:marLeft w:val="0"/>
                      <w:marRight w:val="0"/>
                      <w:marTop w:val="0"/>
                      <w:marBottom w:val="0"/>
                      <w:divBdr>
                        <w:top w:val="none" w:sz="0" w:space="0" w:color="auto"/>
                        <w:left w:val="none" w:sz="0" w:space="0" w:color="auto"/>
                        <w:bottom w:val="none" w:sz="0" w:space="0" w:color="auto"/>
                        <w:right w:val="none" w:sz="0" w:space="0" w:color="auto"/>
                      </w:divBdr>
                    </w:div>
                  </w:divsChild>
                </w:div>
                <w:div w:id="1237088908">
                  <w:marLeft w:val="0"/>
                  <w:marRight w:val="0"/>
                  <w:marTop w:val="0"/>
                  <w:marBottom w:val="0"/>
                  <w:divBdr>
                    <w:top w:val="none" w:sz="0" w:space="0" w:color="auto"/>
                    <w:left w:val="none" w:sz="0" w:space="0" w:color="auto"/>
                    <w:bottom w:val="none" w:sz="0" w:space="0" w:color="auto"/>
                    <w:right w:val="none" w:sz="0" w:space="0" w:color="auto"/>
                  </w:divBdr>
                  <w:divsChild>
                    <w:div w:id="51660423">
                      <w:marLeft w:val="0"/>
                      <w:marRight w:val="0"/>
                      <w:marTop w:val="0"/>
                      <w:marBottom w:val="0"/>
                      <w:divBdr>
                        <w:top w:val="none" w:sz="0" w:space="0" w:color="auto"/>
                        <w:left w:val="none" w:sz="0" w:space="0" w:color="auto"/>
                        <w:bottom w:val="none" w:sz="0" w:space="0" w:color="auto"/>
                        <w:right w:val="none" w:sz="0" w:space="0" w:color="auto"/>
                      </w:divBdr>
                    </w:div>
                  </w:divsChild>
                </w:div>
                <w:div w:id="1251349033">
                  <w:marLeft w:val="0"/>
                  <w:marRight w:val="0"/>
                  <w:marTop w:val="0"/>
                  <w:marBottom w:val="0"/>
                  <w:divBdr>
                    <w:top w:val="none" w:sz="0" w:space="0" w:color="auto"/>
                    <w:left w:val="none" w:sz="0" w:space="0" w:color="auto"/>
                    <w:bottom w:val="none" w:sz="0" w:space="0" w:color="auto"/>
                    <w:right w:val="none" w:sz="0" w:space="0" w:color="auto"/>
                  </w:divBdr>
                  <w:divsChild>
                    <w:div w:id="1837040422">
                      <w:marLeft w:val="0"/>
                      <w:marRight w:val="0"/>
                      <w:marTop w:val="0"/>
                      <w:marBottom w:val="0"/>
                      <w:divBdr>
                        <w:top w:val="none" w:sz="0" w:space="0" w:color="auto"/>
                        <w:left w:val="none" w:sz="0" w:space="0" w:color="auto"/>
                        <w:bottom w:val="none" w:sz="0" w:space="0" w:color="auto"/>
                        <w:right w:val="none" w:sz="0" w:space="0" w:color="auto"/>
                      </w:divBdr>
                    </w:div>
                  </w:divsChild>
                </w:div>
                <w:div w:id="1381132293">
                  <w:marLeft w:val="0"/>
                  <w:marRight w:val="0"/>
                  <w:marTop w:val="0"/>
                  <w:marBottom w:val="0"/>
                  <w:divBdr>
                    <w:top w:val="none" w:sz="0" w:space="0" w:color="auto"/>
                    <w:left w:val="none" w:sz="0" w:space="0" w:color="auto"/>
                    <w:bottom w:val="none" w:sz="0" w:space="0" w:color="auto"/>
                    <w:right w:val="none" w:sz="0" w:space="0" w:color="auto"/>
                  </w:divBdr>
                  <w:divsChild>
                    <w:div w:id="840971720">
                      <w:marLeft w:val="0"/>
                      <w:marRight w:val="0"/>
                      <w:marTop w:val="0"/>
                      <w:marBottom w:val="0"/>
                      <w:divBdr>
                        <w:top w:val="none" w:sz="0" w:space="0" w:color="auto"/>
                        <w:left w:val="none" w:sz="0" w:space="0" w:color="auto"/>
                        <w:bottom w:val="none" w:sz="0" w:space="0" w:color="auto"/>
                        <w:right w:val="none" w:sz="0" w:space="0" w:color="auto"/>
                      </w:divBdr>
                    </w:div>
                  </w:divsChild>
                </w:div>
                <w:div w:id="1485924929">
                  <w:marLeft w:val="0"/>
                  <w:marRight w:val="0"/>
                  <w:marTop w:val="0"/>
                  <w:marBottom w:val="0"/>
                  <w:divBdr>
                    <w:top w:val="none" w:sz="0" w:space="0" w:color="auto"/>
                    <w:left w:val="none" w:sz="0" w:space="0" w:color="auto"/>
                    <w:bottom w:val="none" w:sz="0" w:space="0" w:color="auto"/>
                    <w:right w:val="none" w:sz="0" w:space="0" w:color="auto"/>
                  </w:divBdr>
                  <w:divsChild>
                    <w:div w:id="898633771">
                      <w:marLeft w:val="0"/>
                      <w:marRight w:val="0"/>
                      <w:marTop w:val="0"/>
                      <w:marBottom w:val="0"/>
                      <w:divBdr>
                        <w:top w:val="none" w:sz="0" w:space="0" w:color="auto"/>
                        <w:left w:val="none" w:sz="0" w:space="0" w:color="auto"/>
                        <w:bottom w:val="none" w:sz="0" w:space="0" w:color="auto"/>
                        <w:right w:val="none" w:sz="0" w:space="0" w:color="auto"/>
                      </w:divBdr>
                    </w:div>
                  </w:divsChild>
                </w:div>
                <w:div w:id="1514372100">
                  <w:marLeft w:val="0"/>
                  <w:marRight w:val="0"/>
                  <w:marTop w:val="0"/>
                  <w:marBottom w:val="0"/>
                  <w:divBdr>
                    <w:top w:val="none" w:sz="0" w:space="0" w:color="auto"/>
                    <w:left w:val="none" w:sz="0" w:space="0" w:color="auto"/>
                    <w:bottom w:val="none" w:sz="0" w:space="0" w:color="auto"/>
                    <w:right w:val="none" w:sz="0" w:space="0" w:color="auto"/>
                  </w:divBdr>
                  <w:divsChild>
                    <w:div w:id="1606964519">
                      <w:marLeft w:val="0"/>
                      <w:marRight w:val="0"/>
                      <w:marTop w:val="0"/>
                      <w:marBottom w:val="0"/>
                      <w:divBdr>
                        <w:top w:val="none" w:sz="0" w:space="0" w:color="auto"/>
                        <w:left w:val="none" w:sz="0" w:space="0" w:color="auto"/>
                        <w:bottom w:val="none" w:sz="0" w:space="0" w:color="auto"/>
                        <w:right w:val="none" w:sz="0" w:space="0" w:color="auto"/>
                      </w:divBdr>
                    </w:div>
                  </w:divsChild>
                </w:div>
                <w:div w:id="1779254240">
                  <w:marLeft w:val="0"/>
                  <w:marRight w:val="0"/>
                  <w:marTop w:val="0"/>
                  <w:marBottom w:val="0"/>
                  <w:divBdr>
                    <w:top w:val="none" w:sz="0" w:space="0" w:color="auto"/>
                    <w:left w:val="none" w:sz="0" w:space="0" w:color="auto"/>
                    <w:bottom w:val="none" w:sz="0" w:space="0" w:color="auto"/>
                    <w:right w:val="none" w:sz="0" w:space="0" w:color="auto"/>
                  </w:divBdr>
                  <w:divsChild>
                    <w:div w:id="1505245941">
                      <w:marLeft w:val="0"/>
                      <w:marRight w:val="0"/>
                      <w:marTop w:val="0"/>
                      <w:marBottom w:val="0"/>
                      <w:divBdr>
                        <w:top w:val="none" w:sz="0" w:space="0" w:color="auto"/>
                        <w:left w:val="none" w:sz="0" w:space="0" w:color="auto"/>
                        <w:bottom w:val="none" w:sz="0" w:space="0" w:color="auto"/>
                        <w:right w:val="none" w:sz="0" w:space="0" w:color="auto"/>
                      </w:divBdr>
                    </w:div>
                  </w:divsChild>
                </w:div>
                <w:div w:id="1855266314">
                  <w:marLeft w:val="0"/>
                  <w:marRight w:val="0"/>
                  <w:marTop w:val="0"/>
                  <w:marBottom w:val="0"/>
                  <w:divBdr>
                    <w:top w:val="none" w:sz="0" w:space="0" w:color="auto"/>
                    <w:left w:val="none" w:sz="0" w:space="0" w:color="auto"/>
                    <w:bottom w:val="none" w:sz="0" w:space="0" w:color="auto"/>
                    <w:right w:val="none" w:sz="0" w:space="0" w:color="auto"/>
                  </w:divBdr>
                  <w:divsChild>
                    <w:div w:id="405886301">
                      <w:marLeft w:val="0"/>
                      <w:marRight w:val="0"/>
                      <w:marTop w:val="0"/>
                      <w:marBottom w:val="0"/>
                      <w:divBdr>
                        <w:top w:val="none" w:sz="0" w:space="0" w:color="auto"/>
                        <w:left w:val="none" w:sz="0" w:space="0" w:color="auto"/>
                        <w:bottom w:val="none" w:sz="0" w:space="0" w:color="auto"/>
                        <w:right w:val="none" w:sz="0" w:space="0" w:color="auto"/>
                      </w:divBdr>
                    </w:div>
                  </w:divsChild>
                </w:div>
                <w:div w:id="2105108176">
                  <w:marLeft w:val="0"/>
                  <w:marRight w:val="0"/>
                  <w:marTop w:val="0"/>
                  <w:marBottom w:val="0"/>
                  <w:divBdr>
                    <w:top w:val="none" w:sz="0" w:space="0" w:color="auto"/>
                    <w:left w:val="none" w:sz="0" w:space="0" w:color="auto"/>
                    <w:bottom w:val="none" w:sz="0" w:space="0" w:color="auto"/>
                    <w:right w:val="none" w:sz="0" w:space="0" w:color="auto"/>
                  </w:divBdr>
                  <w:divsChild>
                    <w:div w:id="13656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82280">
          <w:marLeft w:val="0"/>
          <w:marRight w:val="0"/>
          <w:marTop w:val="0"/>
          <w:marBottom w:val="0"/>
          <w:divBdr>
            <w:top w:val="none" w:sz="0" w:space="0" w:color="auto"/>
            <w:left w:val="none" w:sz="0" w:space="0" w:color="auto"/>
            <w:bottom w:val="none" w:sz="0" w:space="0" w:color="auto"/>
            <w:right w:val="none" w:sz="0" w:space="0" w:color="auto"/>
          </w:divBdr>
        </w:div>
        <w:div w:id="1253735271">
          <w:marLeft w:val="0"/>
          <w:marRight w:val="0"/>
          <w:marTop w:val="0"/>
          <w:marBottom w:val="0"/>
          <w:divBdr>
            <w:top w:val="none" w:sz="0" w:space="0" w:color="auto"/>
            <w:left w:val="none" w:sz="0" w:space="0" w:color="auto"/>
            <w:bottom w:val="none" w:sz="0" w:space="0" w:color="auto"/>
            <w:right w:val="none" w:sz="0" w:space="0" w:color="auto"/>
          </w:divBdr>
          <w:divsChild>
            <w:div w:id="484392602">
              <w:marLeft w:val="0"/>
              <w:marRight w:val="0"/>
              <w:marTop w:val="0"/>
              <w:marBottom w:val="0"/>
              <w:divBdr>
                <w:top w:val="none" w:sz="0" w:space="0" w:color="auto"/>
                <w:left w:val="none" w:sz="0" w:space="0" w:color="auto"/>
                <w:bottom w:val="none" w:sz="0" w:space="0" w:color="auto"/>
                <w:right w:val="none" w:sz="0" w:space="0" w:color="auto"/>
              </w:divBdr>
            </w:div>
            <w:div w:id="886724427">
              <w:marLeft w:val="0"/>
              <w:marRight w:val="0"/>
              <w:marTop w:val="0"/>
              <w:marBottom w:val="0"/>
              <w:divBdr>
                <w:top w:val="none" w:sz="0" w:space="0" w:color="auto"/>
                <w:left w:val="none" w:sz="0" w:space="0" w:color="auto"/>
                <w:bottom w:val="none" w:sz="0" w:space="0" w:color="auto"/>
                <w:right w:val="none" w:sz="0" w:space="0" w:color="auto"/>
              </w:divBdr>
            </w:div>
            <w:div w:id="917905723">
              <w:marLeft w:val="0"/>
              <w:marRight w:val="0"/>
              <w:marTop w:val="0"/>
              <w:marBottom w:val="0"/>
              <w:divBdr>
                <w:top w:val="none" w:sz="0" w:space="0" w:color="auto"/>
                <w:left w:val="none" w:sz="0" w:space="0" w:color="auto"/>
                <w:bottom w:val="none" w:sz="0" w:space="0" w:color="auto"/>
                <w:right w:val="none" w:sz="0" w:space="0" w:color="auto"/>
              </w:divBdr>
            </w:div>
            <w:div w:id="1640114995">
              <w:marLeft w:val="0"/>
              <w:marRight w:val="0"/>
              <w:marTop w:val="0"/>
              <w:marBottom w:val="0"/>
              <w:divBdr>
                <w:top w:val="none" w:sz="0" w:space="0" w:color="auto"/>
                <w:left w:val="none" w:sz="0" w:space="0" w:color="auto"/>
                <w:bottom w:val="none" w:sz="0" w:space="0" w:color="auto"/>
                <w:right w:val="none" w:sz="0" w:space="0" w:color="auto"/>
              </w:divBdr>
            </w:div>
            <w:div w:id="1981299300">
              <w:marLeft w:val="0"/>
              <w:marRight w:val="0"/>
              <w:marTop w:val="0"/>
              <w:marBottom w:val="0"/>
              <w:divBdr>
                <w:top w:val="none" w:sz="0" w:space="0" w:color="auto"/>
                <w:left w:val="none" w:sz="0" w:space="0" w:color="auto"/>
                <w:bottom w:val="none" w:sz="0" w:space="0" w:color="auto"/>
                <w:right w:val="none" w:sz="0" w:space="0" w:color="auto"/>
              </w:divBdr>
            </w:div>
          </w:divsChild>
        </w:div>
        <w:div w:id="1290237748">
          <w:marLeft w:val="0"/>
          <w:marRight w:val="0"/>
          <w:marTop w:val="0"/>
          <w:marBottom w:val="0"/>
          <w:divBdr>
            <w:top w:val="none" w:sz="0" w:space="0" w:color="auto"/>
            <w:left w:val="none" w:sz="0" w:space="0" w:color="auto"/>
            <w:bottom w:val="none" w:sz="0" w:space="0" w:color="auto"/>
            <w:right w:val="none" w:sz="0" w:space="0" w:color="auto"/>
          </w:divBdr>
          <w:divsChild>
            <w:div w:id="157770034">
              <w:marLeft w:val="0"/>
              <w:marRight w:val="0"/>
              <w:marTop w:val="0"/>
              <w:marBottom w:val="0"/>
              <w:divBdr>
                <w:top w:val="none" w:sz="0" w:space="0" w:color="auto"/>
                <w:left w:val="none" w:sz="0" w:space="0" w:color="auto"/>
                <w:bottom w:val="none" w:sz="0" w:space="0" w:color="auto"/>
                <w:right w:val="none" w:sz="0" w:space="0" w:color="auto"/>
              </w:divBdr>
            </w:div>
            <w:div w:id="210962567">
              <w:marLeft w:val="0"/>
              <w:marRight w:val="0"/>
              <w:marTop w:val="0"/>
              <w:marBottom w:val="0"/>
              <w:divBdr>
                <w:top w:val="none" w:sz="0" w:space="0" w:color="auto"/>
                <w:left w:val="none" w:sz="0" w:space="0" w:color="auto"/>
                <w:bottom w:val="none" w:sz="0" w:space="0" w:color="auto"/>
                <w:right w:val="none" w:sz="0" w:space="0" w:color="auto"/>
              </w:divBdr>
            </w:div>
            <w:div w:id="1744256622">
              <w:marLeft w:val="0"/>
              <w:marRight w:val="0"/>
              <w:marTop w:val="0"/>
              <w:marBottom w:val="0"/>
              <w:divBdr>
                <w:top w:val="none" w:sz="0" w:space="0" w:color="auto"/>
                <w:left w:val="none" w:sz="0" w:space="0" w:color="auto"/>
                <w:bottom w:val="none" w:sz="0" w:space="0" w:color="auto"/>
                <w:right w:val="none" w:sz="0" w:space="0" w:color="auto"/>
              </w:divBdr>
            </w:div>
            <w:div w:id="1933854337">
              <w:marLeft w:val="0"/>
              <w:marRight w:val="0"/>
              <w:marTop w:val="0"/>
              <w:marBottom w:val="0"/>
              <w:divBdr>
                <w:top w:val="none" w:sz="0" w:space="0" w:color="auto"/>
                <w:left w:val="none" w:sz="0" w:space="0" w:color="auto"/>
                <w:bottom w:val="none" w:sz="0" w:space="0" w:color="auto"/>
                <w:right w:val="none" w:sz="0" w:space="0" w:color="auto"/>
              </w:divBdr>
            </w:div>
          </w:divsChild>
        </w:div>
        <w:div w:id="1437868179">
          <w:marLeft w:val="0"/>
          <w:marRight w:val="0"/>
          <w:marTop w:val="0"/>
          <w:marBottom w:val="0"/>
          <w:divBdr>
            <w:top w:val="none" w:sz="0" w:space="0" w:color="auto"/>
            <w:left w:val="none" w:sz="0" w:space="0" w:color="auto"/>
            <w:bottom w:val="none" w:sz="0" w:space="0" w:color="auto"/>
            <w:right w:val="none" w:sz="0" w:space="0" w:color="auto"/>
          </w:divBdr>
        </w:div>
        <w:div w:id="1448504101">
          <w:marLeft w:val="0"/>
          <w:marRight w:val="0"/>
          <w:marTop w:val="0"/>
          <w:marBottom w:val="0"/>
          <w:divBdr>
            <w:top w:val="none" w:sz="0" w:space="0" w:color="auto"/>
            <w:left w:val="none" w:sz="0" w:space="0" w:color="auto"/>
            <w:bottom w:val="none" w:sz="0" w:space="0" w:color="auto"/>
            <w:right w:val="none" w:sz="0" w:space="0" w:color="auto"/>
          </w:divBdr>
        </w:div>
        <w:div w:id="1449398012">
          <w:marLeft w:val="0"/>
          <w:marRight w:val="0"/>
          <w:marTop w:val="0"/>
          <w:marBottom w:val="0"/>
          <w:divBdr>
            <w:top w:val="none" w:sz="0" w:space="0" w:color="auto"/>
            <w:left w:val="none" w:sz="0" w:space="0" w:color="auto"/>
            <w:bottom w:val="none" w:sz="0" w:space="0" w:color="auto"/>
            <w:right w:val="none" w:sz="0" w:space="0" w:color="auto"/>
          </w:divBdr>
        </w:div>
        <w:div w:id="2102994056">
          <w:marLeft w:val="0"/>
          <w:marRight w:val="0"/>
          <w:marTop w:val="0"/>
          <w:marBottom w:val="0"/>
          <w:divBdr>
            <w:top w:val="none" w:sz="0" w:space="0" w:color="auto"/>
            <w:left w:val="none" w:sz="0" w:space="0" w:color="auto"/>
            <w:bottom w:val="none" w:sz="0" w:space="0" w:color="auto"/>
            <w:right w:val="none" w:sz="0" w:space="0" w:color="auto"/>
          </w:divBdr>
          <w:divsChild>
            <w:div w:id="448864722">
              <w:marLeft w:val="-75"/>
              <w:marRight w:val="0"/>
              <w:marTop w:val="30"/>
              <w:marBottom w:val="30"/>
              <w:divBdr>
                <w:top w:val="none" w:sz="0" w:space="0" w:color="auto"/>
                <w:left w:val="none" w:sz="0" w:space="0" w:color="auto"/>
                <w:bottom w:val="none" w:sz="0" w:space="0" w:color="auto"/>
                <w:right w:val="none" w:sz="0" w:space="0" w:color="auto"/>
              </w:divBdr>
              <w:divsChild>
                <w:div w:id="938027421">
                  <w:marLeft w:val="0"/>
                  <w:marRight w:val="0"/>
                  <w:marTop w:val="0"/>
                  <w:marBottom w:val="0"/>
                  <w:divBdr>
                    <w:top w:val="none" w:sz="0" w:space="0" w:color="auto"/>
                    <w:left w:val="none" w:sz="0" w:space="0" w:color="auto"/>
                    <w:bottom w:val="none" w:sz="0" w:space="0" w:color="auto"/>
                    <w:right w:val="none" w:sz="0" w:space="0" w:color="auto"/>
                  </w:divBdr>
                  <w:divsChild>
                    <w:div w:id="572744726">
                      <w:marLeft w:val="0"/>
                      <w:marRight w:val="0"/>
                      <w:marTop w:val="0"/>
                      <w:marBottom w:val="0"/>
                      <w:divBdr>
                        <w:top w:val="none" w:sz="0" w:space="0" w:color="auto"/>
                        <w:left w:val="none" w:sz="0" w:space="0" w:color="auto"/>
                        <w:bottom w:val="none" w:sz="0" w:space="0" w:color="auto"/>
                        <w:right w:val="none" w:sz="0" w:space="0" w:color="auto"/>
                      </w:divBdr>
                    </w:div>
                  </w:divsChild>
                </w:div>
                <w:div w:id="974798663">
                  <w:marLeft w:val="0"/>
                  <w:marRight w:val="0"/>
                  <w:marTop w:val="0"/>
                  <w:marBottom w:val="0"/>
                  <w:divBdr>
                    <w:top w:val="none" w:sz="0" w:space="0" w:color="auto"/>
                    <w:left w:val="none" w:sz="0" w:space="0" w:color="auto"/>
                    <w:bottom w:val="none" w:sz="0" w:space="0" w:color="auto"/>
                    <w:right w:val="none" w:sz="0" w:space="0" w:color="auto"/>
                  </w:divBdr>
                  <w:divsChild>
                    <w:div w:id="131870054">
                      <w:marLeft w:val="0"/>
                      <w:marRight w:val="0"/>
                      <w:marTop w:val="0"/>
                      <w:marBottom w:val="0"/>
                      <w:divBdr>
                        <w:top w:val="none" w:sz="0" w:space="0" w:color="auto"/>
                        <w:left w:val="none" w:sz="0" w:space="0" w:color="auto"/>
                        <w:bottom w:val="none" w:sz="0" w:space="0" w:color="auto"/>
                        <w:right w:val="none" w:sz="0" w:space="0" w:color="auto"/>
                      </w:divBdr>
                    </w:div>
                  </w:divsChild>
                </w:div>
                <w:div w:id="1458376154">
                  <w:marLeft w:val="0"/>
                  <w:marRight w:val="0"/>
                  <w:marTop w:val="0"/>
                  <w:marBottom w:val="0"/>
                  <w:divBdr>
                    <w:top w:val="none" w:sz="0" w:space="0" w:color="auto"/>
                    <w:left w:val="none" w:sz="0" w:space="0" w:color="auto"/>
                    <w:bottom w:val="none" w:sz="0" w:space="0" w:color="auto"/>
                    <w:right w:val="none" w:sz="0" w:space="0" w:color="auto"/>
                  </w:divBdr>
                  <w:divsChild>
                    <w:div w:id="1597327494">
                      <w:marLeft w:val="0"/>
                      <w:marRight w:val="0"/>
                      <w:marTop w:val="0"/>
                      <w:marBottom w:val="0"/>
                      <w:divBdr>
                        <w:top w:val="none" w:sz="0" w:space="0" w:color="auto"/>
                        <w:left w:val="none" w:sz="0" w:space="0" w:color="auto"/>
                        <w:bottom w:val="none" w:sz="0" w:space="0" w:color="auto"/>
                        <w:right w:val="none" w:sz="0" w:space="0" w:color="auto"/>
                      </w:divBdr>
                    </w:div>
                  </w:divsChild>
                </w:div>
                <w:div w:id="2135981988">
                  <w:marLeft w:val="0"/>
                  <w:marRight w:val="0"/>
                  <w:marTop w:val="0"/>
                  <w:marBottom w:val="0"/>
                  <w:divBdr>
                    <w:top w:val="none" w:sz="0" w:space="0" w:color="auto"/>
                    <w:left w:val="none" w:sz="0" w:space="0" w:color="auto"/>
                    <w:bottom w:val="none" w:sz="0" w:space="0" w:color="auto"/>
                    <w:right w:val="none" w:sz="0" w:space="0" w:color="auto"/>
                  </w:divBdr>
                  <w:divsChild>
                    <w:div w:id="8177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94303">
          <w:marLeft w:val="0"/>
          <w:marRight w:val="0"/>
          <w:marTop w:val="0"/>
          <w:marBottom w:val="0"/>
          <w:divBdr>
            <w:top w:val="none" w:sz="0" w:space="0" w:color="auto"/>
            <w:left w:val="none" w:sz="0" w:space="0" w:color="auto"/>
            <w:bottom w:val="none" w:sz="0" w:space="0" w:color="auto"/>
            <w:right w:val="none" w:sz="0" w:space="0" w:color="auto"/>
          </w:divBdr>
        </w:div>
      </w:divsChild>
    </w:div>
    <w:div w:id="29654008">
      <w:bodyDiv w:val="1"/>
      <w:marLeft w:val="0"/>
      <w:marRight w:val="0"/>
      <w:marTop w:val="0"/>
      <w:marBottom w:val="0"/>
      <w:divBdr>
        <w:top w:val="none" w:sz="0" w:space="0" w:color="auto"/>
        <w:left w:val="none" w:sz="0" w:space="0" w:color="auto"/>
        <w:bottom w:val="none" w:sz="0" w:space="0" w:color="auto"/>
        <w:right w:val="none" w:sz="0" w:space="0" w:color="auto"/>
      </w:divBdr>
      <w:divsChild>
        <w:div w:id="835149260">
          <w:marLeft w:val="0"/>
          <w:marRight w:val="0"/>
          <w:marTop w:val="0"/>
          <w:marBottom w:val="0"/>
          <w:divBdr>
            <w:top w:val="none" w:sz="0" w:space="0" w:color="auto"/>
            <w:left w:val="none" w:sz="0" w:space="0" w:color="auto"/>
            <w:bottom w:val="none" w:sz="0" w:space="0" w:color="auto"/>
            <w:right w:val="none" w:sz="0" w:space="0" w:color="auto"/>
          </w:divBdr>
          <w:divsChild>
            <w:div w:id="13576749">
              <w:marLeft w:val="0"/>
              <w:marRight w:val="0"/>
              <w:marTop w:val="0"/>
              <w:marBottom w:val="0"/>
              <w:divBdr>
                <w:top w:val="none" w:sz="0" w:space="0" w:color="auto"/>
                <w:left w:val="none" w:sz="0" w:space="0" w:color="auto"/>
                <w:bottom w:val="none" w:sz="0" w:space="0" w:color="auto"/>
                <w:right w:val="none" w:sz="0" w:space="0" w:color="auto"/>
              </w:divBdr>
            </w:div>
            <w:div w:id="106509730">
              <w:marLeft w:val="0"/>
              <w:marRight w:val="0"/>
              <w:marTop w:val="0"/>
              <w:marBottom w:val="0"/>
              <w:divBdr>
                <w:top w:val="none" w:sz="0" w:space="0" w:color="auto"/>
                <w:left w:val="none" w:sz="0" w:space="0" w:color="auto"/>
                <w:bottom w:val="none" w:sz="0" w:space="0" w:color="auto"/>
                <w:right w:val="none" w:sz="0" w:space="0" w:color="auto"/>
              </w:divBdr>
            </w:div>
            <w:div w:id="111441798">
              <w:marLeft w:val="0"/>
              <w:marRight w:val="0"/>
              <w:marTop w:val="0"/>
              <w:marBottom w:val="0"/>
              <w:divBdr>
                <w:top w:val="none" w:sz="0" w:space="0" w:color="auto"/>
                <w:left w:val="none" w:sz="0" w:space="0" w:color="auto"/>
                <w:bottom w:val="none" w:sz="0" w:space="0" w:color="auto"/>
                <w:right w:val="none" w:sz="0" w:space="0" w:color="auto"/>
              </w:divBdr>
            </w:div>
            <w:div w:id="517281236">
              <w:marLeft w:val="0"/>
              <w:marRight w:val="0"/>
              <w:marTop w:val="0"/>
              <w:marBottom w:val="0"/>
              <w:divBdr>
                <w:top w:val="none" w:sz="0" w:space="0" w:color="auto"/>
                <w:left w:val="none" w:sz="0" w:space="0" w:color="auto"/>
                <w:bottom w:val="none" w:sz="0" w:space="0" w:color="auto"/>
                <w:right w:val="none" w:sz="0" w:space="0" w:color="auto"/>
              </w:divBdr>
            </w:div>
          </w:divsChild>
        </w:div>
        <w:div w:id="929241155">
          <w:marLeft w:val="0"/>
          <w:marRight w:val="0"/>
          <w:marTop w:val="0"/>
          <w:marBottom w:val="0"/>
          <w:divBdr>
            <w:top w:val="none" w:sz="0" w:space="0" w:color="auto"/>
            <w:left w:val="none" w:sz="0" w:space="0" w:color="auto"/>
            <w:bottom w:val="none" w:sz="0" w:space="0" w:color="auto"/>
            <w:right w:val="none" w:sz="0" w:space="0" w:color="auto"/>
          </w:divBdr>
          <w:divsChild>
            <w:div w:id="246764982">
              <w:marLeft w:val="0"/>
              <w:marRight w:val="0"/>
              <w:marTop w:val="0"/>
              <w:marBottom w:val="0"/>
              <w:divBdr>
                <w:top w:val="none" w:sz="0" w:space="0" w:color="auto"/>
                <w:left w:val="none" w:sz="0" w:space="0" w:color="auto"/>
                <w:bottom w:val="none" w:sz="0" w:space="0" w:color="auto"/>
                <w:right w:val="none" w:sz="0" w:space="0" w:color="auto"/>
              </w:divBdr>
            </w:div>
            <w:div w:id="564805659">
              <w:marLeft w:val="0"/>
              <w:marRight w:val="0"/>
              <w:marTop w:val="0"/>
              <w:marBottom w:val="0"/>
              <w:divBdr>
                <w:top w:val="none" w:sz="0" w:space="0" w:color="auto"/>
                <w:left w:val="none" w:sz="0" w:space="0" w:color="auto"/>
                <w:bottom w:val="none" w:sz="0" w:space="0" w:color="auto"/>
                <w:right w:val="none" w:sz="0" w:space="0" w:color="auto"/>
              </w:divBdr>
            </w:div>
            <w:div w:id="939414755">
              <w:marLeft w:val="0"/>
              <w:marRight w:val="0"/>
              <w:marTop w:val="0"/>
              <w:marBottom w:val="0"/>
              <w:divBdr>
                <w:top w:val="none" w:sz="0" w:space="0" w:color="auto"/>
                <w:left w:val="none" w:sz="0" w:space="0" w:color="auto"/>
                <w:bottom w:val="none" w:sz="0" w:space="0" w:color="auto"/>
                <w:right w:val="none" w:sz="0" w:space="0" w:color="auto"/>
              </w:divBdr>
            </w:div>
            <w:div w:id="1585454907">
              <w:marLeft w:val="0"/>
              <w:marRight w:val="0"/>
              <w:marTop w:val="0"/>
              <w:marBottom w:val="0"/>
              <w:divBdr>
                <w:top w:val="none" w:sz="0" w:space="0" w:color="auto"/>
                <w:left w:val="none" w:sz="0" w:space="0" w:color="auto"/>
                <w:bottom w:val="none" w:sz="0" w:space="0" w:color="auto"/>
                <w:right w:val="none" w:sz="0" w:space="0" w:color="auto"/>
              </w:divBdr>
            </w:div>
            <w:div w:id="1823304058">
              <w:marLeft w:val="0"/>
              <w:marRight w:val="0"/>
              <w:marTop w:val="0"/>
              <w:marBottom w:val="0"/>
              <w:divBdr>
                <w:top w:val="none" w:sz="0" w:space="0" w:color="auto"/>
                <w:left w:val="none" w:sz="0" w:space="0" w:color="auto"/>
                <w:bottom w:val="none" w:sz="0" w:space="0" w:color="auto"/>
                <w:right w:val="none" w:sz="0" w:space="0" w:color="auto"/>
              </w:divBdr>
            </w:div>
          </w:divsChild>
        </w:div>
        <w:div w:id="1737511026">
          <w:marLeft w:val="0"/>
          <w:marRight w:val="0"/>
          <w:marTop w:val="0"/>
          <w:marBottom w:val="0"/>
          <w:divBdr>
            <w:top w:val="none" w:sz="0" w:space="0" w:color="auto"/>
            <w:left w:val="none" w:sz="0" w:space="0" w:color="auto"/>
            <w:bottom w:val="none" w:sz="0" w:space="0" w:color="auto"/>
            <w:right w:val="none" w:sz="0" w:space="0" w:color="auto"/>
          </w:divBdr>
          <w:divsChild>
            <w:div w:id="586160726">
              <w:marLeft w:val="0"/>
              <w:marRight w:val="0"/>
              <w:marTop w:val="0"/>
              <w:marBottom w:val="0"/>
              <w:divBdr>
                <w:top w:val="none" w:sz="0" w:space="0" w:color="auto"/>
                <w:left w:val="none" w:sz="0" w:space="0" w:color="auto"/>
                <w:bottom w:val="none" w:sz="0" w:space="0" w:color="auto"/>
                <w:right w:val="none" w:sz="0" w:space="0" w:color="auto"/>
              </w:divBdr>
            </w:div>
            <w:div w:id="212430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8270">
      <w:bodyDiv w:val="1"/>
      <w:marLeft w:val="0"/>
      <w:marRight w:val="0"/>
      <w:marTop w:val="0"/>
      <w:marBottom w:val="0"/>
      <w:divBdr>
        <w:top w:val="none" w:sz="0" w:space="0" w:color="auto"/>
        <w:left w:val="none" w:sz="0" w:space="0" w:color="auto"/>
        <w:bottom w:val="none" w:sz="0" w:space="0" w:color="auto"/>
        <w:right w:val="none" w:sz="0" w:space="0" w:color="auto"/>
      </w:divBdr>
      <w:divsChild>
        <w:div w:id="282999125">
          <w:marLeft w:val="0"/>
          <w:marRight w:val="0"/>
          <w:marTop w:val="0"/>
          <w:marBottom w:val="0"/>
          <w:divBdr>
            <w:top w:val="none" w:sz="0" w:space="0" w:color="auto"/>
            <w:left w:val="none" w:sz="0" w:space="0" w:color="auto"/>
            <w:bottom w:val="none" w:sz="0" w:space="0" w:color="auto"/>
            <w:right w:val="none" w:sz="0" w:space="0" w:color="auto"/>
          </w:divBdr>
        </w:div>
        <w:div w:id="447893775">
          <w:marLeft w:val="0"/>
          <w:marRight w:val="0"/>
          <w:marTop w:val="0"/>
          <w:marBottom w:val="0"/>
          <w:divBdr>
            <w:top w:val="none" w:sz="0" w:space="0" w:color="auto"/>
            <w:left w:val="none" w:sz="0" w:space="0" w:color="auto"/>
            <w:bottom w:val="none" w:sz="0" w:space="0" w:color="auto"/>
            <w:right w:val="none" w:sz="0" w:space="0" w:color="auto"/>
          </w:divBdr>
        </w:div>
        <w:div w:id="1229075310">
          <w:marLeft w:val="0"/>
          <w:marRight w:val="0"/>
          <w:marTop w:val="0"/>
          <w:marBottom w:val="0"/>
          <w:divBdr>
            <w:top w:val="none" w:sz="0" w:space="0" w:color="auto"/>
            <w:left w:val="none" w:sz="0" w:space="0" w:color="auto"/>
            <w:bottom w:val="none" w:sz="0" w:space="0" w:color="auto"/>
            <w:right w:val="none" w:sz="0" w:space="0" w:color="auto"/>
          </w:divBdr>
        </w:div>
      </w:divsChild>
    </w:div>
    <w:div w:id="82148991">
      <w:bodyDiv w:val="1"/>
      <w:marLeft w:val="0"/>
      <w:marRight w:val="0"/>
      <w:marTop w:val="0"/>
      <w:marBottom w:val="0"/>
      <w:divBdr>
        <w:top w:val="none" w:sz="0" w:space="0" w:color="auto"/>
        <w:left w:val="none" w:sz="0" w:space="0" w:color="auto"/>
        <w:bottom w:val="none" w:sz="0" w:space="0" w:color="auto"/>
        <w:right w:val="none" w:sz="0" w:space="0" w:color="auto"/>
      </w:divBdr>
    </w:div>
    <w:div w:id="88503676">
      <w:bodyDiv w:val="1"/>
      <w:marLeft w:val="0"/>
      <w:marRight w:val="0"/>
      <w:marTop w:val="0"/>
      <w:marBottom w:val="0"/>
      <w:divBdr>
        <w:top w:val="none" w:sz="0" w:space="0" w:color="auto"/>
        <w:left w:val="none" w:sz="0" w:space="0" w:color="auto"/>
        <w:bottom w:val="none" w:sz="0" w:space="0" w:color="auto"/>
        <w:right w:val="none" w:sz="0" w:space="0" w:color="auto"/>
      </w:divBdr>
    </w:div>
    <w:div w:id="147677640">
      <w:bodyDiv w:val="1"/>
      <w:marLeft w:val="0"/>
      <w:marRight w:val="0"/>
      <w:marTop w:val="0"/>
      <w:marBottom w:val="0"/>
      <w:divBdr>
        <w:top w:val="none" w:sz="0" w:space="0" w:color="auto"/>
        <w:left w:val="none" w:sz="0" w:space="0" w:color="auto"/>
        <w:bottom w:val="none" w:sz="0" w:space="0" w:color="auto"/>
        <w:right w:val="none" w:sz="0" w:space="0" w:color="auto"/>
      </w:divBdr>
    </w:div>
    <w:div w:id="224492913">
      <w:bodyDiv w:val="1"/>
      <w:marLeft w:val="0"/>
      <w:marRight w:val="0"/>
      <w:marTop w:val="0"/>
      <w:marBottom w:val="0"/>
      <w:divBdr>
        <w:top w:val="none" w:sz="0" w:space="0" w:color="auto"/>
        <w:left w:val="none" w:sz="0" w:space="0" w:color="auto"/>
        <w:bottom w:val="none" w:sz="0" w:space="0" w:color="auto"/>
        <w:right w:val="none" w:sz="0" w:space="0" w:color="auto"/>
      </w:divBdr>
    </w:div>
    <w:div w:id="239293654">
      <w:bodyDiv w:val="1"/>
      <w:marLeft w:val="0"/>
      <w:marRight w:val="0"/>
      <w:marTop w:val="0"/>
      <w:marBottom w:val="0"/>
      <w:divBdr>
        <w:top w:val="none" w:sz="0" w:space="0" w:color="auto"/>
        <w:left w:val="none" w:sz="0" w:space="0" w:color="auto"/>
        <w:bottom w:val="none" w:sz="0" w:space="0" w:color="auto"/>
        <w:right w:val="none" w:sz="0" w:space="0" w:color="auto"/>
      </w:divBdr>
    </w:div>
    <w:div w:id="250507477">
      <w:bodyDiv w:val="1"/>
      <w:marLeft w:val="0"/>
      <w:marRight w:val="0"/>
      <w:marTop w:val="0"/>
      <w:marBottom w:val="0"/>
      <w:divBdr>
        <w:top w:val="none" w:sz="0" w:space="0" w:color="auto"/>
        <w:left w:val="none" w:sz="0" w:space="0" w:color="auto"/>
        <w:bottom w:val="none" w:sz="0" w:space="0" w:color="auto"/>
        <w:right w:val="none" w:sz="0" w:space="0" w:color="auto"/>
      </w:divBdr>
      <w:divsChild>
        <w:div w:id="178158367">
          <w:marLeft w:val="0"/>
          <w:marRight w:val="0"/>
          <w:marTop w:val="0"/>
          <w:marBottom w:val="0"/>
          <w:divBdr>
            <w:top w:val="none" w:sz="0" w:space="0" w:color="auto"/>
            <w:left w:val="none" w:sz="0" w:space="0" w:color="auto"/>
            <w:bottom w:val="none" w:sz="0" w:space="0" w:color="auto"/>
            <w:right w:val="none" w:sz="0" w:space="0" w:color="auto"/>
          </w:divBdr>
        </w:div>
        <w:div w:id="1886140720">
          <w:marLeft w:val="0"/>
          <w:marRight w:val="0"/>
          <w:marTop w:val="0"/>
          <w:marBottom w:val="0"/>
          <w:divBdr>
            <w:top w:val="none" w:sz="0" w:space="0" w:color="auto"/>
            <w:left w:val="none" w:sz="0" w:space="0" w:color="auto"/>
            <w:bottom w:val="none" w:sz="0" w:space="0" w:color="auto"/>
            <w:right w:val="none" w:sz="0" w:space="0" w:color="auto"/>
          </w:divBdr>
        </w:div>
        <w:div w:id="1955743165">
          <w:marLeft w:val="0"/>
          <w:marRight w:val="0"/>
          <w:marTop w:val="0"/>
          <w:marBottom w:val="0"/>
          <w:divBdr>
            <w:top w:val="none" w:sz="0" w:space="0" w:color="auto"/>
            <w:left w:val="none" w:sz="0" w:space="0" w:color="auto"/>
            <w:bottom w:val="none" w:sz="0" w:space="0" w:color="auto"/>
            <w:right w:val="none" w:sz="0" w:space="0" w:color="auto"/>
          </w:divBdr>
        </w:div>
      </w:divsChild>
    </w:div>
    <w:div w:id="290133350">
      <w:bodyDiv w:val="1"/>
      <w:marLeft w:val="0"/>
      <w:marRight w:val="0"/>
      <w:marTop w:val="0"/>
      <w:marBottom w:val="0"/>
      <w:divBdr>
        <w:top w:val="none" w:sz="0" w:space="0" w:color="auto"/>
        <w:left w:val="none" w:sz="0" w:space="0" w:color="auto"/>
        <w:bottom w:val="none" w:sz="0" w:space="0" w:color="auto"/>
        <w:right w:val="none" w:sz="0" w:space="0" w:color="auto"/>
      </w:divBdr>
    </w:div>
    <w:div w:id="329909593">
      <w:bodyDiv w:val="1"/>
      <w:marLeft w:val="0"/>
      <w:marRight w:val="0"/>
      <w:marTop w:val="0"/>
      <w:marBottom w:val="0"/>
      <w:divBdr>
        <w:top w:val="none" w:sz="0" w:space="0" w:color="auto"/>
        <w:left w:val="none" w:sz="0" w:space="0" w:color="auto"/>
        <w:bottom w:val="none" w:sz="0" w:space="0" w:color="auto"/>
        <w:right w:val="none" w:sz="0" w:space="0" w:color="auto"/>
      </w:divBdr>
      <w:divsChild>
        <w:div w:id="17199066">
          <w:marLeft w:val="0"/>
          <w:marRight w:val="0"/>
          <w:marTop w:val="0"/>
          <w:marBottom w:val="0"/>
          <w:divBdr>
            <w:top w:val="none" w:sz="0" w:space="0" w:color="auto"/>
            <w:left w:val="none" w:sz="0" w:space="0" w:color="auto"/>
            <w:bottom w:val="none" w:sz="0" w:space="0" w:color="auto"/>
            <w:right w:val="none" w:sz="0" w:space="0" w:color="auto"/>
          </w:divBdr>
        </w:div>
        <w:div w:id="665673217">
          <w:marLeft w:val="0"/>
          <w:marRight w:val="0"/>
          <w:marTop w:val="0"/>
          <w:marBottom w:val="0"/>
          <w:divBdr>
            <w:top w:val="none" w:sz="0" w:space="0" w:color="auto"/>
            <w:left w:val="none" w:sz="0" w:space="0" w:color="auto"/>
            <w:bottom w:val="none" w:sz="0" w:space="0" w:color="auto"/>
            <w:right w:val="none" w:sz="0" w:space="0" w:color="auto"/>
          </w:divBdr>
        </w:div>
        <w:div w:id="1826434876">
          <w:marLeft w:val="0"/>
          <w:marRight w:val="0"/>
          <w:marTop w:val="0"/>
          <w:marBottom w:val="0"/>
          <w:divBdr>
            <w:top w:val="none" w:sz="0" w:space="0" w:color="auto"/>
            <w:left w:val="none" w:sz="0" w:space="0" w:color="auto"/>
            <w:bottom w:val="none" w:sz="0" w:space="0" w:color="auto"/>
            <w:right w:val="none" w:sz="0" w:space="0" w:color="auto"/>
          </w:divBdr>
        </w:div>
      </w:divsChild>
    </w:div>
    <w:div w:id="393504105">
      <w:bodyDiv w:val="1"/>
      <w:marLeft w:val="0"/>
      <w:marRight w:val="0"/>
      <w:marTop w:val="0"/>
      <w:marBottom w:val="0"/>
      <w:divBdr>
        <w:top w:val="none" w:sz="0" w:space="0" w:color="auto"/>
        <w:left w:val="none" w:sz="0" w:space="0" w:color="auto"/>
        <w:bottom w:val="none" w:sz="0" w:space="0" w:color="auto"/>
        <w:right w:val="none" w:sz="0" w:space="0" w:color="auto"/>
      </w:divBdr>
    </w:div>
    <w:div w:id="394090069">
      <w:bodyDiv w:val="1"/>
      <w:marLeft w:val="0"/>
      <w:marRight w:val="0"/>
      <w:marTop w:val="0"/>
      <w:marBottom w:val="0"/>
      <w:divBdr>
        <w:top w:val="none" w:sz="0" w:space="0" w:color="auto"/>
        <w:left w:val="none" w:sz="0" w:space="0" w:color="auto"/>
        <w:bottom w:val="none" w:sz="0" w:space="0" w:color="auto"/>
        <w:right w:val="none" w:sz="0" w:space="0" w:color="auto"/>
      </w:divBdr>
      <w:divsChild>
        <w:div w:id="3825567">
          <w:marLeft w:val="0"/>
          <w:marRight w:val="0"/>
          <w:marTop w:val="0"/>
          <w:marBottom w:val="0"/>
          <w:divBdr>
            <w:top w:val="none" w:sz="0" w:space="0" w:color="auto"/>
            <w:left w:val="none" w:sz="0" w:space="0" w:color="auto"/>
            <w:bottom w:val="none" w:sz="0" w:space="0" w:color="auto"/>
            <w:right w:val="none" w:sz="0" w:space="0" w:color="auto"/>
          </w:divBdr>
          <w:divsChild>
            <w:div w:id="638150029">
              <w:marLeft w:val="0"/>
              <w:marRight w:val="0"/>
              <w:marTop w:val="0"/>
              <w:marBottom w:val="0"/>
              <w:divBdr>
                <w:top w:val="none" w:sz="0" w:space="0" w:color="auto"/>
                <w:left w:val="none" w:sz="0" w:space="0" w:color="auto"/>
                <w:bottom w:val="none" w:sz="0" w:space="0" w:color="auto"/>
                <w:right w:val="none" w:sz="0" w:space="0" w:color="auto"/>
              </w:divBdr>
            </w:div>
            <w:div w:id="1536309299">
              <w:marLeft w:val="0"/>
              <w:marRight w:val="0"/>
              <w:marTop w:val="0"/>
              <w:marBottom w:val="0"/>
              <w:divBdr>
                <w:top w:val="none" w:sz="0" w:space="0" w:color="auto"/>
                <w:left w:val="none" w:sz="0" w:space="0" w:color="auto"/>
                <w:bottom w:val="none" w:sz="0" w:space="0" w:color="auto"/>
                <w:right w:val="none" w:sz="0" w:space="0" w:color="auto"/>
              </w:divBdr>
            </w:div>
          </w:divsChild>
        </w:div>
        <w:div w:id="10835741">
          <w:marLeft w:val="0"/>
          <w:marRight w:val="0"/>
          <w:marTop w:val="0"/>
          <w:marBottom w:val="0"/>
          <w:divBdr>
            <w:top w:val="none" w:sz="0" w:space="0" w:color="auto"/>
            <w:left w:val="none" w:sz="0" w:space="0" w:color="auto"/>
            <w:bottom w:val="none" w:sz="0" w:space="0" w:color="auto"/>
            <w:right w:val="none" w:sz="0" w:space="0" w:color="auto"/>
          </w:divBdr>
        </w:div>
        <w:div w:id="15230114">
          <w:marLeft w:val="0"/>
          <w:marRight w:val="0"/>
          <w:marTop w:val="0"/>
          <w:marBottom w:val="0"/>
          <w:divBdr>
            <w:top w:val="none" w:sz="0" w:space="0" w:color="auto"/>
            <w:left w:val="none" w:sz="0" w:space="0" w:color="auto"/>
            <w:bottom w:val="none" w:sz="0" w:space="0" w:color="auto"/>
            <w:right w:val="none" w:sz="0" w:space="0" w:color="auto"/>
          </w:divBdr>
        </w:div>
        <w:div w:id="99489959">
          <w:marLeft w:val="0"/>
          <w:marRight w:val="0"/>
          <w:marTop w:val="0"/>
          <w:marBottom w:val="0"/>
          <w:divBdr>
            <w:top w:val="none" w:sz="0" w:space="0" w:color="auto"/>
            <w:left w:val="none" w:sz="0" w:space="0" w:color="auto"/>
            <w:bottom w:val="none" w:sz="0" w:space="0" w:color="auto"/>
            <w:right w:val="none" w:sz="0" w:space="0" w:color="auto"/>
          </w:divBdr>
        </w:div>
        <w:div w:id="119570281">
          <w:marLeft w:val="0"/>
          <w:marRight w:val="0"/>
          <w:marTop w:val="0"/>
          <w:marBottom w:val="0"/>
          <w:divBdr>
            <w:top w:val="none" w:sz="0" w:space="0" w:color="auto"/>
            <w:left w:val="none" w:sz="0" w:space="0" w:color="auto"/>
            <w:bottom w:val="none" w:sz="0" w:space="0" w:color="auto"/>
            <w:right w:val="none" w:sz="0" w:space="0" w:color="auto"/>
          </w:divBdr>
        </w:div>
        <w:div w:id="184708873">
          <w:marLeft w:val="0"/>
          <w:marRight w:val="0"/>
          <w:marTop w:val="0"/>
          <w:marBottom w:val="0"/>
          <w:divBdr>
            <w:top w:val="none" w:sz="0" w:space="0" w:color="auto"/>
            <w:left w:val="none" w:sz="0" w:space="0" w:color="auto"/>
            <w:bottom w:val="none" w:sz="0" w:space="0" w:color="auto"/>
            <w:right w:val="none" w:sz="0" w:space="0" w:color="auto"/>
          </w:divBdr>
        </w:div>
        <w:div w:id="186258120">
          <w:marLeft w:val="0"/>
          <w:marRight w:val="0"/>
          <w:marTop w:val="0"/>
          <w:marBottom w:val="0"/>
          <w:divBdr>
            <w:top w:val="none" w:sz="0" w:space="0" w:color="auto"/>
            <w:left w:val="none" w:sz="0" w:space="0" w:color="auto"/>
            <w:bottom w:val="none" w:sz="0" w:space="0" w:color="auto"/>
            <w:right w:val="none" w:sz="0" w:space="0" w:color="auto"/>
          </w:divBdr>
        </w:div>
        <w:div w:id="380713737">
          <w:marLeft w:val="0"/>
          <w:marRight w:val="0"/>
          <w:marTop w:val="0"/>
          <w:marBottom w:val="0"/>
          <w:divBdr>
            <w:top w:val="none" w:sz="0" w:space="0" w:color="auto"/>
            <w:left w:val="none" w:sz="0" w:space="0" w:color="auto"/>
            <w:bottom w:val="none" w:sz="0" w:space="0" w:color="auto"/>
            <w:right w:val="none" w:sz="0" w:space="0" w:color="auto"/>
          </w:divBdr>
        </w:div>
        <w:div w:id="767700028">
          <w:marLeft w:val="0"/>
          <w:marRight w:val="0"/>
          <w:marTop w:val="0"/>
          <w:marBottom w:val="0"/>
          <w:divBdr>
            <w:top w:val="none" w:sz="0" w:space="0" w:color="auto"/>
            <w:left w:val="none" w:sz="0" w:space="0" w:color="auto"/>
            <w:bottom w:val="none" w:sz="0" w:space="0" w:color="auto"/>
            <w:right w:val="none" w:sz="0" w:space="0" w:color="auto"/>
          </w:divBdr>
        </w:div>
        <w:div w:id="1156263945">
          <w:marLeft w:val="0"/>
          <w:marRight w:val="0"/>
          <w:marTop w:val="0"/>
          <w:marBottom w:val="0"/>
          <w:divBdr>
            <w:top w:val="none" w:sz="0" w:space="0" w:color="auto"/>
            <w:left w:val="none" w:sz="0" w:space="0" w:color="auto"/>
            <w:bottom w:val="none" w:sz="0" w:space="0" w:color="auto"/>
            <w:right w:val="none" w:sz="0" w:space="0" w:color="auto"/>
          </w:divBdr>
        </w:div>
        <w:div w:id="1305044250">
          <w:marLeft w:val="0"/>
          <w:marRight w:val="0"/>
          <w:marTop w:val="0"/>
          <w:marBottom w:val="0"/>
          <w:divBdr>
            <w:top w:val="none" w:sz="0" w:space="0" w:color="auto"/>
            <w:left w:val="none" w:sz="0" w:space="0" w:color="auto"/>
            <w:bottom w:val="none" w:sz="0" w:space="0" w:color="auto"/>
            <w:right w:val="none" w:sz="0" w:space="0" w:color="auto"/>
          </w:divBdr>
        </w:div>
        <w:div w:id="1315525121">
          <w:marLeft w:val="0"/>
          <w:marRight w:val="0"/>
          <w:marTop w:val="0"/>
          <w:marBottom w:val="0"/>
          <w:divBdr>
            <w:top w:val="none" w:sz="0" w:space="0" w:color="auto"/>
            <w:left w:val="none" w:sz="0" w:space="0" w:color="auto"/>
            <w:bottom w:val="none" w:sz="0" w:space="0" w:color="auto"/>
            <w:right w:val="none" w:sz="0" w:space="0" w:color="auto"/>
          </w:divBdr>
        </w:div>
        <w:div w:id="1329019934">
          <w:marLeft w:val="0"/>
          <w:marRight w:val="0"/>
          <w:marTop w:val="0"/>
          <w:marBottom w:val="0"/>
          <w:divBdr>
            <w:top w:val="none" w:sz="0" w:space="0" w:color="auto"/>
            <w:left w:val="none" w:sz="0" w:space="0" w:color="auto"/>
            <w:bottom w:val="none" w:sz="0" w:space="0" w:color="auto"/>
            <w:right w:val="none" w:sz="0" w:space="0" w:color="auto"/>
          </w:divBdr>
        </w:div>
        <w:div w:id="1418865000">
          <w:marLeft w:val="0"/>
          <w:marRight w:val="0"/>
          <w:marTop w:val="0"/>
          <w:marBottom w:val="0"/>
          <w:divBdr>
            <w:top w:val="none" w:sz="0" w:space="0" w:color="auto"/>
            <w:left w:val="none" w:sz="0" w:space="0" w:color="auto"/>
            <w:bottom w:val="none" w:sz="0" w:space="0" w:color="auto"/>
            <w:right w:val="none" w:sz="0" w:space="0" w:color="auto"/>
          </w:divBdr>
        </w:div>
        <w:div w:id="1445223846">
          <w:marLeft w:val="0"/>
          <w:marRight w:val="0"/>
          <w:marTop w:val="0"/>
          <w:marBottom w:val="0"/>
          <w:divBdr>
            <w:top w:val="none" w:sz="0" w:space="0" w:color="auto"/>
            <w:left w:val="none" w:sz="0" w:space="0" w:color="auto"/>
            <w:bottom w:val="none" w:sz="0" w:space="0" w:color="auto"/>
            <w:right w:val="none" w:sz="0" w:space="0" w:color="auto"/>
          </w:divBdr>
        </w:div>
        <w:div w:id="1842163745">
          <w:marLeft w:val="0"/>
          <w:marRight w:val="0"/>
          <w:marTop w:val="0"/>
          <w:marBottom w:val="0"/>
          <w:divBdr>
            <w:top w:val="none" w:sz="0" w:space="0" w:color="auto"/>
            <w:left w:val="none" w:sz="0" w:space="0" w:color="auto"/>
            <w:bottom w:val="none" w:sz="0" w:space="0" w:color="auto"/>
            <w:right w:val="none" w:sz="0" w:space="0" w:color="auto"/>
          </w:divBdr>
        </w:div>
        <w:div w:id="1920821656">
          <w:marLeft w:val="0"/>
          <w:marRight w:val="0"/>
          <w:marTop w:val="0"/>
          <w:marBottom w:val="0"/>
          <w:divBdr>
            <w:top w:val="none" w:sz="0" w:space="0" w:color="auto"/>
            <w:left w:val="none" w:sz="0" w:space="0" w:color="auto"/>
            <w:bottom w:val="none" w:sz="0" w:space="0" w:color="auto"/>
            <w:right w:val="none" w:sz="0" w:space="0" w:color="auto"/>
          </w:divBdr>
        </w:div>
        <w:div w:id="2122601490">
          <w:marLeft w:val="0"/>
          <w:marRight w:val="0"/>
          <w:marTop w:val="0"/>
          <w:marBottom w:val="0"/>
          <w:divBdr>
            <w:top w:val="none" w:sz="0" w:space="0" w:color="auto"/>
            <w:left w:val="none" w:sz="0" w:space="0" w:color="auto"/>
            <w:bottom w:val="none" w:sz="0" w:space="0" w:color="auto"/>
            <w:right w:val="none" w:sz="0" w:space="0" w:color="auto"/>
          </w:divBdr>
        </w:div>
      </w:divsChild>
    </w:div>
    <w:div w:id="399062830">
      <w:bodyDiv w:val="1"/>
      <w:marLeft w:val="0"/>
      <w:marRight w:val="0"/>
      <w:marTop w:val="0"/>
      <w:marBottom w:val="0"/>
      <w:divBdr>
        <w:top w:val="none" w:sz="0" w:space="0" w:color="auto"/>
        <w:left w:val="none" w:sz="0" w:space="0" w:color="auto"/>
        <w:bottom w:val="none" w:sz="0" w:space="0" w:color="auto"/>
        <w:right w:val="none" w:sz="0" w:space="0" w:color="auto"/>
      </w:divBdr>
    </w:div>
    <w:div w:id="460153156">
      <w:bodyDiv w:val="1"/>
      <w:marLeft w:val="0"/>
      <w:marRight w:val="0"/>
      <w:marTop w:val="0"/>
      <w:marBottom w:val="0"/>
      <w:divBdr>
        <w:top w:val="none" w:sz="0" w:space="0" w:color="auto"/>
        <w:left w:val="none" w:sz="0" w:space="0" w:color="auto"/>
        <w:bottom w:val="none" w:sz="0" w:space="0" w:color="auto"/>
        <w:right w:val="none" w:sz="0" w:space="0" w:color="auto"/>
      </w:divBdr>
    </w:div>
    <w:div w:id="479150855">
      <w:bodyDiv w:val="1"/>
      <w:marLeft w:val="0"/>
      <w:marRight w:val="0"/>
      <w:marTop w:val="0"/>
      <w:marBottom w:val="0"/>
      <w:divBdr>
        <w:top w:val="none" w:sz="0" w:space="0" w:color="auto"/>
        <w:left w:val="none" w:sz="0" w:space="0" w:color="auto"/>
        <w:bottom w:val="none" w:sz="0" w:space="0" w:color="auto"/>
        <w:right w:val="none" w:sz="0" w:space="0" w:color="auto"/>
      </w:divBdr>
      <w:divsChild>
        <w:div w:id="119956760">
          <w:marLeft w:val="0"/>
          <w:marRight w:val="0"/>
          <w:marTop w:val="0"/>
          <w:marBottom w:val="0"/>
          <w:divBdr>
            <w:top w:val="none" w:sz="0" w:space="0" w:color="auto"/>
            <w:left w:val="none" w:sz="0" w:space="0" w:color="auto"/>
            <w:bottom w:val="none" w:sz="0" w:space="0" w:color="auto"/>
            <w:right w:val="none" w:sz="0" w:space="0" w:color="auto"/>
          </w:divBdr>
          <w:divsChild>
            <w:div w:id="878474128">
              <w:marLeft w:val="0"/>
              <w:marRight w:val="0"/>
              <w:marTop w:val="0"/>
              <w:marBottom w:val="0"/>
              <w:divBdr>
                <w:top w:val="none" w:sz="0" w:space="0" w:color="auto"/>
                <w:left w:val="none" w:sz="0" w:space="0" w:color="auto"/>
                <w:bottom w:val="none" w:sz="0" w:space="0" w:color="auto"/>
                <w:right w:val="none" w:sz="0" w:space="0" w:color="auto"/>
              </w:divBdr>
            </w:div>
            <w:div w:id="1904487103">
              <w:marLeft w:val="0"/>
              <w:marRight w:val="0"/>
              <w:marTop w:val="0"/>
              <w:marBottom w:val="0"/>
              <w:divBdr>
                <w:top w:val="none" w:sz="0" w:space="0" w:color="auto"/>
                <w:left w:val="none" w:sz="0" w:space="0" w:color="auto"/>
                <w:bottom w:val="none" w:sz="0" w:space="0" w:color="auto"/>
                <w:right w:val="none" w:sz="0" w:space="0" w:color="auto"/>
              </w:divBdr>
            </w:div>
            <w:div w:id="2028288092">
              <w:marLeft w:val="0"/>
              <w:marRight w:val="0"/>
              <w:marTop w:val="0"/>
              <w:marBottom w:val="0"/>
              <w:divBdr>
                <w:top w:val="none" w:sz="0" w:space="0" w:color="auto"/>
                <w:left w:val="none" w:sz="0" w:space="0" w:color="auto"/>
                <w:bottom w:val="none" w:sz="0" w:space="0" w:color="auto"/>
                <w:right w:val="none" w:sz="0" w:space="0" w:color="auto"/>
              </w:divBdr>
            </w:div>
            <w:div w:id="2028554888">
              <w:marLeft w:val="0"/>
              <w:marRight w:val="0"/>
              <w:marTop w:val="0"/>
              <w:marBottom w:val="0"/>
              <w:divBdr>
                <w:top w:val="none" w:sz="0" w:space="0" w:color="auto"/>
                <w:left w:val="none" w:sz="0" w:space="0" w:color="auto"/>
                <w:bottom w:val="none" w:sz="0" w:space="0" w:color="auto"/>
                <w:right w:val="none" w:sz="0" w:space="0" w:color="auto"/>
              </w:divBdr>
            </w:div>
            <w:div w:id="2144811996">
              <w:marLeft w:val="0"/>
              <w:marRight w:val="0"/>
              <w:marTop w:val="0"/>
              <w:marBottom w:val="0"/>
              <w:divBdr>
                <w:top w:val="none" w:sz="0" w:space="0" w:color="auto"/>
                <w:left w:val="none" w:sz="0" w:space="0" w:color="auto"/>
                <w:bottom w:val="none" w:sz="0" w:space="0" w:color="auto"/>
                <w:right w:val="none" w:sz="0" w:space="0" w:color="auto"/>
              </w:divBdr>
            </w:div>
          </w:divsChild>
        </w:div>
        <w:div w:id="813528260">
          <w:marLeft w:val="0"/>
          <w:marRight w:val="0"/>
          <w:marTop w:val="0"/>
          <w:marBottom w:val="0"/>
          <w:divBdr>
            <w:top w:val="none" w:sz="0" w:space="0" w:color="auto"/>
            <w:left w:val="none" w:sz="0" w:space="0" w:color="auto"/>
            <w:bottom w:val="none" w:sz="0" w:space="0" w:color="auto"/>
            <w:right w:val="none" w:sz="0" w:space="0" w:color="auto"/>
          </w:divBdr>
        </w:div>
        <w:div w:id="826944931">
          <w:marLeft w:val="0"/>
          <w:marRight w:val="0"/>
          <w:marTop w:val="0"/>
          <w:marBottom w:val="0"/>
          <w:divBdr>
            <w:top w:val="none" w:sz="0" w:space="0" w:color="auto"/>
            <w:left w:val="none" w:sz="0" w:space="0" w:color="auto"/>
            <w:bottom w:val="none" w:sz="0" w:space="0" w:color="auto"/>
            <w:right w:val="none" w:sz="0" w:space="0" w:color="auto"/>
          </w:divBdr>
          <w:divsChild>
            <w:div w:id="673338078">
              <w:marLeft w:val="0"/>
              <w:marRight w:val="0"/>
              <w:marTop w:val="0"/>
              <w:marBottom w:val="0"/>
              <w:divBdr>
                <w:top w:val="none" w:sz="0" w:space="0" w:color="auto"/>
                <w:left w:val="none" w:sz="0" w:space="0" w:color="auto"/>
                <w:bottom w:val="none" w:sz="0" w:space="0" w:color="auto"/>
                <w:right w:val="none" w:sz="0" w:space="0" w:color="auto"/>
              </w:divBdr>
            </w:div>
            <w:div w:id="1231037240">
              <w:marLeft w:val="0"/>
              <w:marRight w:val="0"/>
              <w:marTop w:val="0"/>
              <w:marBottom w:val="0"/>
              <w:divBdr>
                <w:top w:val="none" w:sz="0" w:space="0" w:color="auto"/>
                <w:left w:val="none" w:sz="0" w:space="0" w:color="auto"/>
                <w:bottom w:val="none" w:sz="0" w:space="0" w:color="auto"/>
                <w:right w:val="none" w:sz="0" w:space="0" w:color="auto"/>
              </w:divBdr>
            </w:div>
            <w:div w:id="2080010487">
              <w:marLeft w:val="0"/>
              <w:marRight w:val="0"/>
              <w:marTop w:val="0"/>
              <w:marBottom w:val="0"/>
              <w:divBdr>
                <w:top w:val="none" w:sz="0" w:space="0" w:color="auto"/>
                <w:left w:val="none" w:sz="0" w:space="0" w:color="auto"/>
                <w:bottom w:val="none" w:sz="0" w:space="0" w:color="auto"/>
                <w:right w:val="none" w:sz="0" w:space="0" w:color="auto"/>
              </w:divBdr>
            </w:div>
          </w:divsChild>
        </w:div>
        <w:div w:id="1225334144">
          <w:marLeft w:val="0"/>
          <w:marRight w:val="0"/>
          <w:marTop w:val="0"/>
          <w:marBottom w:val="0"/>
          <w:divBdr>
            <w:top w:val="none" w:sz="0" w:space="0" w:color="auto"/>
            <w:left w:val="none" w:sz="0" w:space="0" w:color="auto"/>
            <w:bottom w:val="none" w:sz="0" w:space="0" w:color="auto"/>
            <w:right w:val="none" w:sz="0" w:space="0" w:color="auto"/>
          </w:divBdr>
          <w:divsChild>
            <w:div w:id="252783255">
              <w:marLeft w:val="0"/>
              <w:marRight w:val="0"/>
              <w:marTop w:val="0"/>
              <w:marBottom w:val="0"/>
              <w:divBdr>
                <w:top w:val="none" w:sz="0" w:space="0" w:color="auto"/>
                <w:left w:val="none" w:sz="0" w:space="0" w:color="auto"/>
                <w:bottom w:val="none" w:sz="0" w:space="0" w:color="auto"/>
                <w:right w:val="none" w:sz="0" w:space="0" w:color="auto"/>
              </w:divBdr>
            </w:div>
            <w:div w:id="546452141">
              <w:marLeft w:val="0"/>
              <w:marRight w:val="0"/>
              <w:marTop w:val="0"/>
              <w:marBottom w:val="0"/>
              <w:divBdr>
                <w:top w:val="none" w:sz="0" w:space="0" w:color="auto"/>
                <w:left w:val="none" w:sz="0" w:space="0" w:color="auto"/>
                <w:bottom w:val="none" w:sz="0" w:space="0" w:color="auto"/>
                <w:right w:val="none" w:sz="0" w:space="0" w:color="auto"/>
              </w:divBdr>
            </w:div>
            <w:div w:id="1808476225">
              <w:marLeft w:val="0"/>
              <w:marRight w:val="0"/>
              <w:marTop w:val="0"/>
              <w:marBottom w:val="0"/>
              <w:divBdr>
                <w:top w:val="none" w:sz="0" w:space="0" w:color="auto"/>
                <w:left w:val="none" w:sz="0" w:space="0" w:color="auto"/>
                <w:bottom w:val="none" w:sz="0" w:space="0" w:color="auto"/>
                <w:right w:val="none" w:sz="0" w:space="0" w:color="auto"/>
              </w:divBdr>
            </w:div>
            <w:div w:id="1917200750">
              <w:marLeft w:val="0"/>
              <w:marRight w:val="0"/>
              <w:marTop w:val="0"/>
              <w:marBottom w:val="0"/>
              <w:divBdr>
                <w:top w:val="none" w:sz="0" w:space="0" w:color="auto"/>
                <w:left w:val="none" w:sz="0" w:space="0" w:color="auto"/>
                <w:bottom w:val="none" w:sz="0" w:space="0" w:color="auto"/>
                <w:right w:val="none" w:sz="0" w:space="0" w:color="auto"/>
              </w:divBdr>
            </w:div>
            <w:div w:id="2040468284">
              <w:marLeft w:val="0"/>
              <w:marRight w:val="0"/>
              <w:marTop w:val="0"/>
              <w:marBottom w:val="0"/>
              <w:divBdr>
                <w:top w:val="none" w:sz="0" w:space="0" w:color="auto"/>
                <w:left w:val="none" w:sz="0" w:space="0" w:color="auto"/>
                <w:bottom w:val="none" w:sz="0" w:space="0" w:color="auto"/>
                <w:right w:val="none" w:sz="0" w:space="0" w:color="auto"/>
              </w:divBdr>
            </w:div>
          </w:divsChild>
        </w:div>
        <w:div w:id="2059622831">
          <w:marLeft w:val="0"/>
          <w:marRight w:val="0"/>
          <w:marTop w:val="0"/>
          <w:marBottom w:val="0"/>
          <w:divBdr>
            <w:top w:val="none" w:sz="0" w:space="0" w:color="auto"/>
            <w:left w:val="none" w:sz="0" w:space="0" w:color="auto"/>
            <w:bottom w:val="none" w:sz="0" w:space="0" w:color="auto"/>
            <w:right w:val="none" w:sz="0" w:space="0" w:color="auto"/>
          </w:divBdr>
        </w:div>
      </w:divsChild>
    </w:div>
    <w:div w:id="482815636">
      <w:bodyDiv w:val="1"/>
      <w:marLeft w:val="0"/>
      <w:marRight w:val="0"/>
      <w:marTop w:val="0"/>
      <w:marBottom w:val="0"/>
      <w:divBdr>
        <w:top w:val="none" w:sz="0" w:space="0" w:color="auto"/>
        <w:left w:val="none" w:sz="0" w:space="0" w:color="auto"/>
        <w:bottom w:val="none" w:sz="0" w:space="0" w:color="auto"/>
        <w:right w:val="none" w:sz="0" w:space="0" w:color="auto"/>
      </w:divBdr>
    </w:div>
    <w:div w:id="513958233">
      <w:bodyDiv w:val="1"/>
      <w:marLeft w:val="0"/>
      <w:marRight w:val="0"/>
      <w:marTop w:val="0"/>
      <w:marBottom w:val="0"/>
      <w:divBdr>
        <w:top w:val="none" w:sz="0" w:space="0" w:color="auto"/>
        <w:left w:val="none" w:sz="0" w:space="0" w:color="auto"/>
        <w:bottom w:val="none" w:sz="0" w:space="0" w:color="auto"/>
        <w:right w:val="none" w:sz="0" w:space="0" w:color="auto"/>
      </w:divBdr>
    </w:div>
    <w:div w:id="586502351">
      <w:bodyDiv w:val="1"/>
      <w:marLeft w:val="0"/>
      <w:marRight w:val="0"/>
      <w:marTop w:val="0"/>
      <w:marBottom w:val="0"/>
      <w:divBdr>
        <w:top w:val="none" w:sz="0" w:space="0" w:color="auto"/>
        <w:left w:val="none" w:sz="0" w:space="0" w:color="auto"/>
        <w:bottom w:val="none" w:sz="0" w:space="0" w:color="auto"/>
        <w:right w:val="none" w:sz="0" w:space="0" w:color="auto"/>
      </w:divBdr>
      <w:divsChild>
        <w:div w:id="290284203">
          <w:marLeft w:val="0"/>
          <w:marRight w:val="0"/>
          <w:marTop w:val="0"/>
          <w:marBottom w:val="120"/>
          <w:divBdr>
            <w:top w:val="none" w:sz="0" w:space="0" w:color="auto"/>
            <w:left w:val="none" w:sz="0" w:space="0" w:color="auto"/>
            <w:bottom w:val="none" w:sz="0" w:space="0" w:color="auto"/>
            <w:right w:val="none" w:sz="0" w:space="0" w:color="auto"/>
          </w:divBdr>
          <w:divsChild>
            <w:div w:id="1912812811">
              <w:marLeft w:val="0"/>
              <w:marRight w:val="0"/>
              <w:marTop w:val="0"/>
              <w:marBottom w:val="0"/>
              <w:divBdr>
                <w:top w:val="none" w:sz="0" w:space="0" w:color="auto"/>
                <w:left w:val="none" w:sz="0" w:space="0" w:color="auto"/>
                <w:bottom w:val="none" w:sz="0" w:space="0" w:color="auto"/>
                <w:right w:val="none" w:sz="0" w:space="0" w:color="auto"/>
              </w:divBdr>
              <w:divsChild>
                <w:div w:id="164516926">
                  <w:marLeft w:val="0"/>
                  <w:marRight w:val="0"/>
                  <w:marTop w:val="0"/>
                  <w:marBottom w:val="0"/>
                  <w:divBdr>
                    <w:top w:val="none" w:sz="0" w:space="0" w:color="auto"/>
                    <w:left w:val="none" w:sz="0" w:space="0" w:color="auto"/>
                    <w:bottom w:val="none" w:sz="0" w:space="0" w:color="auto"/>
                    <w:right w:val="none" w:sz="0" w:space="0" w:color="auto"/>
                  </w:divBdr>
                </w:div>
                <w:div w:id="233778844">
                  <w:marLeft w:val="0"/>
                  <w:marRight w:val="0"/>
                  <w:marTop w:val="0"/>
                  <w:marBottom w:val="0"/>
                  <w:divBdr>
                    <w:top w:val="none" w:sz="0" w:space="0" w:color="auto"/>
                    <w:left w:val="none" w:sz="0" w:space="0" w:color="auto"/>
                    <w:bottom w:val="none" w:sz="0" w:space="0" w:color="auto"/>
                    <w:right w:val="none" w:sz="0" w:space="0" w:color="auto"/>
                  </w:divBdr>
                </w:div>
                <w:div w:id="318846071">
                  <w:marLeft w:val="0"/>
                  <w:marRight w:val="0"/>
                  <w:marTop w:val="0"/>
                  <w:marBottom w:val="0"/>
                  <w:divBdr>
                    <w:top w:val="none" w:sz="0" w:space="0" w:color="auto"/>
                    <w:left w:val="none" w:sz="0" w:space="0" w:color="auto"/>
                    <w:bottom w:val="none" w:sz="0" w:space="0" w:color="auto"/>
                    <w:right w:val="none" w:sz="0" w:space="0" w:color="auto"/>
                  </w:divBdr>
                </w:div>
                <w:div w:id="351342403">
                  <w:marLeft w:val="0"/>
                  <w:marRight w:val="0"/>
                  <w:marTop w:val="0"/>
                  <w:marBottom w:val="0"/>
                  <w:divBdr>
                    <w:top w:val="none" w:sz="0" w:space="0" w:color="auto"/>
                    <w:left w:val="none" w:sz="0" w:space="0" w:color="auto"/>
                    <w:bottom w:val="none" w:sz="0" w:space="0" w:color="auto"/>
                    <w:right w:val="none" w:sz="0" w:space="0" w:color="auto"/>
                  </w:divBdr>
                </w:div>
                <w:div w:id="508713501">
                  <w:marLeft w:val="0"/>
                  <w:marRight w:val="0"/>
                  <w:marTop w:val="0"/>
                  <w:marBottom w:val="0"/>
                  <w:divBdr>
                    <w:top w:val="none" w:sz="0" w:space="0" w:color="auto"/>
                    <w:left w:val="none" w:sz="0" w:space="0" w:color="auto"/>
                    <w:bottom w:val="none" w:sz="0" w:space="0" w:color="auto"/>
                    <w:right w:val="none" w:sz="0" w:space="0" w:color="auto"/>
                  </w:divBdr>
                </w:div>
                <w:div w:id="537746652">
                  <w:marLeft w:val="0"/>
                  <w:marRight w:val="0"/>
                  <w:marTop w:val="0"/>
                  <w:marBottom w:val="0"/>
                  <w:divBdr>
                    <w:top w:val="none" w:sz="0" w:space="0" w:color="auto"/>
                    <w:left w:val="none" w:sz="0" w:space="0" w:color="auto"/>
                    <w:bottom w:val="none" w:sz="0" w:space="0" w:color="auto"/>
                    <w:right w:val="none" w:sz="0" w:space="0" w:color="auto"/>
                  </w:divBdr>
                </w:div>
                <w:div w:id="716006478">
                  <w:marLeft w:val="0"/>
                  <w:marRight w:val="0"/>
                  <w:marTop w:val="0"/>
                  <w:marBottom w:val="0"/>
                  <w:divBdr>
                    <w:top w:val="none" w:sz="0" w:space="0" w:color="auto"/>
                    <w:left w:val="none" w:sz="0" w:space="0" w:color="auto"/>
                    <w:bottom w:val="none" w:sz="0" w:space="0" w:color="auto"/>
                    <w:right w:val="none" w:sz="0" w:space="0" w:color="auto"/>
                  </w:divBdr>
                </w:div>
                <w:div w:id="741948303">
                  <w:marLeft w:val="0"/>
                  <w:marRight w:val="0"/>
                  <w:marTop w:val="0"/>
                  <w:marBottom w:val="0"/>
                  <w:divBdr>
                    <w:top w:val="none" w:sz="0" w:space="0" w:color="auto"/>
                    <w:left w:val="none" w:sz="0" w:space="0" w:color="auto"/>
                    <w:bottom w:val="none" w:sz="0" w:space="0" w:color="auto"/>
                    <w:right w:val="none" w:sz="0" w:space="0" w:color="auto"/>
                  </w:divBdr>
                </w:div>
                <w:div w:id="872494833">
                  <w:marLeft w:val="0"/>
                  <w:marRight w:val="0"/>
                  <w:marTop w:val="0"/>
                  <w:marBottom w:val="0"/>
                  <w:divBdr>
                    <w:top w:val="none" w:sz="0" w:space="0" w:color="auto"/>
                    <w:left w:val="none" w:sz="0" w:space="0" w:color="auto"/>
                    <w:bottom w:val="none" w:sz="0" w:space="0" w:color="auto"/>
                    <w:right w:val="none" w:sz="0" w:space="0" w:color="auto"/>
                  </w:divBdr>
                </w:div>
                <w:div w:id="1119032942">
                  <w:marLeft w:val="0"/>
                  <w:marRight w:val="0"/>
                  <w:marTop w:val="0"/>
                  <w:marBottom w:val="0"/>
                  <w:divBdr>
                    <w:top w:val="none" w:sz="0" w:space="0" w:color="auto"/>
                    <w:left w:val="none" w:sz="0" w:space="0" w:color="auto"/>
                    <w:bottom w:val="none" w:sz="0" w:space="0" w:color="auto"/>
                    <w:right w:val="none" w:sz="0" w:space="0" w:color="auto"/>
                  </w:divBdr>
                </w:div>
                <w:div w:id="1149856748">
                  <w:marLeft w:val="0"/>
                  <w:marRight w:val="0"/>
                  <w:marTop w:val="0"/>
                  <w:marBottom w:val="0"/>
                  <w:divBdr>
                    <w:top w:val="none" w:sz="0" w:space="0" w:color="auto"/>
                    <w:left w:val="none" w:sz="0" w:space="0" w:color="auto"/>
                    <w:bottom w:val="none" w:sz="0" w:space="0" w:color="auto"/>
                    <w:right w:val="none" w:sz="0" w:space="0" w:color="auto"/>
                  </w:divBdr>
                </w:div>
                <w:div w:id="1155217660">
                  <w:marLeft w:val="0"/>
                  <w:marRight w:val="0"/>
                  <w:marTop w:val="0"/>
                  <w:marBottom w:val="0"/>
                  <w:divBdr>
                    <w:top w:val="none" w:sz="0" w:space="0" w:color="auto"/>
                    <w:left w:val="none" w:sz="0" w:space="0" w:color="auto"/>
                    <w:bottom w:val="none" w:sz="0" w:space="0" w:color="auto"/>
                    <w:right w:val="none" w:sz="0" w:space="0" w:color="auto"/>
                  </w:divBdr>
                </w:div>
                <w:div w:id="1190297548">
                  <w:marLeft w:val="0"/>
                  <w:marRight w:val="0"/>
                  <w:marTop w:val="0"/>
                  <w:marBottom w:val="0"/>
                  <w:divBdr>
                    <w:top w:val="none" w:sz="0" w:space="0" w:color="auto"/>
                    <w:left w:val="none" w:sz="0" w:space="0" w:color="auto"/>
                    <w:bottom w:val="none" w:sz="0" w:space="0" w:color="auto"/>
                    <w:right w:val="none" w:sz="0" w:space="0" w:color="auto"/>
                  </w:divBdr>
                </w:div>
                <w:div w:id="1192642623">
                  <w:marLeft w:val="0"/>
                  <w:marRight w:val="0"/>
                  <w:marTop w:val="0"/>
                  <w:marBottom w:val="0"/>
                  <w:divBdr>
                    <w:top w:val="none" w:sz="0" w:space="0" w:color="auto"/>
                    <w:left w:val="none" w:sz="0" w:space="0" w:color="auto"/>
                    <w:bottom w:val="none" w:sz="0" w:space="0" w:color="auto"/>
                    <w:right w:val="none" w:sz="0" w:space="0" w:color="auto"/>
                  </w:divBdr>
                </w:div>
                <w:div w:id="1223908440">
                  <w:marLeft w:val="0"/>
                  <w:marRight w:val="0"/>
                  <w:marTop w:val="0"/>
                  <w:marBottom w:val="0"/>
                  <w:divBdr>
                    <w:top w:val="none" w:sz="0" w:space="0" w:color="auto"/>
                    <w:left w:val="none" w:sz="0" w:space="0" w:color="auto"/>
                    <w:bottom w:val="none" w:sz="0" w:space="0" w:color="auto"/>
                    <w:right w:val="none" w:sz="0" w:space="0" w:color="auto"/>
                  </w:divBdr>
                </w:div>
                <w:div w:id="1390420109">
                  <w:marLeft w:val="0"/>
                  <w:marRight w:val="0"/>
                  <w:marTop w:val="0"/>
                  <w:marBottom w:val="0"/>
                  <w:divBdr>
                    <w:top w:val="none" w:sz="0" w:space="0" w:color="auto"/>
                    <w:left w:val="none" w:sz="0" w:space="0" w:color="auto"/>
                    <w:bottom w:val="none" w:sz="0" w:space="0" w:color="auto"/>
                    <w:right w:val="none" w:sz="0" w:space="0" w:color="auto"/>
                  </w:divBdr>
                </w:div>
                <w:div w:id="1507162004">
                  <w:marLeft w:val="0"/>
                  <w:marRight w:val="0"/>
                  <w:marTop w:val="0"/>
                  <w:marBottom w:val="0"/>
                  <w:divBdr>
                    <w:top w:val="none" w:sz="0" w:space="0" w:color="auto"/>
                    <w:left w:val="none" w:sz="0" w:space="0" w:color="auto"/>
                    <w:bottom w:val="none" w:sz="0" w:space="0" w:color="auto"/>
                    <w:right w:val="none" w:sz="0" w:space="0" w:color="auto"/>
                  </w:divBdr>
                </w:div>
                <w:div w:id="1546867871">
                  <w:marLeft w:val="0"/>
                  <w:marRight w:val="0"/>
                  <w:marTop w:val="0"/>
                  <w:marBottom w:val="0"/>
                  <w:divBdr>
                    <w:top w:val="none" w:sz="0" w:space="0" w:color="auto"/>
                    <w:left w:val="none" w:sz="0" w:space="0" w:color="auto"/>
                    <w:bottom w:val="none" w:sz="0" w:space="0" w:color="auto"/>
                    <w:right w:val="none" w:sz="0" w:space="0" w:color="auto"/>
                  </w:divBdr>
                </w:div>
                <w:div w:id="1612006520">
                  <w:marLeft w:val="0"/>
                  <w:marRight w:val="0"/>
                  <w:marTop w:val="0"/>
                  <w:marBottom w:val="0"/>
                  <w:divBdr>
                    <w:top w:val="none" w:sz="0" w:space="0" w:color="auto"/>
                    <w:left w:val="none" w:sz="0" w:space="0" w:color="auto"/>
                    <w:bottom w:val="none" w:sz="0" w:space="0" w:color="auto"/>
                    <w:right w:val="none" w:sz="0" w:space="0" w:color="auto"/>
                  </w:divBdr>
                </w:div>
                <w:div w:id="1762942810">
                  <w:marLeft w:val="0"/>
                  <w:marRight w:val="0"/>
                  <w:marTop w:val="0"/>
                  <w:marBottom w:val="0"/>
                  <w:divBdr>
                    <w:top w:val="none" w:sz="0" w:space="0" w:color="auto"/>
                    <w:left w:val="none" w:sz="0" w:space="0" w:color="auto"/>
                    <w:bottom w:val="none" w:sz="0" w:space="0" w:color="auto"/>
                    <w:right w:val="none" w:sz="0" w:space="0" w:color="auto"/>
                  </w:divBdr>
                </w:div>
                <w:div w:id="1774978554">
                  <w:marLeft w:val="0"/>
                  <w:marRight w:val="0"/>
                  <w:marTop w:val="0"/>
                  <w:marBottom w:val="0"/>
                  <w:divBdr>
                    <w:top w:val="none" w:sz="0" w:space="0" w:color="auto"/>
                    <w:left w:val="none" w:sz="0" w:space="0" w:color="auto"/>
                    <w:bottom w:val="none" w:sz="0" w:space="0" w:color="auto"/>
                    <w:right w:val="none" w:sz="0" w:space="0" w:color="auto"/>
                  </w:divBdr>
                </w:div>
                <w:div w:id="1828207796">
                  <w:marLeft w:val="0"/>
                  <w:marRight w:val="0"/>
                  <w:marTop w:val="0"/>
                  <w:marBottom w:val="0"/>
                  <w:divBdr>
                    <w:top w:val="none" w:sz="0" w:space="0" w:color="auto"/>
                    <w:left w:val="none" w:sz="0" w:space="0" w:color="auto"/>
                    <w:bottom w:val="none" w:sz="0" w:space="0" w:color="auto"/>
                    <w:right w:val="none" w:sz="0" w:space="0" w:color="auto"/>
                  </w:divBdr>
                </w:div>
                <w:div w:id="1865632041">
                  <w:marLeft w:val="0"/>
                  <w:marRight w:val="0"/>
                  <w:marTop w:val="0"/>
                  <w:marBottom w:val="0"/>
                  <w:divBdr>
                    <w:top w:val="none" w:sz="0" w:space="0" w:color="auto"/>
                    <w:left w:val="none" w:sz="0" w:space="0" w:color="auto"/>
                    <w:bottom w:val="none" w:sz="0" w:space="0" w:color="auto"/>
                    <w:right w:val="none" w:sz="0" w:space="0" w:color="auto"/>
                  </w:divBdr>
                </w:div>
                <w:div w:id="2076081593">
                  <w:marLeft w:val="0"/>
                  <w:marRight w:val="0"/>
                  <w:marTop w:val="0"/>
                  <w:marBottom w:val="0"/>
                  <w:divBdr>
                    <w:top w:val="none" w:sz="0" w:space="0" w:color="auto"/>
                    <w:left w:val="none" w:sz="0" w:space="0" w:color="auto"/>
                    <w:bottom w:val="none" w:sz="0" w:space="0" w:color="auto"/>
                    <w:right w:val="none" w:sz="0" w:space="0" w:color="auto"/>
                  </w:divBdr>
                </w:div>
                <w:div w:id="2086413000">
                  <w:marLeft w:val="0"/>
                  <w:marRight w:val="0"/>
                  <w:marTop w:val="0"/>
                  <w:marBottom w:val="0"/>
                  <w:divBdr>
                    <w:top w:val="none" w:sz="0" w:space="0" w:color="auto"/>
                    <w:left w:val="none" w:sz="0" w:space="0" w:color="auto"/>
                    <w:bottom w:val="none" w:sz="0" w:space="0" w:color="auto"/>
                    <w:right w:val="none" w:sz="0" w:space="0" w:color="auto"/>
                  </w:divBdr>
                </w:div>
                <w:div w:id="211284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1124">
      <w:bodyDiv w:val="1"/>
      <w:marLeft w:val="0"/>
      <w:marRight w:val="0"/>
      <w:marTop w:val="0"/>
      <w:marBottom w:val="0"/>
      <w:divBdr>
        <w:top w:val="none" w:sz="0" w:space="0" w:color="auto"/>
        <w:left w:val="none" w:sz="0" w:space="0" w:color="auto"/>
        <w:bottom w:val="none" w:sz="0" w:space="0" w:color="auto"/>
        <w:right w:val="none" w:sz="0" w:space="0" w:color="auto"/>
      </w:divBdr>
      <w:divsChild>
        <w:div w:id="703791904">
          <w:marLeft w:val="0"/>
          <w:marRight w:val="0"/>
          <w:marTop w:val="0"/>
          <w:marBottom w:val="0"/>
          <w:divBdr>
            <w:top w:val="none" w:sz="0" w:space="0" w:color="auto"/>
            <w:left w:val="none" w:sz="0" w:space="0" w:color="auto"/>
            <w:bottom w:val="none" w:sz="0" w:space="0" w:color="auto"/>
            <w:right w:val="none" w:sz="0" w:space="0" w:color="auto"/>
          </w:divBdr>
          <w:divsChild>
            <w:div w:id="2016498211">
              <w:marLeft w:val="0"/>
              <w:marRight w:val="0"/>
              <w:marTop w:val="0"/>
              <w:marBottom w:val="0"/>
              <w:divBdr>
                <w:top w:val="none" w:sz="0" w:space="0" w:color="auto"/>
                <w:left w:val="none" w:sz="0" w:space="0" w:color="auto"/>
                <w:bottom w:val="none" w:sz="0" w:space="0" w:color="auto"/>
                <w:right w:val="none" w:sz="0" w:space="0" w:color="auto"/>
              </w:divBdr>
            </w:div>
          </w:divsChild>
        </w:div>
        <w:div w:id="1208253569">
          <w:marLeft w:val="0"/>
          <w:marRight w:val="0"/>
          <w:marTop w:val="0"/>
          <w:marBottom w:val="0"/>
          <w:divBdr>
            <w:top w:val="none" w:sz="0" w:space="0" w:color="auto"/>
            <w:left w:val="none" w:sz="0" w:space="0" w:color="auto"/>
            <w:bottom w:val="none" w:sz="0" w:space="0" w:color="auto"/>
            <w:right w:val="none" w:sz="0" w:space="0" w:color="auto"/>
          </w:divBdr>
          <w:divsChild>
            <w:div w:id="1045761404">
              <w:marLeft w:val="0"/>
              <w:marRight w:val="0"/>
              <w:marTop w:val="0"/>
              <w:marBottom w:val="0"/>
              <w:divBdr>
                <w:top w:val="none" w:sz="0" w:space="0" w:color="auto"/>
                <w:left w:val="none" w:sz="0" w:space="0" w:color="auto"/>
                <w:bottom w:val="none" w:sz="0" w:space="0" w:color="auto"/>
                <w:right w:val="none" w:sz="0" w:space="0" w:color="auto"/>
              </w:divBdr>
            </w:div>
          </w:divsChild>
        </w:div>
        <w:div w:id="1413313789">
          <w:marLeft w:val="0"/>
          <w:marRight w:val="0"/>
          <w:marTop w:val="0"/>
          <w:marBottom w:val="0"/>
          <w:divBdr>
            <w:top w:val="none" w:sz="0" w:space="0" w:color="auto"/>
            <w:left w:val="none" w:sz="0" w:space="0" w:color="auto"/>
            <w:bottom w:val="none" w:sz="0" w:space="0" w:color="auto"/>
            <w:right w:val="none" w:sz="0" w:space="0" w:color="auto"/>
          </w:divBdr>
          <w:divsChild>
            <w:div w:id="268198403">
              <w:marLeft w:val="0"/>
              <w:marRight w:val="0"/>
              <w:marTop w:val="0"/>
              <w:marBottom w:val="0"/>
              <w:divBdr>
                <w:top w:val="none" w:sz="0" w:space="0" w:color="auto"/>
                <w:left w:val="none" w:sz="0" w:space="0" w:color="auto"/>
                <w:bottom w:val="none" w:sz="0" w:space="0" w:color="auto"/>
                <w:right w:val="none" w:sz="0" w:space="0" w:color="auto"/>
              </w:divBdr>
            </w:div>
            <w:div w:id="804350091">
              <w:marLeft w:val="0"/>
              <w:marRight w:val="0"/>
              <w:marTop w:val="0"/>
              <w:marBottom w:val="0"/>
              <w:divBdr>
                <w:top w:val="none" w:sz="0" w:space="0" w:color="auto"/>
                <w:left w:val="none" w:sz="0" w:space="0" w:color="auto"/>
                <w:bottom w:val="none" w:sz="0" w:space="0" w:color="auto"/>
                <w:right w:val="none" w:sz="0" w:space="0" w:color="auto"/>
              </w:divBdr>
            </w:div>
            <w:div w:id="1185486016">
              <w:marLeft w:val="0"/>
              <w:marRight w:val="0"/>
              <w:marTop w:val="0"/>
              <w:marBottom w:val="0"/>
              <w:divBdr>
                <w:top w:val="none" w:sz="0" w:space="0" w:color="auto"/>
                <w:left w:val="none" w:sz="0" w:space="0" w:color="auto"/>
                <w:bottom w:val="none" w:sz="0" w:space="0" w:color="auto"/>
                <w:right w:val="none" w:sz="0" w:space="0" w:color="auto"/>
              </w:divBdr>
            </w:div>
          </w:divsChild>
        </w:div>
        <w:div w:id="1636907714">
          <w:marLeft w:val="0"/>
          <w:marRight w:val="0"/>
          <w:marTop w:val="0"/>
          <w:marBottom w:val="0"/>
          <w:divBdr>
            <w:top w:val="none" w:sz="0" w:space="0" w:color="auto"/>
            <w:left w:val="none" w:sz="0" w:space="0" w:color="auto"/>
            <w:bottom w:val="none" w:sz="0" w:space="0" w:color="auto"/>
            <w:right w:val="none" w:sz="0" w:space="0" w:color="auto"/>
          </w:divBdr>
          <w:divsChild>
            <w:div w:id="93941666">
              <w:marLeft w:val="0"/>
              <w:marRight w:val="0"/>
              <w:marTop w:val="0"/>
              <w:marBottom w:val="0"/>
              <w:divBdr>
                <w:top w:val="none" w:sz="0" w:space="0" w:color="auto"/>
                <w:left w:val="none" w:sz="0" w:space="0" w:color="auto"/>
                <w:bottom w:val="none" w:sz="0" w:space="0" w:color="auto"/>
                <w:right w:val="none" w:sz="0" w:space="0" w:color="auto"/>
              </w:divBdr>
            </w:div>
            <w:div w:id="918174616">
              <w:marLeft w:val="0"/>
              <w:marRight w:val="0"/>
              <w:marTop w:val="0"/>
              <w:marBottom w:val="0"/>
              <w:divBdr>
                <w:top w:val="none" w:sz="0" w:space="0" w:color="auto"/>
                <w:left w:val="none" w:sz="0" w:space="0" w:color="auto"/>
                <w:bottom w:val="none" w:sz="0" w:space="0" w:color="auto"/>
                <w:right w:val="none" w:sz="0" w:space="0" w:color="auto"/>
              </w:divBdr>
            </w:div>
            <w:div w:id="1052074503">
              <w:marLeft w:val="0"/>
              <w:marRight w:val="0"/>
              <w:marTop w:val="0"/>
              <w:marBottom w:val="0"/>
              <w:divBdr>
                <w:top w:val="none" w:sz="0" w:space="0" w:color="auto"/>
                <w:left w:val="none" w:sz="0" w:space="0" w:color="auto"/>
                <w:bottom w:val="none" w:sz="0" w:space="0" w:color="auto"/>
                <w:right w:val="none" w:sz="0" w:space="0" w:color="auto"/>
              </w:divBdr>
            </w:div>
            <w:div w:id="1097558132">
              <w:marLeft w:val="0"/>
              <w:marRight w:val="0"/>
              <w:marTop w:val="0"/>
              <w:marBottom w:val="0"/>
              <w:divBdr>
                <w:top w:val="none" w:sz="0" w:space="0" w:color="auto"/>
                <w:left w:val="none" w:sz="0" w:space="0" w:color="auto"/>
                <w:bottom w:val="none" w:sz="0" w:space="0" w:color="auto"/>
                <w:right w:val="none" w:sz="0" w:space="0" w:color="auto"/>
              </w:divBdr>
            </w:div>
          </w:divsChild>
        </w:div>
        <w:div w:id="1893269985">
          <w:marLeft w:val="0"/>
          <w:marRight w:val="0"/>
          <w:marTop w:val="0"/>
          <w:marBottom w:val="0"/>
          <w:divBdr>
            <w:top w:val="none" w:sz="0" w:space="0" w:color="auto"/>
            <w:left w:val="none" w:sz="0" w:space="0" w:color="auto"/>
            <w:bottom w:val="none" w:sz="0" w:space="0" w:color="auto"/>
            <w:right w:val="none" w:sz="0" w:space="0" w:color="auto"/>
          </w:divBdr>
          <w:divsChild>
            <w:div w:id="16762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93850">
      <w:bodyDiv w:val="1"/>
      <w:marLeft w:val="0"/>
      <w:marRight w:val="0"/>
      <w:marTop w:val="0"/>
      <w:marBottom w:val="0"/>
      <w:divBdr>
        <w:top w:val="none" w:sz="0" w:space="0" w:color="auto"/>
        <w:left w:val="none" w:sz="0" w:space="0" w:color="auto"/>
        <w:bottom w:val="none" w:sz="0" w:space="0" w:color="auto"/>
        <w:right w:val="none" w:sz="0" w:space="0" w:color="auto"/>
      </w:divBdr>
    </w:div>
    <w:div w:id="990063308">
      <w:bodyDiv w:val="1"/>
      <w:marLeft w:val="0"/>
      <w:marRight w:val="0"/>
      <w:marTop w:val="0"/>
      <w:marBottom w:val="0"/>
      <w:divBdr>
        <w:top w:val="none" w:sz="0" w:space="0" w:color="auto"/>
        <w:left w:val="none" w:sz="0" w:space="0" w:color="auto"/>
        <w:bottom w:val="none" w:sz="0" w:space="0" w:color="auto"/>
        <w:right w:val="none" w:sz="0" w:space="0" w:color="auto"/>
      </w:divBdr>
    </w:div>
    <w:div w:id="1022049844">
      <w:bodyDiv w:val="1"/>
      <w:marLeft w:val="0"/>
      <w:marRight w:val="0"/>
      <w:marTop w:val="0"/>
      <w:marBottom w:val="0"/>
      <w:divBdr>
        <w:top w:val="none" w:sz="0" w:space="0" w:color="auto"/>
        <w:left w:val="none" w:sz="0" w:space="0" w:color="auto"/>
        <w:bottom w:val="none" w:sz="0" w:space="0" w:color="auto"/>
        <w:right w:val="none" w:sz="0" w:space="0" w:color="auto"/>
      </w:divBdr>
      <w:divsChild>
        <w:div w:id="15430368">
          <w:marLeft w:val="0"/>
          <w:marRight w:val="0"/>
          <w:marTop w:val="0"/>
          <w:marBottom w:val="0"/>
          <w:divBdr>
            <w:top w:val="none" w:sz="0" w:space="0" w:color="auto"/>
            <w:left w:val="none" w:sz="0" w:space="0" w:color="auto"/>
            <w:bottom w:val="none" w:sz="0" w:space="0" w:color="auto"/>
            <w:right w:val="none" w:sz="0" w:space="0" w:color="auto"/>
          </w:divBdr>
        </w:div>
        <w:div w:id="162161751">
          <w:marLeft w:val="0"/>
          <w:marRight w:val="0"/>
          <w:marTop w:val="0"/>
          <w:marBottom w:val="0"/>
          <w:divBdr>
            <w:top w:val="none" w:sz="0" w:space="0" w:color="auto"/>
            <w:left w:val="none" w:sz="0" w:space="0" w:color="auto"/>
            <w:bottom w:val="none" w:sz="0" w:space="0" w:color="auto"/>
            <w:right w:val="none" w:sz="0" w:space="0" w:color="auto"/>
          </w:divBdr>
        </w:div>
        <w:div w:id="208303029">
          <w:marLeft w:val="0"/>
          <w:marRight w:val="0"/>
          <w:marTop w:val="0"/>
          <w:marBottom w:val="0"/>
          <w:divBdr>
            <w:top w:val="none" w:sz="0" w:space="0" w:color="auto"/>
            <w:left w:val="none" w:sz="0" w:space="0" w:color="auto"/>
            <w:bottom w:val="none" w:sz="0" w:space="0" w:color="auto"/>
            <w:right w:val="none" w:sz="0" w:space="0" w:color="auto"/>
          </w:divBdr>
        </w:div>
        <w:div w:id="302008893">
          <w:marLeft w:val="0"/>
          <w:marRight w:val="0"/>
          <w:marTop w:val="0"/>
          <w:marBottom w:val="0"/>
          <w:divBdr>
            <w:top w:val="none" w:sz="0" w:space="0" w:color="auto"/>
            <w:left w:val="none" w:sz="0" w:space="0" w:color="auto"/>
            <w:bottom w:val="none" w:sz="0" w:space="0" w:color="auto"/>
            <w:right w:val="none" w:sz="0" w:space="0" w:color="auto"/>
          </w:divBdr>
        </w:div>
        <w:div w:id="385881735">
          <w:marLeft w:val="0"/>
          <w:marRight w:val="0"/>
          <w:marTop w:val="0"/>
          <w:marBottom w:val="0"/>
          <w:divBdr>
            <w:top w:val="none" w:sz="0" w:space="0" w:color="auto"/>
            <w:left w:val="none" w:sz="0" w:space="0" w:color="auto"/>
            <w:bottom w:val="none" w:sz="0" w:space="0" w:color="auto"/>
            <w:right w:val="none" w:sz="0" w:space="0" w:color="auto"/>
          </w:divBdr>
        </w:div>
        <w:div w:id="426341719">
          <w:marLeft w:val="0"/>
          <w:marRight w:val="0"/>
          <w:marTop w:val="0"/>
          <w:marBottom w:val="0"/>
          <w:divBdr>
            <w:top w:val="none" w:sz="0" w:space="0" w:color="auto"/>
            <w:left w:val="none" w:sz="0" w:space="0" w:color="auto"/>
            <w:bottom w:val="none" w:sz="0" w:space="0" w:color="auto"/>
            <w:right w:val="none" w:sz="0" w:space="0" w:color="auto"/>
          </w:divBdr>
        </w:div>
        <w:div w:id="646665125">
          <w:marLeft w:val="0"/>
          <w:marRight w:val="0"/>
          <w:marTop w:val="0"/>
          <w:marBottom w:val="0"/>
          <w:divBdr>
            <w:top w:val="none" w:sz="0" w:space="0" w:color="auto"/>
            <w:left w:val="none" w:sz="0" w:space="0" w:color="auto"/>
            <w:bottom w:val="none" w:sz="0" w:space="0" w:color="auto"/>
            <w:right w:val="none" w:sz="0" w:space="0" w:color="auto"/>
          </w:divBdr>
        </w:div>
        <w:div w:id="711348955">
          <w:marLeft w:val="0"/>
          <w:marRight w:val="0"/>
          <w:marTop w:val="0"/>
          <w:marBottom w:val="0"/>
          <w:divBdr>
            <w:top w:val="none" w:sz="0" w:space="0" w:color="auto"/>
            <w:left w:val="none" w:sz="0" w:space="0" w:color="auto"/>
            <w:bottom w:val="none" w:sz="0" w:space="0" w:color="auto"/>
            <w:right w:val="none" w:sz="0" w:space="0" w:color="auto"/>
          </w:divBdr>
        </w:div>
        <w:div w:id="729841420">
          <w:marLeft w:val="0"/>
          <w:marRight w:val="0"/>
          <w:marTop w:val="0"/>
          <w:marBottom w:val="0"/>
          <w:divBdr>
            <w:top w:val="none" w:sz="0" w:space="0" w:color="auto"/>
            <w:left w:val="none" w:sz="0" w:space="0" w:color="auto"/>
            <w:bottom w:val="none" w:sz="0" w:space="0" w:color="auto"/>
            <w:right w:val="none" w:sz="0" w:space="0" w:color="auto"/>
          </w:divBdr>
        </w:div>
        <w:div w:id="744256117">
          <w:marLeft w:val="0"/>
          <w:marRight w:val="0"/>
          <w:marTop w:val="0"/>
          <w:marBottom w:val="0"/>
          <w:divBdr>
            <w:top w:val="none" w:sz="0" w:space="0" w:color="auto"/>
            <w:left w:val="none" w:sz="0" w:space="0" w:color="auto"/>
            <w:bottom w:val="none" w:sz="0" w:space="0" w:color="auto"/>
            <w:right w:val="none" w:sz="0" w:space="0" w:color="auto"/>
          </w:divBdr>
        </w:div>
        <w:div w:id="745760794">
          <w:marLeft w:val="0"/>
          <w:marRight w:val="0"/>
          <w:marTop w:val="0"/>
          <w:marBottom w:val="0"/>
          <w:divBdr>
            <w:top w:val="none" w:sz="0" w:space="0" w:color="auto"/>
            <w:left w:val="none" w:sz="0" w:space="0" w:color="auto"/>
            <w:bottom w:val="none" w:sz="0" w:space="0" w:color="auto"/>
            <w:right w:val="none" w:sz="0" w:space="0" w:color="auto"/>
          </w:divBdr>
        </w:div>
        <w:div w:id="749234452">
          <w:marLeft w:val="0"/>
          <w:marRight w:val="0"/>
          <w:marTop w:val="0"/>
          <w:marBottom w:val="0"/>
          <w:divBdr>
            <w:top w:val="none" w:sz="0" w:space="0" w:color="auto"/>
            <w:left w:val="none" w:sz="0" w:space="0" w:color="auto"/>
            <w:bottom w:val="none" w:sz="0" w:space="0" w:color="auto"/>
            <w:right w:val="none" w:sz="0" w:space="0" w:color="auto"/>
          </w:divBdr>
        </w:div>
        <w:div w:id="751976858">
          <w:marLeft w:val="0"/>
          <w:marRight w:val="0"/>
          <w:marTop w:val="0"/>
          <w:marBottom w:val="0"/>
          <w:divBdr>
            <w:top w:val="none" w:sz="0" w:space="0" w:color="auto"/>
            <w:left w:val="none" w:sz="0" w:space="0" w:color="auto"/>
            <w:bottom w:val="none" w:sz="0" w:space="0" w:color="auto"/>
            <w:right w:val="none" w:sz="0" w:space="0" w:color="auto"/>
          </w:divBdr>
        </w:div>
        <w:div w:id="756559891">
          <w:marLeft w:val="0"/>
          <w:marRight w:val="0"/>
          <w:marTop w:val="0"/>
          <w:marBottom w:val="0"/>
          <w:divBdr>
            <w:top w:val="none" w:sz="0" w:space="0" w:color="auto"/>
            <w:left w:val="none" w:sz="0" w:space="0" w:color="auto"/>
            <w:bottom w:val="none" w:sz="0" w:space="0" w:color="auto"/>
            <w:right w:val="none" w:sz="0" w:space="0" w:color="auto"/>
          </w:divBdr>
        </w:div>
        <w:div w:id="854274463">
          <w:marLeft w:val="0"/>
          <w:marRight w:val="0"/>
          <w:marTop w:val="0"/>
          <w:marBottom w:val="0"/>
          <w:divBdr>
            <w:top w:val="none" w:sz="0" w:space="0" w:color="auto"/>
            <w:left w:val="none" w:sz="0" w:space="0" w:color="auto"/>
            <w:bottom w:val="none" w:sz="0" w:space="0" w:color="auto"/>
            <w:right w:val="none" w:sz="0" w:space="0" w:color="auto"/>
          </w:divBdr>
        </w:div>
        <w:div w:id="859510656">
          <w:marLeft w:val="0"/>
          <w:marRight w:val="0"/>
          <w:marTop w:val="0"/>
          <w:marBottom w:val="0"/>
          <w:divBdr>
            <w:top w:val="none" w:sz="0" w:space="0" w:color="auto"/>
            <w:left w:val="none" w:sz="0" w:space="0" w:color="auto"/>
            <w:bottom w:val="none" w:sz="0" w:space="0" w:color="auto"/>
            <w:right w:val="none" w:sz="0" w:space="0" w:color="auto"/>
          </w:divBdr>
        </w:div>
        <w:div w:id="882134738">
          <w:marLeft w:val="0"/>
          <w:marRight w:val="0"/>
          <w:marTop w:val="0"/>
          <w:marBottom w:val="0"/>
          <w:divBdr>
            <w:top w:val="none" w:sz="0" w:space="0" w:color="auto"/>
            <w:left w:val="none" w:sz="0" w:space="0" w:color="auto"/>
            <w:bottom w:val="none" w:sz="0" w:space="0" w:color="auto"/>
            <w:right w:val="none" w:sz="0" w:space="0" w:color="auto"/>
          </w:divBdr>
        </w:div>
        <w:div w:id="916791119">
          <w:marLeft w:val="0"/>
          <w:marRight w:val="0"/>
          <w:marTop w:val="0"/>
          <w:marBottom w:val="0"/>
          <w:divBdr>
            <w:top w:val="none" w:sz="0" w:space="0" w:color="auto"/>
            <w:left w:val="none" w:sz="0" w:space="0" w:color="auto"/>
            <w:bottom w:val="none" w:sz="0" w:space="0" w:color="auto"/>
            <w:right w:val="none" w:sz="0" w:space="0" w:color="auto"/>
          </w:divBdr>
        </w:div>
        <w:div w:id="943073865">
          <w:marLeft w:val="0"/>
          <w:marRight w:val="0"/>
          <w:marTop w:val="0"/>
          <w:marBottom w:val="0"/>
          <w:divBdr>
            <w:top w:val="none" w:sz="0" w:space="0" w:color="auto"/>
            <w:left w:val="none" w:sz="0" w:space="0" w:color="auto"/>
            <w:bottom w:val="none" w:sz="0" w:space="0" w:color="auto"/>
            <w:right w:val="none" w:sz="0" w:space="0" w:color="auto"/>
          </w:divBdr>
        </w:div>
        <w:div w:id="947664186">
          <w:marLeft w:val="0"/>
          <w:marRight w:val="0"/>
          <w:marTop w:val="0"/>
          <w:marBottom w:val="0"/>
          <w:divBdr>
            <w:top w:val="none" w:sz="0" w:space="0" w:color="auto"/>
            <w:left w:val="none" w:sz="0" w:space="0" w:color="auto"/>
            <w:bottom w:val="none" w:sz="0" w:space="0" w:color="auto"/>
            <w:right w:val="none" w:sz="0" w:space="0" w:color="auto"/>
          </w:divBdr>
        </w:div>
        <w:div w:id="948006717">
          <w:marLeft w:val="0"/>
          <w:marRight w:val="0"/>
          <w:marTop w:val="0"/>
          <w:marBottom w:val="0"/>
          <w:divBdr>
            <w:top w:val="none" w:sz="0" w:space="0" w:color="auto"/>
            <w:left w:val="none" w:sz="0" w:space="0" w:color="auto"/>
            <w:bottom w:val="none" w:sz="0" w:space="0" w:color="auto"/>
            <w:right w:val="none" w:sz="0" w:space="0" w:color="auto"/>
          </w:divBdr>
        </w:div>
        <w:div w:id="949432576">
          <w:marLeft w:val="0"/>
          <w:marRight w:val="0"/>
          <w:marTop w:val="0"/>
          <w:marBottom w:val="0"/>
          <w:divBdr>
            <w:top w:val="none" w:sz="0" w:space="0" w:color="auto"/>
            <w:left w:val="none" w:sz="0" w:space="0" w:color="auto"/>
            <w:bottom w:val="none" w:sz="0" w:space="0" w:color="auto"/>
            <w:right w:val="none" w:sz="0" w:space="0" w:color="auto"/>
          </w:divBdr>
        </w:div>
        <w:div w:id="962544227">
          <w:marLeft w:val="0"/>
          <w:marRight w:val="0"/>
          <w:marTop w:val="0"/>
          <w:marBottom w:val="0"/>
          <w:divBdr>
            <w:top w:val="none" w:sz="0" w:space="0" w:color="auto"/>
            <w:left w:val="none" w:sz="0" w:space="0" w:color="auto"/>
            <w:bottom w:val="none" w:sz="0" w:space="0" w:color="auto"/>
            <w:right w:val="none" w:sz="0" w:space="0" w:color="auto"/>
          </w:divBdr>
        </w:div>
        <w:div w:id="1106269638">
          <w:marLeft w:val="0"/>
          <w:marRight w:val="0"/>
          <w:marTop w:val="0"/>
          <w:marBottom w:val="0"/>
          <w:divBdr>
            <w:top w:val="none" w:sz="0" w:space="0" w:color="auto"/>
            <w:left w:val="none" w:sz="0" w:space="0" w:color="auto"/>
            <w:bottom w:val="none" w:sz="0" w:space="0" w:color="auto"/>
            <w:right w:val="none" w:sz="0" w:space="0" w:color="auto"/>
          </w:divBdr>
        </w:div>
        <w:div w:id="1133014308">
          <w:marLeft w:val="0"/>
          <w:marRight w:val="0"/>
          <w:marTop w:val="0"/>
          <w:marBottom w:val="0"/>
          <w:divBdr>
            <w:top w:val="none" w:sz="0" w:space="0" w:color="auto"/>
            <w:left w:val="none" w:sz="0" w:space="0" w:color="auto"/>
            <w:bottom w:val="none" w:sz="0" w:space="0" w:color="auto"/>
            <w:right w:val="none" w:sz="0" w:space="0" w:color="auto"/>
          </w:divBdr>
        </w:div>
        <w:div w:id="1240670583">
          <w:marLeft w:val="0"/>
          <w:marRight w:val="0"/>
          <w:marTop w:val="0"/>
          <w:marBottom w:val="0"/>
          <w:divBdr>
            <w:top w:val="none" w:sz="0" w:space="0" w:color="auto"/>
            <w:left w:val="none" w:sz="0" w:space="0" w:color="auto"/>
            <w:bottom w:val="none" w:sz="0" w:space="0" w:color="auto"/>
            <w:right w:val="none" w:sz="0" w:space="0" w:color="auto"/>
          </w:divBdr>
        </w:div>
        <w:div w:id="1342313222">
          <w:marLeft w:val="0"/>
          <w:marRight w:val="0"/>
          <w:marTop w:val="0"/>
          <w:marBottom w:val="0"/>
          <w:divBdr>
            <w:top w:val="none" w:sz="0" w:space="0" w:color="auto"/>
            <w:left w:val="none" w:sz="0" w:space="0" w:color="auto"/>
            <w:bottom w:val="none" w:sz="0" w:space="0" w:color="auto"/>
            <w:right w:val="none" w:sz="0" w:space="0" w:color="auto"/>
          </w:divBdr>
        </w:div>
        <w:div w:id="1391609055">
          <w:marLeft w:val="0"/>
          <w:marRight w:val="0"/>
          <w:marTop w:val="0"/>
          <w:marBottom w:val="0"/>
          <w:divBdr>
            <w:top w:val="none" w:sz="0" w:space="0" w:color="auto"/>
            <w:left w:val="none" w:sz="0" w:space="0" w:color="auto"/>
            <w:bottom w:val="none" w:sz="0" w:space="0" w:color="auto"/>
            <w:right w:val="none" w:sz="0" w:space="0" w:color="auto"/>
          </w:divBdr>
        </w:div>
        <w:div w:id="1408722752">
          <w:marLeft w:val="0"/>
          <w:marRight w:val="0"/>
          <w:marTop w:val="0"/>
          <w:marBottom w:val="0"/>
          <w:divBdr>
            <w:top w:val="none" w:sz="0" w:space="0" w:color="auto"/>
            <w:left w:val="none" w:sz="0" w:space="0" w:color="auto"/>
            <w:bottom w:val="none" w:sz="0" w:space="0" w:color="auto"/>
            <w:right w:val="none" w:sz="0" w:space="0" w:color="auto"/>
          </w:divBdr>
        </w:div>
        <w:div w:id="1419525303">
          <w:marLeft w:val="0"/>
          <w:marRight w:val="0"/>
          <w:marTop w:val="0"/>
          <w:marBottom w:val="0"/>
          <w:divBdr>
            <w:top w:val="none" w:sz="0" w:space="0" w:color="auto"/>
            <w:left w:val="none" w:sz="0" w:space="0" w:color="auto"/>
            <w:bottom w:val="none" w:sz="0" w:space="0" w:color="auto"/>
            <w:right w:val="none" w:sz="0" w:space="0" w:color="auto"/>
          </w:divBdr>
        </w:div>
        <w:div w:id="1456487241">
          <w:marLeft w:val="0"/>
          <w:marRight w:val="0"/>
          <w:marTop w:val="0"/>
          <w:marBottom w:val="0"/>
          <w:divBdr>
            <w:top w:val="none" w:sz="0" w:space="0" w:color="auto"/>
            <w:left w:val="none" w:sz="0" w:space="0" w:color="auto"/>
            <w:bottom w:val="none" w:sz="0" w:space="0" w:color="auto"/>
            <w:right w:val="none" w:sz="0" w:space="0" w:color="auto"/>
          </w:divBdr>
        </w:div>
        <w:div w:id="1480996699">
          <w:marLeft w:val="0"/>
          <w:marRight w:val="0"/>
          <w:marTop w:val="0"/>
          <w:marBottom w:val="0"/>
          <w:divBdr>
            <w:top w:val="none" w:sz="0" w:space="0" w:color="auto"/>
            <w:left w:val="none" w:sz="0" w:space="0" w:color="auto"/>
            <w:bottom w:val="none" w:sz="0" w:space="0" w:color="auto"/>
            <w:right w:val="none" w:sz="0" w:space="0" w:color="auto"/>
          </w:divBdr>
        </w:div>
        <w:div w:id="1525288470">
          <w:marLeft w:val="0"/>
          <w:marRight w:val="0"/>
          <w:marTop w:val="0"/>
          <w:marBottom w:val="0"/>
          <w:divBdr>
            <w:top w:val="none" w:sz="0" w:space="0" w:color="auto"/>
            <w:left w:val="none" w:sz="0" w:space="0" w:color="auto"/>
            <w:bottom w:val="none" w:sz="0" w:space="0" w:color="auto"/>
            <w:right w:val="none" w:sz="0" w:space="0" w:color="auto"/>
          </w:divBdr>
        </w:div>
        <w:div w:id="1550996450">
          <w:marLeft w:val="0"/>
          <w:marRight w:val="0"/>
          <w:marTop w:val="0"/>
          <w:marBottom w:val="0"/>
          <w:divBdr>
            <w:top w:val="none" w:sz="0" w:space="0" w:color="auto"/>
            <w:left w:val="none" w:sz="0" w:space="0" w:color="auto"/>
            <w:bottom w:val="none" w:sz="0" w:space="0" w:color="auto"/>
            <w:right w:val="none" w:sz="0" w:space="0" w:color="auto"/>
          </w:divBdr>
        </w:div>
        <w:div w:id="1707095959">
          <w:marLeft w:val="0"/>
          <w:marRight w:val="0"/>
          <w:marTop w:val="0"/>
          <w:marBottom w:val="0"/>
          <w:divBdr>
            <w:top w:val="none" w:sz="0" w:space="0" w:color="auto"/>
            <w:left w:val="none" w:sz="0" w:space="0" w:color="auto"/>
            <w:bottom w:val="none" w:sz="0" w:space="0" w:color="auto"/>
            <w:right w:val="none" w:sz="0" w:space="0" w:color="auto"/>
          </w:divBdr>
        </w:div>
        <w:div w:id="1737893271">
          <w:marLeft w:val="0"/>
          <w:marRight w:val="0"/>
          <w:marTop w:val="0"/>
          <w:marBottom w:val="0"/>
          <w:divBdr>
            <w:top w:val="none" w:sz="0" w:space="0" w:color="auto"/>
            <w:left w:val="none" w:sz="0" w:space="0" w:color="auto"/>
            <w:bottom w:val="none" w:sz="0" w:space="0" w:color="auto"/>
            <w:right w:val="none" w:sz="0" w:space="0" w:color="auto"/>
          </w:divBdr>
        </w:div>
        <w:div w:id="1813786028">
          <w:marLeft w:val="0"/>
          <w:marRight w:val="0"/>
          <w:marTop w:val="0"/>
          <w:marBottom w:val="0"/>
          <w:divBdr>
            <w:top w:val="none" w:sz="0" w:space="0" w:color="auto"/>
            <w:left w:val="none" w:sz="0" w:space="0" w:color="auto"/>
            <w:bottom w:val="none" w:sz="0" w:space="0" w:color="auto"/>
            <w:right w:val="none" w:sz="0" w:space="0" w:color="auto"/>
          </w:divBdr>
        </w:div>
        <w:div w:id="1819761066">
          <w:marLeft w:val="0"/>
          <w:marRight w:val="0"/>
          <w:marTop w:val="0"/>
          <w:marBottom w:val="0"/>
          <w:divBdr>
            <w:top w:val="none" w:sz="0" w:space="0" w:color="auto"/>
            <w:left w:val="none" w:sz="0" w:space="0" w:color="auto"/>
            <w:bottom w:val="none" w:sz="0" w:space="0" w:color="auto"/>
            <w:right w:val="none" w:sz="0" w:space="0" w:color="auto"/>
          </w:divBdr>
        </w:div>
        <w:div w:id="1888953148">
          <w:marLeft w:val="0"/>
          <w:marRight w:val="0"/>
          <w:marTop w:val="0"/>
          <w:marBottom w:val="0"/>
          <w:divBdr>
            <w:top w:val="none" w:sz="0" w:space="0" w:color="auto"/>
            <w:left w:val="none" w:sz="0" w:space="0" w:color="auto"/>
            <w:bottom w:val="none" w:sz="0" w:space="0" w:color="auto"/>
            <w:right w:val="none" w:sz="0" w:space="0" w:color="auto"/>
          </w:divBdr>
        </w:div>
        <w:div w:id="1956868915">
          <w:marLeft w:val="0"/>
          <w:marRight w:val="0"/>
          <w:marTop w:val="0"/>
          <w:marBottom w:val="0"/>
          <w:divBdr>
            <w:top w:val="none" w:sz="0" w:space="0" w:color="auto"/>
            <w:left w:val="none" w:sz="0" w:space="0" w:color="auto"/>
            <w:bottom w:val="none" w:sz="0" w:space="0" w:color="auto"/>
            <w:right w:val="none" w:sz="0" w:space="0" w:color="auto"/>
          </w:divBdr>
        </w:div>
        <w:div w:id="2081974299">
          <w:marLeft w:val="0"/>
          <w:marRight w:val="0"/>
          <w:marTop w:val="0"/>
          <w:marBottom w:val="0"/>
          <w:divBdr>
            <w:top w:val="none" w:sz="0" w:space="0" w:color="auto"/>
            <w:left w:val="none" w:sz="0" w:space="0" w:color="auto"/>
            <w:bottom w:val="none" w:sz="0" w:space="0" w:color="auto"/>
            <w:right w:val="none" w:sz="0" w:space="0" w:color="auto"/>
          </w:divBdr>
        </w:div>
        <w:div w:id="2111925892">
          <w:marLeft w:val="0"/>
          <w:marRight w:val="0"/>
          <w:marTop w:val="0"/>
          <w:marBottom w:val="0"/>
          <w:divBdr>
            <w:top w:val="none" w:sz="0" w:space="0" w:color="auto"/>
            <w:left w:val="none" w:sz="0" w:space="0" w:color="auto"/>
            <w:bottom w:val="none" w:sz="0" w:space="0" w:color="auto"/>
            <w:right w:val="none" w:sz="0" w:space="0" w:color="auto"/>
          </w:divBdr>
        </w:div>
        <w:div w:id="2126272024">
          <w:marLeft w:val="0"/>
          <w:marRight w:val="0"/>
          <w:marTop w:val="0"/>
          <w:marBottom w:val="0"/>
          <w:divBdr>
            <w:top w:val="none" w:sz="0" w:space="0" w:color="auto"/>
            <w:left w:val="none" w:sz="0" w:space="0" w:color="auto"/>
            <w:bottom w:val="none" w:sz="0" w:space="0" w:color="auto"/>
            <w:right w:val="none" w:sz="0" w:space="0" w:color="auto"/>
          </w:divBdr>
        </w:div>
      </w:divsChild>
    </w:div>
    <w:div w:id="1067340426">
      <w:bodyDiv w:val="1"/>
      <w:marLeft w:val="0"/>
      <w:marRight w:val="0"/>
      <w:marTop w:val="0"/>
      <w:marBottom w:val="0"/>
      <w:divBdr>
        <w:top w:val="none" w:sz="0" w:space="0" w:color="auto"/>
        <w:left w:val="none" w:sz="0" w:space="0" w:color="auto"/>
        <w:bottom w:val="none" w:sz="0" w:space="0" w:color="auto"/>
        <w:right w:val="none" w:sz="0" w:space="0" w:color="auto"/>
      </w:divBdr>
    </w:div>
    <w:div w:id="1089152804">
      <w:bodyDiv w:val="1"/>
      <w:marLeft w:val="0"/>
      <w:marRight w:val="0"/>
      <w:marTop w:val="0"/>
      <w:marBottom w:val="0"/>
      <w:divBdr>
        <w:top w:val="none" w:sz="0" w:space="0" w:color="auto"/>
        <w:left w:val="none" w:sz="0" w:space="0" w:color="auto"/>
        <w:bottom w:val="none" w:sz="0" w:space="0" w:color="auto"/>
        <w:right w:val="none" w:sz="0" w:space="0" w:color="auto"/>
      </w:divBdr>
    </w:div>
    <w:div w:id="1144615607">
      <w:bodyDiv w:val="1"/>
      <w:marLeft w:val="0"/>
      <w:marRight w:val="0"/>
      <w:marTop w:val="0"/>
      <w:marBottom w:val="0"/>
      <w:divBdr>
        <w:top w:val="none" w:sz="0" w:space="0" w:color="auto"/>
        <w:left w:val="none" w:sz="0" w:space="0" w:color="auto"/>
        <w:bottom w:val="none" w:sz="0" w:space="0" w:color="auto"/>
        <w:right w:val="none" w:sz="0" w:space="0" w:color="auto"/>
      </w:divBdr>
      <w:divsChild>
        <w:div w:id="1878619022">
          <w:marLeft w:val="0"/>
          <w:marRight w:val="0"/>
          <w:marTop w:val="0"/>
          <w:marBottom w:val="0"/>
          <w:divBdr>
            <w:top w:val="none" w:sz="0" w:space="0" w:color="auto"/>
            <w:left w:val="none" w:sz="0" w:space="0" w:color="auto"/>
            <w:bottom w:val="none" w:sz="0" w:space="0" w:color="auto"/>
            <w:right w:val="none" w:sz="0" w:space="0" w:color="auto"/>
          </w:divBdr>
        </w:div>
      </w:divsChild>
    </w:div>
    <w:div w:id="1171143017">
      <w:bodyDiv w:val="1"/>
      <w:marLeft w:val="0"/>
      <w:marRight w:val="0"/>
      <w:marTop w:val="0"/>
      <w:marBottom w:val="0"/>
      <w:divBdr>
        <w:top w:val="none" w:sz="0" w:space="0" w:color="auto"/>
        <w:left w:val="none" w:sz="0" w:space="0" w:color="auto"/>
        <w:bottom w:val="none" w:sz="0" w:space="0" w:color="auto"/>
        <w:right w:val="none" w:sz="0" w:space="0" w:color="auto"/>
      </w:divBdr>
      <w:divsChild>
        <w:div w:id="1190727534">
          <w:marLeft w:val="0"/>
          <w:marRight w:val="0"/>
          <w:marTop w:val="0"/>
          <w:marBottom w:val="120"/>
          <w:divBdr>
            <w:top w:val="none" w:sz="0" w:space="0" w:color="auto"/>
            <w:left w:val="none" w:sz="0" w:space="0" w:color="auto"/>
            <w:bottom w:val="none" w:sz="0" w:space="0" w:color="auto"/>
            <w:right w:val="none" w:sz="0" w:space="0" w:color="auto"/>
          </w:divBdr>
          <w:divsChild>
            <w:div w:id="1356078814">
              <w:marLeft w:val="0"/>
              <w:marRight w:val="0"/>
              <w:marTop w:val="0"/>
              <w:marBottom w:val="0"/>
              <w:divBdr>
                <w:top w:val="none" w:sz="0" w:space="0" w:color="auto"/>
                <w:left w:val="none" w:sz="0" w:space="0" w:color="auto"/>
                <w:bottom w:val="none" w:sz="0" w:space="0" w:color="auto"/>
                <w:right w:val="none" w:sz="0" w:space="0" w:color="auto"/>
              </w:divBdr>
              <w:divsChild>
                <w:div w:id="11536611">
                  <w:marLeft w:val="0"/>
                  <w:marRight w:val="0"/>
                  <w:marTop w:val="0"/>
                  <w:marBottom w:val="0"/>
                  <w:divBdr>
                    <w:top w:val="none" w:sz="0" w:space="0" w:color="auto"/>
                    <w:left w:val="none" w:sz="0" w:space="0" w:color="auto"/>
                    <w:bottom w:val="none" w:sz="0" w:space="0" w:color="auto"/>
                    <w:right w:val="none" w:sz="0" w:space="0" w:color="auto"/>
                  </w:divBdr>
                </w:div>
                <w:div w:id="52699974">
                  <w:marLeft w:val="0"/>
                  <w:marRight w:val="0"/>
                  <w:marTop w:val="0"/>
                  <w:marBottom w:val="0"/>
                  <w:divBdr>
                    <w:top w:val="none" w:sz="0" w:space="0" w:color="auto"/>
                    <w:left w:val="none" w:sz="0" w:space="0" w:color="auto"/>
                    <w:bottom w:val="none" w:sz="0" w:space="0" w:color="auto"/>
                    <w:right w:val="none" w:sz="0" w:space="0" w:color="auto"/>
                  </w:divBdr>
                </w:div>
                <w:div w:id="187566668">
                  <w:marLeft w:val="0"/>
                  <w:marRight w:val="0"/>
                  <w:marTop w:val="0"/>
                  <w:marBottom w:val="0"/>
                  <w:divBdr>
                    <w:top w:val="none" w:sz="0" w:space="0" w:color="auto"/>
                    <w:left w:val="none" w:sz="0" w:space="0" w:color="auto"/>
                    <w:bottom w:val="none" w:sz="0" w:space="0" w:color="auto"/>
                    <w:right w:val="none" w:sz="0" w:space="0" w:color="auto"/>
                  </w:divBdr>
                </w:div>
                <w:div w:id="333807367">
                  <w:marLeft w:val="0"/>
                  <w:marRight w:val="0"/>
                  <w:marTop w:val="0"/>
                  <w:marBottom w:val="0"/>
                  <w:divBdr>
                    <w:top w:val="none" w:sz="0" w:space="0" w:color="auto"/>
                    <w:left w:val="none" w:sz="0" w:space="0" w:color="auto"/>
                    <w:bottom w:val="none" w:sz="0" w:space="0" w:color="auto"/>
                    <w:right w:val="none" w:sz="0" w:space="0" w:color="auto"/>
                  </w:divBdr>
                </w:div>
                <w:div w:id="545025839">
                  <w:marLeft w:val="0"/>
                  <w:marRight w:val="0"/>
                  <w:marTop w:val="0"/>
                  <w:marBottom w:val="0"/>
                  <w:divBdr>
                    <w:top w:val="none" w:sz="0" w:space="0" w:color="auto"/>
                    <w:left w:val="none" w:sz="0" w:space="0" w:color="auto"/>
                    <w:bottom w:val="none" w:sz="0" w:space="0" w:color="auto"/>
                    <w:right w:val="none" w:sz="0" w:space="0" w:color="auto"/>
                  </w:divBdr>
                </w:div>
                <w:div w:id="548226062">
                  <w:marLeft w:val="0"/>
                  <w:marRight w:val="0"/>
                  <w:marTop w:val="0"/>
                  <w:marBottom w:val="0"/>
                  <w:divBdr>
                    <w:top w:val="none" w:sz="0" w:space="0" w:color="auto"/>
                    <w:left w:val="none" w:sz="0" w:space="0" w:color="auto"/>
                    <w:bottom w:val="none" w:sz="0" w:space="0" w:color="auto"/>
                    <w:right w:val="none" w:sz="0" w:space="0" w:color="auto"/>
                  </w:divBdr>
                </w:div>
                <w:div w:id="568542378">
                  <w:marLeft w:val="0"/>
                  <w:marRight w:val="0"/>
                  <w:marTop w:val="0"/>
                  <w:marBottom w:val="0"/>
                  <w:divBdr>
                    <w:top w:val="none" w:sz="0" w:space="0" w:color="auto"/>
                    <w:left w:val="none" w:sz="0" w:space="0" w:color="auto"/>
                    <w:bottom w:val="none" w:sz="0" w:space="0" w:color="auto"/>
                    <w:right w:val="none" w:sz="0" w:space="0" w:color="auto"/>
                  </w:divBdr>
                </w:div>
                <w:div w:id="577252897">
                  <w:marLeft w:val="0"/>
                  <w:marRight w:val="0"/>
                  <w:marTop w:val="0"/>
                  <w:marBottom w:val="0"/>
                  <w:divBdr>
                    <w:top w:val="none" w:sz="0" w:space="0" w:color="auto"/>
                    <w:left w:val="none" w:sz="0" w:space="0" w:color="auto"/>
                    <w:bottom w:val="none" w:sz="0" w:space="0" w:color="auto"/>
                    <w:right w:val="none" w:sz="0" w:space="0" w:color="auto"/>
                  </w:divBdr>
                </w:div>
                <w:div w:id="590434451">
                  <w:marLeft w:val="0"/>
                  <w:marRight w:val="0"/>
                  <w:marTop w:val="0"/>
                  <w:marBottom w:val="0"/>
                  <w:divBdr>
                    <w:top w:val="none" w:sz="0" w:space="0" w:color="auto"/>
                    <w:left w:val="none" w:sz="0" w:space="0" w:color="auto"/>
                    <w:bottom w:val="none" w:sz="0" w:space="0" w:color="auto"/>
                    <w:right w:val="none" w:sz="0" w:space="0" w:color="auto"/>
                  </w:divBdr>
                </w:div>
                <w:div w:id="628240001">
                  <w:marLeft w:val="0"/>
                  <w:marRight w:val="0"/>
                  <w:marTop w:val="0"/>
                  <w:marBottom w:val="0"/>
                  <w:divBdr>
                    <w:top w:val="none" w:sz="0" w:space="0" w:color="auto"/>
                    <w:left w:val="none" w:sz="0" w:space="0" w:color="auto"/>
                    <w:bottom w:val="none" w:sz="0" w:space="0" w:color="auto"/>
                    <w:right w:val="none" w:sz="0" w:space="0" w:color="auto"/>
                  </w:divBdr>
                </w:div>
                <w:div w:id="632977549">
                  <w:marLeft w:val="0"/>
                  <w:marRight w:val="0"/>
                  <w:marTop w:val="0"/>
                  <w:marBottom w:val="0"/>
                  <w:divBdr>
                    <w:top w:val="none" w:sz="0" w:space="0" w:color="auto"/>
                    <w:left w:val="none" w:sz="0" w:space="0" w:color="auto"/>
                    <w:bottom w:val="none" w:sz="0" w:space="0" w:color="auto"/>
                    <w:right w:val="none" w:sz="0" w:space="0" w:color="auto"/>
                  </w:divBdr>
                </w:div>
                <w:div w:id="725683781">
                  <w:marLeft w:val="0"/>
                  <w:marRight w:val="0"/>
                  <w:marTop w:val="0"/>
                  <w:marBottom w:val="0"/>
                  <w:divBdr>
                    <w:top w:val="none" w:sz="0" w:space="0" w:color="auto"/>
                    <w:left w:val="none" w:sz="0" w:space="0" w:color="auto"/>
                    <w:bottom w:val="none" w:sz="0" w:space="0" w:color="auto"/>
                    <w:right w:val="none" w:sz="0" w:space="0" w:color="auto"/>
                  </w:divBdr>
                </w:div>
                <w:div w:id="768696094">
                  <w:marLeft w:val="0"/>
                  <w:marRight w:val="0"/>
                  <w:marTop w:val="0"/>
                  <w:marBottom w:val="0"/>
                  <w:divBdr>
                    <w:top w:val="none" w:sz="0" w:space="0" w:color="auto"/>
                    <w:left w:val="none" w:sz="0" w:space="0" w:color="auto"/>
                    <w:bottom w:val="none" w:sz="0" w:space="0" w:color="auto"/>
                    <w:right w:val="none" w:sz="0" w:space="0" w:color="auto"/>
                  </w:divBdr>
                </w:div>
                <w:div w:id="805392257">
                  <w:marLeft w:val="0"/>
                  <w:marRight w:val="0"/>
                  <w:marTop w:val="0"/>
                  <w:marBottom w:val="0"/>
                  <w:divBdr>
                    <w:top w:val="none" w:sz="0" w:space="0" w:color="auto"/>
                    <w:left w:val="none" w:sz="0" w:space="0" w:color="auto"/>
                    <w:bottom w:val="none" w:sz="0" w:space="0" w:color="auto"/>
                    <w:right w:val="none" w:sz="0" w:space="0" w:color="auto"/>
                  </w:divBdr>
                </w:div>
                <w:div w:id="924651212">
                  <w:marLeft w:val="0"/>
                  <w:marRight w:val="0"/>
                  <w:marTop w:val="0"/>
                  <w:marBottom w:val="0"/>
                  <w:divBdr>
                    <w:top w:val="none" w:sz="0" w:space="0" w:color="auto"/>
                    <w:left w:val="none" w:sz="0" w:space="0" w:color="auto"/>
                    <w:bottom w:val="none" w:sz="0" w:space="0" w:color="auto"/>
                    <w:right w:val="none" w:sz="0" w:space="0" w:color="auto"/>
                  </w:divBdr>
                </w:div>
                <w:div w:id="937908899">
                  <w:marLeft w:val="0"/>
                  <w:marRight w:val="0"/>
                  <w:marTop w:val="0"/>
                  <w:marBottom w:val="0"/>
                  <w:divBdr>
                    <w:top w:val="none" w:sz="0" w:space="0" w:color="auto"/>
                    <w:left w:val="none" w:sz="0" w:space="0" w:color="auto"/>
                    <w:bottom w:val="none" w:sz="0" w:space="0" w:color="auto"/>
                    <w:right w:val="none" w:sz="0" w:space="0" w:color="auto"/>
                  </w:divBdr>
                </w:div>
                <w:div w:id="1054233691">
                  <w:marLeft w:val="0"/>
                  <w:marRight w:val="0"/>
                  <w:marTop w:val="0"/>
                  <w:marBottom w:val="0"/>
                  <w:divBdr>
                    <w:top w:val="none" w:sz="0" w:space="0" w:color="auto"/>
                    <w:left w:val="none" w:sz="0" w:space="0" w:color="auto"/>
                    <w:bottom w:val="none" w:sz="0" w:space="0" w:color="auto"/>
                    <w:right w:val="none" w:sz="0" w:space="0" w:color="auto"/>
                  </w:divBdr>
                </w:div>
                <w:div w:id="1242132144">
                  <w:marLeft w:val="0"/>
                  <w:marRight w:val="0"/>
                  <w:marTop w:val="0"/>
                  <w:marBottom w:val="0"/>
                  <w:divBdr>
                    <w:top w:val="none" w:sz="0" w:space="0" w:color="auto"/>
                    <w:left w:val="none" w:sz="0" w:space="0" w:color="auto"/>
                    <w:bottom w:val="none" w:sz="0" w:space="0" w:color="auto"/>
                    <w:right w:val="none" w:sz="0" w:space="0" w:color="auto"/>
                  </w:divBdr>
                </w:div>
                <w:div w:id="1258636387">
                  <w:marLeft w:val="0"/>
                  <w:marRight w:val="0"/>
                  <w:marTop w:val="0"/>
                  <w:marBottom w:val="0"/>
                  <w:divBdr>
                    <w:top w:val="none" w:sz="0" w:space="0" w:color="auto"/>
                    <w:left w:val="none" w:sz="0" w:space="0" w:color="auto"/>
                    <w:bottom w:val="none" w:sz="0" w:space="0" w:color="auto"/>
                    <w:right w:val="none" w:sz="0" w:space="0" w:color="auto"/>
                  </w:divBdr>
                </w:div>
                <w:div w:id="1331444132">
                  <w:marLeft w:val="0"/>
                  <w:marRight w:val="0"/>
                  <w:marTop w:val="0"/>
                  <w:marBottom w:val="0"/>
                  <w:divBdr>
                    <w:top w:val="none" w:sz="0" w:space="0" w:color="auto"/>
                    <w:left w:val="none" w:sz="0" w:space="0" w:color="auto"/>
                    <w:bottom w:val="none" w:sz="0" w:space="0" w:color="auto"/>
                    <w:right w:val="none" w:sz="0" w:space="0" w:color="auto"/>
                  </w:divBdr>
                </w:div>
                <w:div w:id="1414006486">
                  <w:marLeft w:val="0"/>
                  <w:marRight w:val="0"/>
                  <w:marTop w:val="0"/>
                  <w:marBottom w:val="0"/>
                  <w:divBdr>
                    <w:top w:val="none" w:sz="0" w:space="0" w:color="auto"/>
                    <w:left w:val="none" w:sz="0" w:space="0" w:color="auto"/>
                    <w:bottom w:val="none" w:sz="0" w:space="0" w:color="auto"/>
                    <w:right w:val="none" w:sz="0" w:space="0" w:color="auto"/>
                  </w:divBdr>
                </w:div>
                <w:div w:id="1449933569">
                  <w:marLeft w:val="0"/>
                  <w:marRight w:val="0"/>
                  <w:marTop w:val="0"/>
                  <w:marBottom w:val="0"/>
                  <w:divBdr>
                    <w:top w:val="none" w:sz="0" w:space="0" w:color="auto"/>
                    <w:left w:val="none" w:sz="0" w:space="0" w:color="auto"/>
                    <w:bottom w:val="none" w:sz="0" w:space="0" w:color="auto"/>
                    <w:right w:val="none" w:sz="0" w:space="0" w:color="auto"/>
                  </w:divBdr>
                </w:div>
                <w:div w:id="1668363132">
                  <w:marLeft w:val="0"/>
                  <w:marRight w:val="0"/>
                  <w:marTop w:val="0"/>
                  <w:marBottom w:val="0"/>
                  <w:divBdr>
                    <w:top w:val="none" w:sz="0" w:space="0" w:color="auto"/>
                    <w:left w:val="none" w:sz="0" w:space="0" w:color="auto"/>
                    <w:bottom w:val="none" w:sz="0" w:space="0" w:color="auto"/>
                    <w:right w:val="none" w:sz="0" w:space="0" w:color="auto"/>
                  </w:divBdr>
                </w:div>
                <w:div w:id="1716077832">
                  <w:marLeft w:val="0"/>
                  <w:marRight w:val="0"/>
                  <w:marTop w:val="0"/>
                  <w:marBottom w:val="0"/>
                  <w:divBdr>
                    <w:top w:val="none" w:sz="0" w:space="0" w:color="auto"/>
                    <w:left w:val="none" w:sz="0" w:space="0" w:color="auto"/>
                    <w:bottom w:val="none" w:sz="0" w:space="0" w:color="auto"/>
                    <w:right w:val="none" w:sz="0" w:space="0" w:color="auto"/>
                  </w:divBdr>
                </w:div>
                <w:div w:id="1762335606">
                  <w:marLeft w:val="0"/>
                  <w:marRight w:val="0"/>
                  <w:marTop w:val="0"/>
                  <w:marBottom w:val="0"/>
                  <w:divBdr>
                    <w:top w:val="none" w:sz="0" w:space="0" w:color="auto"/>
                    <w:left w:val="none" w:sz="0" w:space="0" w:color="auto"/>
                    <w:bottom w:val="none" w:sz="0" w:space="0" w:color="auto"/>
                    <w:right w:val="none" w:sz="0" w:space="0" w:color="auto"/>
                  </w:divBdr>
                </w:div>
                <w:div w:id="186562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88908">
      <w:bodyDiv w:val="1"/>
      <w:marLeft w:val="0"/>
      <w:marRight w:val="0"/>
      <w:marTop w:val="0"/>
      <w:marBottom w:val="0"/>
      <w:divBdr>
        <w:top w:val="none" w:sz="0" w:space="0" w:color="auto"/>
        <w:left w:val="none" w:sz="0" w:space="0" w:color="auto"/>
        <w:bottom w:val="none" w:sz="0" w:space="0" w:color="auto"/>
        <w:right w:val="none" w:sz="0" w:space="0" w:color="auto"/>
      </w:divBdr>
    </w:div>
    <w:div w:id="1337155293">
      <w:bodyDiv w:val="1"/>
      <w:marLeft w:val="0"/>
      <w:marRight w:val="0"/>
      <w:marTop w:val="0"/>
      <w:marBottom w:val="0"/>
      <w:divBdr>
        <w:top w:val="none" w:sz="0" w:space="0" w:color="auto"/>
        <w:left w:val="none" w:sz="0" w:space="0" w:color="auto"/>
        <w:bottom w:val="none" w:sz="0" w:space="0" w:color="auto"/>
        <w:right w:val="none" w:sz="0" w:space="0" w:color="auto"/>
      </w:divBdr>
      <w:divsChild>
        <w:div w:id="295836575">
          <w:marLeft w:val="0"/>
          <w:marRight w:val="0"/>
          <w:marTop w:val="0"/>
          <w:marBottom w:val="0"/>
          <w:divBdr>
            <w:top w:val="none" w:sz="0" w:space="0" w:color="auto"/>
            <w:left w:val="none" w:sz="0" w:space="0" w:color="auto"/>
            <w:bottom w:val="none" w:sz="0" w:space="0" w:color="auto"/>
            <w:right w:val="none" w:sz="0" w:space="0" w:color="auto"/>
          </w:divBdr>
        </w:div>
        <w:div w:id="649939919">
          <w:marLeft w:val="0"/>
          <w:marRight w:val="0"/>
          <w:marTop w:val="0"/>
          <w:marBottom w:val="0"/>
          <w:divBdr>
            <w:top w:val="none" w:sz="0" w:space="0" w:color="auto"/>
            <w:left w:val="none" w:sz="0" w:space="0" w:color="auto"/>
            <w:bottom w:val="none" w:sz="0" w:space="0" w:color="auto"/>
            <w:right w:val="none" w:sz="0" w:space="0" w:color="auto"/>
          </w:divBdr>
        </w:div>
        <w:div w:id="663818239">
          <w:marLeft w:val="0"/>
          <w:marRight w:val="0"/>
          <w:marTop w:val="0"/>
          <w:marBottom w:val="0"/>
          <w:divBdr>
            <w:top w:val="none" w:sz="0" w:space="0" w:color="auto"/>
            <w:left w:val="none" w:sz="0" w:space="0" w:color="auto"/>
            <w:bottom w:val="none" w:sz="0" w:space="0" w:color="auto"/>
            <w:right w:val="none" w:sz="0" w:space="0" w:color="auto"/>
          </w:divBdr>
        </w:div>
        <w:div w:id="698824752">
          <w:marLeft w:val="0"/>
          <w:marRight w:val="0"/>
          <w:marTop w:val="0"/>
          <w:marBottom w:val="0"/>
          <w:divBdr>
            <w:top w:val="none" w:sz="0" w:space="0" w:color="auto"/>
            <w:left w:val="none" w:sz="0" w:space="0" w:color="auto"/>
            <w:bottom w:val="none" w:sz="0" w:space="0" w:color="auto"/>
            <w:right w:val="none" w:sz="0" w:space="0" w:color="auto"/>
          </w:divBdr>
        </w:div>
        <w:div w:id="731851487">
          <w:marLeft w:val="0"/>
          <w:marRight w:val="0"/>
          <w:marTop w:val="0"/>
          <w:marBottom w:val="0"/>
          <w:divBdr>
            <w:top w:val="none" w:sz="0" w:space="0" w:color="auto"/>
            <w:left w:val="none" w:sz="0" w:space="0" w:color="auto"/>
            <w:bottom w:val="none" w:sz="0" w:space="0" w:color="auto"/>
            <w:right w:val="none" w:sz="0" w:space="0" w:color="auto"/>
          </w:divBdr>
        </w:div>
        <w:div w:id="834614016">
          <w:marLeft w:val="0"/>
          <w:marRight w:val="0"/>
          <w:marTop w:val="0"/>
          <w:marBottom w:val="0"/>
          <w:divBdr>
            <w:top w:val="none" w:sz="0" w:space="0" w:color="auto"/>
            <w:left w:val="none" w:sz="0" w:space="0" w:color="auto"/>
            <w:bottom w:val="none" w:sz="0" w:space="0" w:color="auto"/>
            <w:right w:val="none" w:sz="0" w:space="0" w:color="auto"/>
          </w:divBdr>
        </w:div>
        <w:div w:id="962467070">
          <w:marLeft w:val="0"/>
          <w:marRight w:val="0"/>
          <w:marTop w:val="0"/>
          <w:marBottom w:val="0"/>
          <w:divBdr>
            <w:top w:val="none" w:sz="0" w:space="0" w:color="auto"/>
            <w:left w:val="none" w:sz="0" w:space="0" w:color="auto"/>
            <w:bottom w:val="none" w:sz="0" w:space="0" w:color="auto"/>
            <w:right w:val="none" w:sz="0" w:space="0" w:color="auto"/>
          </w:divBdr>
        </w:div>
        <w:div w:id="1514997358">
          <w:marLeft w:val="0"/>
          <w:marRight w:val="0"/>
          <w:marTop w:val="0"/>
          <w:marBottom w:val="0"/>
          <w:divBdr>
            <w:top w:val="none" w:sz="0" w:space="0" w:color="auto"/>
            <w:left w:val="none" w:sz="0" w:space="0" w:color="auto"/>
            <w:bottom w:val="none" w:sz="0" w:space="0" w:color="auto"/>
            <w:right w:val="none" w:sz="0" w:space="0" w:color="auto"/>
          </w:divBdr>
        </w:div>
        <w:div w:id="2112970079">
          <w:marLeft w:val="0"/>
          <w:marRight w:val="0"/>
          <w:marTop w:val="0"/>
          <w:marBottom w:val="0"/>
          <w:divBdr>
            <w:top w:val="none" w:sz="0" w:space="0" w:color="auto"/>
            <w:left w:val="none" w:sz="0" w:space="0" w:color="auto"/>
            <w:bottom w:val="none" w:sz="0" w:space="0" w:color="auto"/>
            <w:right w:val="none" w:sz="0" w:space="0" w:color="auto"/>
          </w:divBdr>
        </w:div>
      </w:divsChild>
    </w:div>
    <w:div w:id="1609964291">
      <w:bodyDiv w:val="1"/>
      <w:marLeft w:val="0"/>
      <w:marRight w:val="0"/>
      <w:marTop w:val="0"/>
      <w:marBottom w:val="0"/>
      <w:divBdr>
        <w:top w:val="none" w:sz="0" w:space="0" w:color="auto"/>
        <w:left w:val="none" w:sz="0" w:space="0" w:color="auto"/>
        <w:bottom w:val="none" w:sz="0" w:space="0" w:color="auto"/>
        <w:right w:val="none" w:sz="0" w:space="0" w:color="auto"/>
      </w:divBdr>
      <w:divsChild>
        <w:div w:id="28998152">
          <w:marLeft w:val="0"/>
          <w:marRight w:val="0"/>
          <w:marTop w:val="0"/>
          <w:marBottom w:val="0"/>
          <w:divBdr>
            <w:top w:val="none" w:sz="0" w:space="0" w:color="auto"/>
            <w:left w:val="none" w:sz="0" w:space="0" w:color="auto"/>
            <w:bottom w:val="none" w:sz="0" w:space="0" w:color="auto"/>
            <w:right w:val="none" w:sz="0" w:space="0" w:color="auto"/>
          </w:divBdr>
          <w:divsChild>
            <w:div w:id="456022352">
              <w:marLeft w:val="0"/>
              <w:marRight w:val="0"/>
              <w:marTop w:val="0"/>
              <w:marBottom w:val="0"/>
              <w:divBdr>
                <w:top w:val="none" w:sz="0" w:space="0" w:color="auto"/>
                <w:left w:val="none" w:sz="0" w:space="0" w:color="auto"/>
                <w:bottom w:val="none" w:sz="0" w:space="0" w:color="auto"/>
                <w:right w:val="none" w:sz="0" w:space="0" w:color="auto"/>
              </w:divBdr>
            </w:div>
            <w:div w:id="621964385">
              <w:marLeft w:val="0"/>
              <w:marRight w:val="0"/>
              <w:marTop w:val="0"/>
              <w:marBottom w:val="0"/>
              <w:divBdr>
                <w:top w:val="none" w:sz="0" w:space="0" w:color="auto"/>
                <w:left w:val="none" w:sz="0" w:space="0" w:color="auto"/>
                <w:bottom w:val="none" w:sz="0" w:space="0" w:color="auto"/>
                <w:right w:val="none" w:sz="0" w:space="0" w:color="auto"/>
              </w:divBdr>
            </w:div>
            <w:div w:id="1023900002">
              <w:marLeft w:val="0"/>
              <w:marRight w:val="0"/>
              <w:marTop w:val="0"/>
              <w:marBottom w:val="0"/>
              <w:divBdr>
                <w:top w:val="none" w:sz="0" w:space="0" w:color="auto"/>
                <w:left w:val="none" w:sz="0" w:space="0" w:color="auto"/>
                <w:bottom w:val="none" w:sz="0" w:space="0" w:color="auto"/>
                <w:right w:val="none" w:sz="0" w:space="0" w:color="auto"/>
              </w:divBdr>
            </w:div>
            <w:div w:id="1486236466">
              <w:marLeft w:val="0"/>
              <w:marRight w:val="0"/>
              <w:marTop w:val="0"/>
              <w:marBottom w:val="0"/>
              <w:divBdr>
                <w:top w:val="none" w:sz="0" w:space="0" w:color="auto"/>
                <w:left w:val="none" w:sz="0" w:space="0" w:color="auto"/>
                <w:bottom w:val="none" w:sz="0" w:space="0" w:color="auto"/>
                <w:right w:val="none" w:sz="0" w:space="0" w:color="auto"/>
              </w:divBdr>
            </w:div>
            <w:div w:id="1635284941">
              <w:marLeft w:val="0"/>
              <w:marRight w:val="0"/>
              <w:marTop w:val="0"/>
              <w:marBottom w:val="0"/>
              <w:divBdr>
                <w:top w:val="none" w:sz="0" w:space="0" w:color="auto"/>
                <w:left w:val="none" w:sz="0" w:space="0" w:color="auto"/>
                <w:bottom w:val="none" w:sz="0" w:space="0" w:color="auto"/>
                <w:right w:val="none" w:sz="0" w:space="0" w:color="auto"/>
              </w:divBdr>
            </w:div>
          </w:divsChild>
        </w:div>
        <w:div w:id="460734453">
          <w:marLeft w:val="0"/>
          <w:marRight w:val="0"/>
          <w:marTop w:val="0"/>
          <w:marBottom w:val="0"/>
          <w:divBdr>
            <w:top w:val="none" w:sz="0" w:space="0" w:color="auto"/>
            <w:left w:val="none" w:sz="0" w:space="0" w:color="auto"/>
            <w:bottom w:val="none" w:sz="0" w:space="0" w:color="auto"/>
            <w:right w:val="none" w:sz="0" w:space="0" w:color="auto"/>
          </w:divBdr>
        </w:div>
        <w:div w:id="537815785">
          <w:marLeft w:val="0"/>
          <w:marRight w:val="0"/>
          <w:marTop w:val="0"/>
          <w:marBottom w:val="0"/>
          <w:divBdr>
            <w:top w:val="none" w:sz="0" w:space="0" w:color="auto"/>
            <w:left w:val="none" w:sz="0" w:space="0" w:color="auto"/>
            <w:bottom w:val="none" w:sz="0" w:space="0" w:color="auto"/>
            <w:right w:val="none" w:sz="0" w:space="0" w:color="auto"/>
          </w:divBdr>
          <w:divsChild>
            <w:div w:id="358050294">
              <w:marLeft w:val="0"/>
              <w:marRight w:val="0"/>
              <w:marTop w:val="0"/>
              <w:marBottom w:val="0"/>
              <w:divBdr>
                <w:top w:val="none" w:sz="0" w:space="0" w:color="auto"/>
                <w:left w:val="none" w:sz="0" w:space="0" w:color="auto"/>
                <w:bottom w:val="none" w:sz="0" w:space="0" w:color="auto"/>
                <w:right w:val="none" w:sz="0" w:space="0" w:color="auto"/>
              </w:divBdr>
            </w:div>
            <w:div w:id="507210873">
              <w:marLeft w:val="0"/>
              <w:marRight w:val="0"/>
              <w:marTop w:val="0"/>
              <w:marBottom w:val="0"/>
              <w:divBdr>
                <w:top w:val="none" w:sz="0" w:space="0" w:color="auto"/>
                <w:left w:val="none" w:sz="0" w:space="0" w:color="auto"/>
                <w:bottom w:val="none" w:sz="0" w:space="0" w:color="auto"/>
                <w:right w:val="none" w:sz="0" w:space="0" w:color="auto"/>
              </w:divBdr>
            </w:div>
            <w:div w:id="1264875224">
              <w:marLeft w:val="0"/>
              <w:marRight w:val="0"/>
              <w:marTop w:val="0"/>
              <w:marBottom w:val="0"/>
              <w:divBdr>
                <w:top w:val="none" w:sz="0" w:space="0" w:color="auto"/>
                <w:left w:val="none" w:sz="0" w:space="0" w:color="auto"/>
                <w:bottom w:val="none" w:sz="0" w:space="0" w:color="auto"/>
                <w:right w:val="none" w:sz="0" w:space="0" w:color="auto"/>
              </w:divBdr>
            </w:div>
            <w:div w:id="1776513326">
              <w:marLeft w:val="0"/>
              <w:marRight w:val="0"/>
              <w:marTop w:val="0"/>
              <w:marBottom w:val="0"/>
              <w:divBdr>
                <w:top w:val="none" w:sz="0" w:space="0" w:color="auto"/>
                <w:left w:val="none" w:sz="0" w:space="0" w:color="auto"/>
                <w:bottom w:val="none" w:sz="0" w:space="0" w:color="auto"/>
                <w:right w:val="none" w:sz="0" w:space="0" w:color="auto"/>
              </w:divBdr>
            </w:div>
            <w:div w:id="1951471720">
              <w:marLeft w:val="0"/>
              <w:marRight w:val="0"/>
              <w:marTop w:val="0"/>
              <w:marBottom w:val="0"/>
              <w:divBdr>
                <w:top w:val="none" w:sz="0" w:space="0" w:color="auto"/>
                <w:left w:val="none" w:sz="0" w:space="0" w:color="auto"/>
                <w:bottom w:val="none" w:sz="0" w:space="0" w:color="auto"/>
                <w:right w:val="none" w:sz="0" w:space="0" w:color="auto"/>
              </w:divBdr>
            </w:div>
          </w:divsChild>
        </w:div>
        <w:div w:id="557908524">
          <w:marLeft w:val="0"/>
          <w:marRight w:val="0"/>
          <w:marTop w:val="0"/>
          <w:marBottom w:val="0"/>
          <w:divBdr>
            <w:top w:val="none" w:sz="0" w:space="0" w:color="auto"/>
            <w:left w:val="none" w:sz="0" w:space="0" w:color="auto"/>
            <w:bottom w:val="none" w:sz="0" w:space="0" w:color="auto"/>
            <w:right w:val="none" w:sz="0" w:space="0" w:color="auto"/>
          </w:divBdr>
        </w:div>
        <w:div w:id="601887844">
          <w:marLeft w:val="0"/>
          <w:marRight w:val="0"/>
          <w:marTop w:val="0"/>
          <w:marBottom w:val="0"/>
          <w:divBdr>
            <w:top w:val="none" w:sz="0" w:space="0" w:color="auto"/>
            <w:left w:val="none" w:sz="0" w:space="0" w:color="auto"/>
            <w:bottom w:val="none" w:sz="0" w:space="0" w:color="auto"/>
            <w:right w:val="none" w:sz="0" w:space="0" w:color="auto"/>
          </w:divBdr>
          <w:divsChild>
            <w:div w:id="2003510589">
              <w:marLeft w:val="0"/>
              <w:marRight w:val="0"/>
              <w:marTop w:val="0"/>
              <w:marBottom w:val="0"/>
              <w:divBdr>
                <w:top w:val="none" w:sz="0" w:space="0" w:color="auto"/>
                <w:left w:val="none" w:sz="0" w:space="0" w:color="auto"/>
                <w:bottom w:val="none" w:sz="0" w:space="0" w:color="auto"/>
                <w:right w:val="none" w:sz="0" w:space="0" w:color="auto"/>
              </w:divBdr>
            </w:div>
          </w:divsChild>
        </w:div>
        <w:div w:id="632100187">
          <w:marLeft w:val="0"/>
          <w:marRight w:val="0"/>
          <w:marTop w:val="0"/>
          <w:marBottom w:val="0"/>
          <w:divBdr>
            <w:top w:val="none" w:sz="0" w:space="0" w:color="auto"/>
            <w:left w:val="none" w:sz="0" w:space="0" w:color="auto"/>
            <w:bottom w:val="none" w:sz="0" w:space="0" w:color="auto"/>
            <w:right w:val="none" w:sz="0" w:space="0" w:color="auto"/>
          </w:divBdr>
        </w:div>
        <w:div w:id="999306572">
          <w:marLeft w:val="0"/>
          <w:marRight w:val="0"/>
          <w:marTop w:val="0"/>
          <w:marBottom w:val="0"/>
          <w:divBdr>
            <w:top w:val="none" w:sz="0" w:space="0" w:color="auto"/>
            <w:left w:val="none" w:sz="0" w:space="0" w:color="auto"/>
            <w:bottom w:val="none" w:sz="0" w:space="0" w:color="auto"/>
            <w:right w:val="none" w:sz="0" w:space="0" w:color="auto"/>
          </w:divBdr>
        </w:div>
        <w:div w:id="1037394336">
          <w:marLeft w:val="0"/>
          <w:marRight w:val="0"/>
          <w:marTop w:val="0"/>
          <w:marBottom w:val="0"/>
          <w:divBdr>
            <w:top w:val="none" w:sz="0" w:space="0" w:color="auto"/>
            <w:left w:val="none" w:sz="0" w:space="0" w:color="auto"/>
            <w:bottom w:val="none" w:sz="0" w:space="0" w:color="auto"/>
            <w:right w:val="none" w:sz="0" w:space="0" w:color="auto"/>
          </w:divBdr>
        </w:div>
        <w:div w:id="1114903971">
          <w:marLeft w:val="0"/>
          <w:marRight w:val="0"/>
          <w:marTop w:val="0"/>
          <w:marBottom w:val="0"/>
          <w:divBdr>
            <w:top w:val="none" w:sz="0" w:space="0" w:color="auto"/>
            <w:left w:val="none" w:sz="0" w:space="0" w:color="auto"/>
            <w:bottom w:val="none" w:sz="0" w:space="0" w:color="auto"/>
            <w:right w:val="none" w:sz="0" w:space="0" w:color="auto"/>
          </w:divBdr>
        </w:div>
        <w:div w:id="1178886433">
          <w:marLeft w:val="0"/>
          <w:marRight w:val="0"/>
          <w:marTop w:val="0"/>
          <w:marBottom w:val="0"/>
          <w:divBdr>
            <w:top w:val="none" w:sz="0" w:space="0" w:color="auto"/>
            <w:left w:val="none" w:sz="0" w:space="0" w:color="auto"/>
            <w:bottom w:val="none" w:sz="0" w:space="0" w:color="auto"/>
            <w:right w:val="none" w:sz="0" w:space="0" w:color="auto"/>
          </w:divBdr>
          <w:divsChild>
            <w:div w:id="410929479">
              <w:marLeft w:val="0"/>
              <w:marRight w:val="0"/>
              <w:marTop w:val="0"/>
              <w:marBottom w:val="0"/>
              <w:divBdr>
                <w:top w:val="none" w:sz="0" w:space="0" w:color="auto"/>
                <w:left w:val="none" w:sz="0" w:space="0" w:color="auto"/>
                <w:bottom w:val="none" w:sz="0" w:space="0" w:color="auto"/>
                <w:right w:val="none" w:sz="0" w:space="0" w:color="auto"/>
              </w:divBdr>
            </w:div>
            <w:div w:id="1116756334">
              <w:marLeft w:val="0"/>
              <w:marRight w:val="0"/>
              <w:marTop w:val="0"/>
              <w:marBottom w:val="0"/>
              <w:divBdr>
                <w:top w:val="none" w:sz="0" w:space="0" w:color="auto"/>
                <w:left w:val="none" w:sz="0" w:space="0" w:color="auto"/>
                <w:bottom w:val="none" w:sz="0" w:space="0" w:color="auto"/>
                <w:right w:val="none" w:sz="0" w:space="0" w:color="auto"/>
              </w:divBdr>
            </w:div>
            <w:div w:id="1618101664">
              <w:marLeft w:val="0"/>
              <w:marRight w:val="0"/>
              <w:marTop w:val="0"/>
              <w:marBottom w:val="0"/>
              <w:divBdr>
                <w:top w:val="none" w:sz="0" w:space="0" w:color="auto"/>
                <w:left w:val="none" w:sz="0" w:space="0" w:color="auto"/>
                <w:bottom w:val="none" w:sz="0" w:space="0" w:color="auto"/>
                <w:right w:val="none" w:sz="0" w:space="0" w:color="auto"/>
              </w:divBdr>
            </w:div>
            <w:div w:id="1638800858">
              <w:marLeft w:val="0"/>
              <w:marRight w:val="0"/>
              <w:marTop w:val="0"/>
              <w:marBottom w:val="0"/>
              <w:divBdr>
                <w:top w:val="none" w:sz="0" w:space="0" w:color="auto"/>
                <w:left w:val="none" w:sz="0" w:space="0" w:color="auto"/>
                <w:bottom w:val="none" w:sz="0" w:space="0" w:color="auto"/>
                <w:right w:val="none" w:sz="0" w:space="0" w:color="auto"/>
              </w:divBdr>
            </w:div>
          </w:divsChild>
        </w:div>
        <w:div w:id="1329364600">
          <w:marLeft w:val="0"/>
          <w:marRight w:val="0"/>
          <w:marTop w:val="0"/>
          <w:marBottom w:val="0"/>
          <w:divBdr>
            <w:top w:val="none" w:sz="0" w:space="0" w:color="auto"/>
            <w:left w:val="none" w:sz="0" w:space="0" w:color="auto"/>
            <w:bottom w:val="none" w:sz="0" w:space="0" w:color="auto"/>
            <w:right w:val="none" w:sz="0" w:space="0" w:color="auto"/>
          </w:divBdr>
        </w:div>
        <w:div w:id="1377580851">
          <w:marLeft w:val="0"/>
          <w:marRight w:val="0"/>
          <w:marTop w:val="0"/>
          <w:marBottom w:val="0"/>
          <w:divBdr>
            <w:top w:val="none" w:sz="0" w:space="0" w:color="auto"/>
            <w:left w:val="none" w:sz="0" w:space="0" w:color="auto"/>
            <w:bottom w:val="none" w:sz="0" w:space="0" w:color="auto"/>
            <w:right w:val="none" w:sz="0" w:space="0" w:color="auto"/>
          </w:divBdr>
        </w:div>
        <w:div w:id="1765029764">
          <w:marLeft w:val="0"/>
          <w:marRight w:val="0"/>
          <w:marTop w:val="0"/>
          <w:marBottom w:val="0"/>
          <w:divBdr>
            <w:top w:val="none" w:sz="0" w:space="0" w:color="auto"/>
            <w:left w:val="none" w:sz="0" w:space="0" w:color="auto"/>
            <w:bottom w:val="none" w:sz="0" w:space="0" w:color="auto"/>
            <w:right w:val="none" w:sz="0" w:space="0" w:color="auto"/>
          </w:divBdr>
        </w:div>
        <w:div w:id="1986622369">
          <w:marLeft w:val="0"/>
          <w:marRight w:val="0"/>
          <w:marTop w:val="0"/>
          <w:marBottom w:val="0"/>
          <w:divBdr>
            <w:top w:val="none" w:sz="0" w:space="0" w:color="auto"/>
            <w:left w:val="none" w:sz="0" w:space="0" w:color="auto"/>
            <w:bottom w:val="none" w:sz="0" w:space="0" w:color="auto"/>
            <w:right w:val="none" w:sz="0" w:space="0" w:color="auto"/>
          </w:divBdr>
          <w:divsChild>
            <w:div w:id="540702231">
              <w:marLeft w:val="0"/>
              <w:marRight w:val="0"/>
              <w:marTop w:val="0"/>
              <w:marBottom w:val="0"/>
              <w:divBdr>
                <w:top w:val="none" w:sz="0" w:space="0" w:color="auto"/>
                <w:left w:val="none" w:sz="0" w:space="0" w:color="auto"/>
                <w:bottom w:val="none" w:sz="0" w:space="0" w:color="auto"/>
                <w:right w:val="none" w:sz="0" w:space="0" w:color="auto"/>
              </w:divBdr>
            </w:div>
          </w:divsChild>
        </w:div>
        <w:div w:id="2084327604">
          <w:marLeft w:val="0"/>
          <w:marRight w:val="0"/>
          <w:marTop w:val="0"/>
          <w:marBottom w:val="0"/>
          <w:divBdr>
            <w:top w:val="none" w:sz="0" w:space="0" w:color="auto"/>
            <w:left w:val="none" w:sz="0" w:space="0" w:color="auto"/>
            <w:bottom w:val="none" w:sz="0" w:space="0" w:color="auto"/>
            <w:right w:val="none" w:sz="0" w:space="0" w:color="auto"/>
          </w:divBdr>
        </w:div>
      </w:divsChild>
    </w:div>
    <w:div w:id="1647130073">
      <w:bodyDiv w:val="1"/>
      <w:marLeft w:val="0"/>
      <w:marRight w:val="0"/>
      <w:marTop w:val="0"/>
      <w:marBottom w:val="0"/>
      <w:divBdr>
        <w:top w:val="none" w:sz="0" w:space="0" w:color="auto"/>
        <w:left w:val="none" w:sz="0" w:space="0" w:color="auto"/>
        <w:bottom w:val="none" w:sz="0" w:space="0" w:color="auto"/>
        <w:right w:val="none" w:sz="0" w:space="0" w:color="auto"/>
      </w:divBdr>
      <w:divsChild>
        <w:div w:id="394082520">
          <w:marLeft w:val="0"/>
          <w:marRight w:val="0"/>
          <w:marTop w:val="0"/>
          <w:marBottom w:val="0"/>
          <w:divBdr>
            <w:top w:val="none" w:sz="0" w:space="0" w:color="auto"/>
            <w:left w:val="none" w:sz="0" w:space="0" w:color="auto"/>
            <w:bottom w:val="none" w:sz="0" w:space="0" w:color="auto"/>
            <w:right w:val="none" w:sz="0" w:space="0" w:color="auto"/>
          </w:divBdr>
        </w:div>
        <w:div w:id="1019357714">
          <w:marLeft w:val="0"/>
          <w:marRight w:val="0"/>
          <w:marTop w:val="0"/>
          <w:marBottom w:val="0"/>
          <w:divBdr>
            <w:top w:val="none" w:sz="0" w:space="0" w:color="auto"/>
            <w:left w:val="none" w:sz="0" w:space="0" w:color="auto"/>
            <w:bottom w:val="none" w:sz="0" w:space="0" w:color="auto"/>
            <w:right w:val="none" w:sz="0" w:space="0" w:color="auto"/>
          </w:divBdr>
          <w:divsChild>
            <w:div w:id="294261651">
              <w:marLeft w:val="0"/>
              <w:marRight w:val="0"/>
              <w:marTop w:val="0"/>
              <w:marBottom w:val="0"/>
              <w:divBdr>
                <w:top w:val="none" w:sz="0" w:space="0" w:color="auto"/>
                <w:left w:val="none" w:sz="0" w:space="0" w:color="auto"/>
                <w:bottom w:val="none" w:sz="0" w:space="0" w:color="auto"/>
                <w:right w:val="none" w:sz="0" w:space="0" w:color="auto"/>
              </w:divBdr>
            </w:div>
            <w:div w:id="348680887">
              <w:marLeft w:val="0"/>
              <w:marRight w:val="0"/>
              <w:marTop w:val="0"/>
              <w:marBottom w:val="0"/>
              <w:divBdr>
                <w:top w:val="none" w:sz="0" w:space="0" w:color="auto"/>
                <w:left w:val="none" w:sz="0" w:space="0" w:color="auto"/>
                <w:bottom w:val="none" w:sz="0" w:space="0" w:color="auto"/>
                <w:right w:val="none" w:sz="0" w:space="0" w:color="auto"/>
              </w:divBdr>
            </w:div>
            <w:div w:id="2135634482">
              <w:marLeft w:val="0"/>
              <w:marRight w:val="0"/>
              <w:marTop w:val="0"/>
              <w:marBottom w:val="0"/>
              <w:divBdr>
                <w:top w:val="none" w:sz="0" w:space="0" w:color="auto"/>
                <w:left w:val="none" w:sz="0" w:space="0" w:color="auto"/>
                <w:bottom w:val="none" w:sz="0" w:space="0" w:color="auto"/>
                <w:right w:val="none" w:sz="0" w:space="0" w:color="auto"/>
              </w:divBdr>
            </w:div>
          </w:divsChild>
        </w:div>
        <w:div w:id="1185905621">
          <w:marLeft w:val="0"/>
          <w:marRight w:val="0"/>
          <w:marTop w:val="0"/>
          <w:marBottom w:val="0"/>
          <w:divBdr>
            <w:top w:val="none" w:sz="0" w:space="0" w:color="auto"/>
            <w:left w:val="none" w:sz="0" w:space="0" w:color="auto"/>
            <w:bottom w:val="none" w:sz="0" w:space="0" w:color="auto"/>
            <w:right w:val="none" w:sz="0" w:space="0" w:color="auto"/>
          </w:divBdr>
          <w:divsChild>
            <w:div w:id="459421696">
              <w:marLeft w:val="0"/>
              <w:marRight w:val="0"/>
              <w:marTop w:val="0"/>
              <w:marBottom w:val="0"/>
              <w:divBdr>
                <w:top w:val="none" w:sz="0" w:space="0" w:color="auto"/>
                <w:left w:val="none" w:sz="0" w:space="0" w:color="auto"/>
                <w:bottom w:val="none" w:sz="0" w:space="0" w:color="auto"/>
                <w:right w:val="none" w:sz="0" w:space="0" w:color="auto"/>
              </w:divBdr>
            </w:div>
            <w:div w:id="1708527772">
              <w:marLeft w:val="0"/>
              <w:marRight w:val="0"/>
              <w:marTop w:val="0"/>
              <w:marBottom w:val="0"/>
              <w:divBdr>
                <w:top w:val="none" w:sz="0" w:space="0" w:color="auto"/>
                <w:left w:val="none" w:sz="0" w:space="0" w:color="auto"/>
                <w:bottom w:val="none" w:sz="0" w:space="0" w:color="auto"/>
                <w:right w:val="none" w:sz="0" w:space="0" w:color="auto"/>
              </w:divBdr>
            </w:div>
            <w:div w:id="2074808552">
              <w:marLeft w:val="0"/>
              <w:marRight w:val="0"/>
              <w:marTop w:val="0"/>
              <w:marBottom w:val="0"/>
              <w:divBdr>
                <w:top w:val="none" w:sz="0" w:space="0" w:color="auto"/>
                <w:left w:val="none" w:sz="0" w:space="0" w:color="auto"/>
                <w:bottom w:val="none" w:sz="0" w:space="0" w:color="auto"/>
                <w:right w:val="none" w:sz="0" w:space="0" w:color="auto"/>
              </w:divBdr>
            </w:div>
          </w:divsChild>
        </w:div>
        <w:div w:id="1426028266">
          <w:marLeft w:val="0"/>
          <w:marRight w:val="0"/>
          <w:marTop w:val="0"/>
          <w:marBottom w:val="0"/>
          <w:divBdr>
            <w:top w:val="none" w:sz="0" w:space="0" w:color="auto"/>
            <w:left w:val="none" w:sz="0" w:space="0" w:color="auto"/>
            <w:bottom w:val="none" w:sz="0" w:space="0" w:color="auto"/>
            <w:right w:val="none" w:sz="0" w:space="0" w:color="auto"/>
          </w:divBdr>
        </w:div>
        <w:div w:id="1665863463">
          <w:marLeft w:val="0"/>
          <w:marRight w:val="0"/>
          <w:marTop w:val="0"/>
          <w:marBottom w:val="0"/>
          <w:divBdr>
            <w:top w:val="none" w:sz="0" w:space="0" w:color="auto"/>
            <w:left w:val="none" w:sz="0" w:space="0" w:color="auto"/>
            <w:bottom w:val="none" w:sz="0" w:space="0" w:color="auto"/>
            <w:right w:val="none" w:sz="0" w:space="0" w:color="auto"/>
          </w:divBdr>
          <w:divsChild>
            <w:div w:id="107313240">
              <w:marLeft w:val="0"/>
              <w:marRight w:val="0"/>
              <w:marTop w:val="0"/>
              <w:marBottom w:val="0"/>
              <w:divBdr>
                <w:top w:val="none" w:sz="0" w:space="0" w:color="auto"/>
                <w:left w:val="none" w:sz="0" w:space="0" w:color="auto"/>
                <w:bottom w:val="none" w:sz="0" w:space="0" w:color="auto"/>
                <w:right w:val="none" w:sz="0" w:space="0" w:color="auto"/>
              </w:divBdr>
            </w:div>
            <w:div w:id="948439753">
              <w:marLeft w:val="0"/>
              <w:marRight w:val="0"/>
              <w:marTop w:val="0"/>
              <w:marBottom w:val="0"/>
              <w:divBdr>
                <w:top w:val="none" w:sz="0" w:space="0" w:color="auto"/>
                <w:left w:val="none" w:sz="0" w:space="0" w:color="auto"/>
                <w:bottom w:val="none" w:sz="0" w:space="0" w:color="auto"/>
                <w:right w:val="none" w:sz="0" w:space="0" w:color="auto"/>
              </w:divBdr>
            </w:div>
            <w:div w:id="1029067553">
              <w:marLeft w:val="0"/>
              <w:marRight w:val="0"/>
              <w:marTop w:val="0"/>
              <w:marBottom w:val="0"/>
              <w:divBdr>
                <w:top w:val="none" w:sz="0" w:space="0" w:color="auto"/>
                <w:left w:val="none" w:sz="0" w:space="0" w:color="auto"/>
                <w:bottom w:val="none" w:sz="0" w:space="0" w:color="auto"/>
                <w:right w:val="none" w:sz="0" w:space="0" w:color="auto"/>
              </w:divBdr>
            </w:div>
            <w:div w:id="1455708657">
              <w:marLeft w:val="0"/>
              <w:marRight w:val="0"/>
              <w:marTop w:val="0"/>
              <w:marBottom w:val="0"/>
              <w:divBdr>
                <w:top w:val="none" w:sz="0" w:space="0" w:color="auto"/>
                <w:left w:val="none" w:sz="0" w:space="0" w:color="auto"/>
                <w:bottom w:val="none" w:sz="0" w:space="0" w:color="auto"/>
                <w:right w:val="none" w:sz="0" w:space="0" w:color="auto"/>
              </w:divBdr>
            </w:div>
            <w:div w:id="208668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43051">
      <w:bodyDiv w:val="1"/>
      <w:marLeft w:val="0"/>
      <w:marRight w:val="0"/>
      <w:marTop w:val="0"/>
      <w:marBottom w:val="0"/>
      <w:divBdr>
        <w:top w:val="none" w:sz="0" w:space="0" w:color="auto"/>
        <w:left w:val="none" w:sz="0" w:space="0" w:color="auto"/>
        <w:bottom w:val="none" w:sz="0" w:space="0" w:color="auto"/>
        <w:right w:val="none" w:sz="0" w:space="0" w:color="auto"/>
      </w:divBdr>
      <w:divsChild>
        <w:div w:id="72556822">
          <w:marLeft w:val="0"/>
          <w:marRight w:val="0"/>
          <w:marTop w:val="0"/>
          <w:marBottom w:val="0"/>
          <w:divBdr>
            <w:top w:val="none" w:sz="0" w:space="0" w:color="auto"/>
            <w:left w:val="none" w:sz="0" w:space="0" w:color="auto"/>
            <w:bottom w:val="none" w:sz="0" w:space="0" w:color="auto"/>
            <w:right w:val="none" w:sz="0" w:space="0" w:color="auto"/>
          </w:divBdr>
        </w:div>
        <w:div w:id="339621824">
          <w:marLeft w:val="0"/>
          <w:marRight w:val="0"/>
          <w:marTop w:val="0"/>
          <w:marBottom w:val="0"/>
          <w:divBdr>
            <w:top w:val="none" w:sz="0" w:space="0" w:color="auto"/>
            <w:left w:val="none" w:sz="0" w:space="0" w:color="auto"/>
            <w:bottom w:val="none" w:sz="0" w:space="0" w:color="auto"/>
            <w:right w:val="none" w:sz="0" w:space="0" w:color="auto"/>
          </w:divBdr>
        </w:div>
        <w:div w:id="648553430">
          <w:marLeft w:val="0"/>
          <w:marRight w:val="0"/>
          <w:marTop w:val="0"/>
          <w:marBottom w:val="0"/>
          <w:divBdr>
            <w:top w:val="none" w:sz="0" w:space="0" w:color="auto"/>
            <w:left w:val="none" w:sz="0" w:space="0" w:color="auto"/>
            <w:bottom w:val="none" w:sz="0" w:space="0" w:color="auto"/>
            <w:right w:val="none" w:sz="0" w:space="0" w:color="auto"/>
          </w:divBdr>
        </w:div>
        <w:div w:id="881139007">
          <w:marLeft w:val="0"/>
          <w:marRight w:val="0"/>
          <w:marTop w:val="0"/>
          <w:marBottom w:val="0"/>
          <w:divBdr>
            <w:top w:val="none" w:sz="0" w:space="0" w:color="auto"/>
            <w:left w:val="none" w:sz="0" w:space="0" w:color="auto"/>
            <w:bottom w:val="none" w:sz="0" w:space="0" w:color="auto"/>
            <w:right w:val="none" w:sz="0" w:space="0" w:color="auto"/>
          </w:divBdr>
        </w:div>
        <w:div w:id="923607483">
          <w:marLeft w:val="0"/>
          <w:marRight w:val="0"/>
          <w:marTop w:val="0"/>
          <w:marBottom w:val="0"/>
          <w:divBdr>
            <w:top w:val="none" w:sz="0" w:space="0" w:color="auto"/>
            <w:left w:val="none" w:sz="0" w:space="0" w:color="auto"/>
            <w:bottom w:val="none" w:sz="0" w:space="0" w:color="auto"/>
            <w:right w:val="none" w:sz="0" w:space="0" w:color="auto"/>
          </w:divBdr>
        </w:div>
        <w:div w:id="1046949989">
          <w:marLeft w:val="0"/>
          <w:marRight w:val="0"/>
          <w:marTop w:val="0"/>
          <w:marBottom w:val="0"/>
          <w:divBdr>
            <w:top w:val="none" w:sz="0" w:space="0" w:color="auto"/>
            <w:left w:val="none" w:sz="0" w:space="0" w:color="auto"/>
            <w:bottom w:val="none" w:sz="0" w:space="0" w:color="auto"/>
            <w:right w:val="none" w:sz="0" w:space="0" w:color="auto"/>
          </w:divBdr>
        </w:div>
        <w:div w:id="1212958314">
          <w:marLeft w:val="0"/>
          <w:marRight w:val="0"/>
          <w:marTop w:val="0"/>
          <w:marBottom w:val="0"/>
          <w:divBdr>
            <w:top w:val="none" w:sz="0" w:space="0" w:color="auto"/>
            <w:left w:val="none" w:sz="0" w:space="0" w:color="auto"/>
            <w:bottom w:val="none" w:sz="0" w:space="0" w:color="auto"/>
            <w:right w:val="none" w:sz="0" w:space="0" w:color="auto"/>
          </w:divBdr>
        </w:div>
        <w:div w:id="1309439599">
          <w:marLeft w:val="0"/>
          <w:marRight w:val="0"/>
          <w:marTop w:val="0"/>
          <w:marBottom w:val="0"/>
          <w:divBdr>
            <w:top w:val="none" w:sz="0" w:space="0" w:color="auto"/>
            <w:left w:val="none" w:sz="0" w:space="0" w:color="auto"/>
            <w:bottom w:val="none" w:sz="0" w:space="0" w:color="auto"/>
            <w:right w:val="none" w:sz="0" w:space="0" w:color="auto"/>
          </w:divBdr>
        </w:div>
        <w:div w:id="1589844535">
          <w:marLeft w:val="0"/>
          <w:marRight w:val="0"/>
          <w:marTop w:val="0"/>
          <w:marBottom w:val="0"/>
          <w:divBdr>
            <w:top w:val="none" w:sz="0" w:space="0" w:color="auto"/>
            <w:left w:val="none" w:sz="0" w:space="0" w:color="auto"/>
            <w:bottom w:val="none" w:sz="0" w:space="0" w:color="auto"/>
            <w:right w:val="none" w:sz="0" w:space="0" w:color="auto"/>
          </w:divBdr>
        </w:div>
        <w:div w:id="1741636232">
          <w:marLeft w:val="0"/>
          <w:marRight w:val="0"/>
          <w:marTop w:val="0"/>
          <w:marBottom w:val="0"/>
          <w:divBdr>
            <w:top w:val="none" w:sz="0" w:space="0" w:color="auto"/>
            <w:left w:val="none" w:sz="0" w:space="0" w:color="auto"/>
            <w:bottom w:val="none" w:sz="0" w:space="0" w:color="auto"/>
            <w:right w:val="none" w:sz="0" w:space="0" w:color="auto"/>
          </w:divBdr>
        </w:div>
        <w:div w:id="1813521965">
          <w:marLeft w:val="0"/>
          <w:marRight w:val="0"/>
          <w:marTop w:val="0"/>
          <w:marBottom w:val="0"/>
          <w:divBdr>
            <w:top w:val="none" w:sz="0" w:space="0" w:color="auto"/>
            <w:left w:val="none" w:sz="0" w:space="0" w:color="auto"/>
            <w:bottom w:val="none" w:sz="0" w:space="0" w:color="auto"/>
            <w:right w:val="none" w:sz="0" w:space="0" w:color="auto"/>
          </w:divBdr>
        </w:div>
      </w:divsChild>
    </w:div>
    <w:div w:id="1695382668">
      <w:bodyDiv w:val="1"/>
      <w:marLeft w:val="0"/>
      <w:marRight w:val="0"/>
      <w:marTop w:val="0"/>
      <w:marBottom w:val="0"/>
      <w:divBdr>
        <w:top w:val="none" w:sz="0" w:space="0" w:color="auto"/>
        <w:left w:val="none" w:sz="0" w:space="0" w:color="auto"/>
        <w:bottom w:val="none" w:sz="0" w:space="0" w:color="auto"/>
        <w:right w:val="none" w:sz="0" w:space="0" w:color="auto"/>
      </w:divBdr>
    </w:div>
    <w:div w:id="1737389454">
      <w:bodyDiv w:val="1"/>
      <w:marLeft w:val="0"/>
      <w:marRight w:val="0"/>
      <w:marTop w:val="0"/>
      <w:marBottom w:val="0"/>
      <w:divBdr>
        <w:top w:val="none" w:sz="0" w:space="0" w:color="auto"/>
        <w:left w:val="none" w:sz="0" w:space="0" w:color="auto"/>
        <w:bottom w:val="none" w:sz="0" w:space="0" w:color="auto"/>
        <w:right w:val="none" w:sz="0" w:space="0" w:color="auto"/>
      </w:divBdr>
    </w:div>
    <w:div w:id="1777403270">
      <w:bodyDiv w:val="1"/>
      <w:marLeft w:val="0"/>
      <w:marRight w:val="0"/>
      <w:marTop w:val="0"/>
      <w:marBottom w:val="0"/>
      <w:divBdr>
        <w:top w:val="none" w:sz="0" w:space="0" w:color="auto"/>
        <w:left w:val="none" w:sz="0" w:space="0" w:color="auto"/>
        <w:bottom w:val="none" w:sz="0" w:space="0" w:color="auto"/>
        <w:right w:val="none" w:sz="0" w:space="0" w:color="auto"/>
      </w:divBdr>
      <w:divsChild>
        <w:div w:id="478035665">
          <w:marLeft w:val="0"/>
          <w:marRight w:val="0"/>
          <w:marTop w:val="0"/>
          <w:marBottom w:val="0"/>
          <w:divBdr>
            <w:top w:val="none" w:sz="0" w:space="0" w:color="auto"/>
            <w:left w:val="none" w:sz="0" w:space="0" w:color="auto"/>
            <w:bottom w:val="none" w:sz="0" w:space="0" w:color="auto"/>
            <w:right w:val="none" w:sz="0" w:space="0" w:color="auto"/>
          </w:divBdr>
        </w:div>
        <w:div w:id="1619330890">
          <w:marLeft w:val="0"/>
          <w:marRight w:val="0"/>
          <w:marTop w:val="0"/>
          <w:marBottom w:val="0"/>
          <w:divBdr>
            <w:top w:val="none" w:sz="0" w:space="0" w:color="auto"/>
            <w:left w:val="none" w:sz="0" w:space="0" w:color="auto"/>
            <w:bottom w:val="none" w:sz="0" w:space="0" w:color="auto"/>
            <w:right w:val="none" w:sz="0" w:space="0" w:color="auto"/>
          </w:divBdr>
        </w:div>
      </w:divsChild>
    </w:div>
    <w:div w:id="1800876979">
      <w:bodyDiv w:val="1"/>
      <w:marLeft w:val="0"/>
      <w:marRight w:val="0"/>
      <w:marTop w:val="0"/>
      <w:marBottom w:val="0"/>
      <w:divBdr>
        <w:top w:val="none" w:sz="0" w:space="0" w:color="auto"/>
        <w:left w:val="none" w:sz="0" w:space="0" w:color="auto"/>
        <w:bottom w:val="none" w:sz="0" w:space="0" w:color="auto"/>
        <w:right w:val="none" w:sz="0" w:space="0" w:color="auto"/>
      </w:divBdr>
    </w:div>
    <w:div w:id="1801991760">
      <w:bodyDiv w:val="1"/>
      <w:marLeft w:val="0"/>
      <w:marRight w:val="0"/>
      <w:marTop w:val="0"/>
      <w:marBottom w:val="0"/>
      <w:divBdr>
        <w:top w:val="none" w:sz="0" w:space="0" w:color="auto"/>
        <w:left w:val="none" w:sz="0" w:space="0" w:color="auto"/>
        <w:bottom w:val="none" w:sz="0" w:space="0" w:color="auto"/>
        <w:right w:val="none" w:sz="0" w:space="0" w:color="auto"/>
      </w:divBdr>
      <w:divsChild>
        <w:div w:id="179977985">
          <w:marLeft w:val="0"/>
          <w:marRight w:val="0"/>
          <w:marTop w:val="0"/>
          <w:marBottom w:val="0"/>
          <w:divBdr>
            <w:top w:val="none" w:sz="0" w:space="0" w:color="auto"/>
            <w:left w:val="none" w:sz="0" w:space="0" w:color="auto"/>
            <w:bottom w:val="none" w:sz="0" w:space="0" w:color="auto"/>
            <w:right w:val="none" w:sz="0" w:space="0" w:color="auto"/>
          </w:divBdr>
        </w:div>
        <w:div w:id="261961390">
          <w:marLeft w:val="0"/>
          <w:marRight w:val="0"/>
          <w:marTop w:val="0"/>
          <w:marBottom w:val="0"/>
          <w:divBdr>
            <w:top w:val="none" w:sz="0" w:space="0" w:color="auto"/>
            <w:left w:val="none" w:sz="0" w:space="0" w:color="auto"/>
            <w:bottom w:val="none" w:sz="0" w:space="0" w:color="auto"/>
            <w:right w:val="none" w:sz="0" w:space="0" w:color="auto"/>
          </w:divBdr>
        </w:div>
        <w:div w:id="331447698">
          <w:marLeft w:val="0"/>
          <w:marRight w:val="0"/>
          <w:marTop w:val="0"/>
          <w:marBottom w:val="0"/>
          <w:divBdr>
            <w:top w:val="none" w:sz="0" w:space="0" w:color="auto"/>
            <w:left w:val="none" w:sz="0" w:space="0" w:color="auto"/>
            <w:bottom w:val="none" w:sz="0" w:space="0" w:color="auto"/>
            <w:right w:val="none" w:sz="0" w:space="0" w:color="auto"/>
          </w:divBdr>
        </w:div>
        <w:div w:id="340203530">
          <w:marLeft w:val="0"/>
          <w:marRight w:val="0"/>
          <w:marTop w:val="0"/>
          <w:marBottom w:val="0"/>
          <w:divBdr>
            <w:top w:val="none" w:sz="0" w:space="0" w:color="auto"/>
            <w:left w:val="none" w:sz="0" w:space="0" w:color="auto"/>
            <w:bottom w:val="none" w:sz="0" w:space="0" w:color="auto"/>
            <w:right w:val="none" w:sz="0" w:space="0" w:color="auto"/>
          </w:divBdr>
        </w:div>
        <w:div w:id="1129326361">
          <w:marLeft w:val="0"/>
          <w:marRight w:val="0"/>
          <w:marTop w:val="0"/>
          <w:marBottom w:val="0"/>
          <w:divBdr>
            <w:top w:val="none" w:sz="0" w:space="0" w:color="auto"/>
            <w:left w:val="none" w:sz="0" w:space="0" w:color="auto"/>
            <w:bottom w:val="none" w:sz="0" w:space="0" w:color="auto"/>
            <w:right w:val="none" w:sz="0" w:space="0" w:color="auto"/>
          </w:divBdr>
        </w:div>
        <w:div w:id="1233856385">
          <w:marLeft w:val="0"/>
          <w:marRight w:val="0"/>
          <w:marTop w:val="0"/>
          <w:marBottom w:val="0"/>
          <w:divBdr>
            <w:top w:val="none" w:sz="0" w:space="0" w:color="auto"/>
            <w:left w:val="none" w:sz="0" w:space="0" w:color="auto"/>
            <w:bottom w:val="none" w:sz="0" w:space="0" w:color="auto"/>
            <w:right w:val="none" w:sz="0" w:space="0" w:color="auto"/>
          </w:divBdr>
        </w:div>
        <w:div w:id="1387339672">
          <w:marLeft w:val="0"/>
          <w:marRight w:val="0"/>
          <w:marTop w:val="0"/>
          <w:marBottom w:val="0"/>
          <w:divBdr>
            <w:top w:val="none" w:sz="0" w:space="0" w:color="auto"/>
            <w:left w:val="none" w:sz="0" w:space="0" w:color="auto"/>
            <w:bottom w:val="none" w:sz="0" w:space="0" w:color="auto"/>
            <w:right w:val="none" w:sz="0" w:space="0" w:color="auto"/>
          </w:divBdr>
        </w:div>
        <w:div w:id="1440643452">
          <w:marLeft w:val="0"/>
          <w:marRight w:val="0"/>
          <w:marTop w:val="0"/>
          <w:marBottom w:val="0"/>
          <w:divBdr>
            <w:top w:val="none" w:sz="0" w:space="0" w:color="auto"/>
            <w:left w:val="none" w:sz="0" w:space="0" w:color="auto"/>
            <w:bottom w:val="none" w:sz="0" w:space="0" w:color="auto"/>
            <w:right w:val="none" w:sz="0" w:space="0" w:color="auto"/>
          </w:divBdr>
        </w:div>
        <w:div w:id="1533298648">
          <w:marLeft w:val="0"/>
          <w:marRight w:val="0"/>
          <w:marTop w:val="0"/>
          <w:marBottom w:val="0"/>
          <w:divBdr>
            <w:top w:val="none" w:sz="0" w:space="0" w:color="auto"/>
            <w:left w:val="none" w:sz="0" w:space="0" w:color="auto"/>
            <w:bottom w:val="none" w:sz="0" w:space="0" w:color="auto"/>
            <w:right w:val="none" w:sz="0" w:space="0" w:color="auto"/>
          </w:divBdr>
        </w:div>
      </w:divsChild>
    </w:div>
    <w:div w:id="1997341973">
      <w:bodyDiv w:val="1"/>
      <w:marLeft w:val="0"/>
      <w:marRight w:val="0"/>
      <w:marTop w:val="0"/>
      <w:marBottom w:val="0"/>
      <w:divBdr>
        <w:top w:val="none" w:sz="0" w:space="0" w:color="auto"/>
        <w:left w:val="none" w:sz="0" w:space="0" w:color="auto"/>
        <w:bottom w:val="none" w:sz="0" w:space="0" w:color="auto"/>
        <w:right w:val="none" w:sz="0" w:space="0" w:color="auto"/>
      </w:divBdr>
    </w:div>
    <w:div w:id="2123722150">
      <w:bodyDiv w:val="1"/>
      <w:marLeft w:val="0"/>
      <w:marRight w:val="0"/>
      <w:marTop w:val="0"/>
      <w:marBottom w:val="0"/>
      <w:divBdr>
        <w:top w:val="none" w:sz="0" w:space="0" w:color="auto"/>
        <w:left w:val="none" w:sz="0" w:space="0" w:color="auto"/>
        <w:bottom w:val="none" w:sz="0" w:space="0" w:color="auto"/>
        <w:right w:val="none" w:sz="0" w:space="0" w:color="auto"/>
      </w:divBdr>
      <w:divsChild>
        <w:div w:id="223689354">
          <w:marLeft w:val="0"/>
          <w:marRight w:val="0"/>
          <w:marTop w:val="0"/>
          <w:marBottom w:val="0"/>
          <w:divBdr>
            <w:top w:val="none" w:sz="0" w:space="0" w:color="auto"/>
            <w:left w:val="none" w:sz="0" w:space="0" w:color="auto"/>
            <w:bottom w:val="none" w:sz="0" w:space="0" w:color="auto"/>
            <w:right w:val="none" w:sz="0" w:space="0" w:color="auto"/>
          </w:divBdr>
        </w:div>
        <w:div w:id="314651775">
          <w:marLeft w:val="0"/>
          <w:marRight w:val="0"/>
          <w:marTop w:val="0"/>
          <w:marBottom w:val="0"/>
          <w:divBdr>
            <w:top w:val="none" w:sz="0" w:space="0" w:color="auto"/>
            <w:left w:val="none" w:sz="0" w:space="0" w:color="auto"/>
            <w:bottom w:val="none" w:sz="0" w:space="0" w:color="auto"/>
            <w:right w:val="none" w:sz="0" w:space="0" w:color="auto"/>
          </w:divBdr>
        </w:div>
        <w:div w:id="1456220429">
          <w:marLeft w:val="0"/>
          <w:marRight w:val="0"/>
          <w:marTop w:val="0"/>
          <w:marBottom w:val="0"/>
          <w:divBdr>
            <w:top w:val="none" w:sz="0" w:space="0" w:color="auto"/>
            <w:left w:val="none" w:sz="0" w:space="0" w:color="auto"/>
            <w:bottom w:val="none" w:sz="0" w:space="0" w:color="auto"/>
            <w:right w:val="none" w:sz="0" w:space="0" w:color="auto"/>
          </w:divBdr>
        </w:div>
        <w:div w:id="1472407315">
          <w:marLeft w:val="0"/>
          <w:marRight w:val="0"/>
          <w:marTop w:val="0"/>
          <w:marBottom w:val="0"/>
          <w:divBdr>
            <w:top w:val="none" w:sz="0" w:space="0" w:color="auto"/>
            <w:left w:val="none" w:sz="0" w:space="0" w:color="auto"/>
            <w:bottom w:val="none" w:sz="0" w:space="0" w:color="auto"/>
            <w:right w:val="none" w:sz="0" w:space="0" w:color="auto"/>
          </w:divBdr>
        </w:div>
        <w:div w:id="1978416698">
          <w:marLeft w:val="0"/>
          <w:marRight w:val="0"/>
          <w:marTop w:val="0"/>
          <w:marBottom w:val="0"/>
          <w:divBdr>
            <w:top w:val="none" w:sz="0" w:space="0" w:color="auto"/>
            <w:left w:val="none" w:sz="0" w:space="0" w:color="auto"/>
            <w:bottom w:val="none" w:sz="0" w:space="0" w:color="auto"/>
            <w:right w:val="none" w:sz="0" w:space="0" w:color="auto"/>
          </w:divBdr>
        </w:div>
        <w:div w:id="2063164723">
          <w:marLeft w:val="0"/>
          <w:marRight w:val="0"/>
          <w:marTop w:val="0"/>
          <w:marBottom w:val="0"/>
          <w:divBdr>
            <w:top w:val="none" w:sz="0" w:space="0" w:color="auto"/>
            <w:left w:val="none" w:sz="0" w:space="0" w:color="auto"/>
            <w:bottom w:val="none" w:sz="0" w:space="0" w:color="auto"/>
            <w:right w:val="none" w:sz="0" w:space="0" w:color="auto"/>
          </w:divBdr>
        </w:div>
        <w:div w:id="2126268424">
          <w:marLeft w:val="0"/>
          <w:marRight w:val="0"/>
          <w:marTop w:val="0"/>
          <w:marBottom w:val="0"/>
          <w:divBdr>
            <w:top w:val="none" w:sz="0" w:space="0" w:color="auto"/>
            <w:left w:val="none" w:sz="0" w:space="0" w:color="auto"/>
            <w:bottom w:val="none" w:sz="0" w:space="0" w:color="auto"/>
            <w:right w:val="none" w:sz="0" w:space="0" w:color="auto"/>
          </w:divBdr>
        </w:div>
      </w:divsChild>
    </w:div>
    <w:div w:id="2126000012">
      <w:bodyDiv w:val="1"/>
      <w:marLeft w:val="0"/>
      <w:marRight w:val="0"/>
      <w:marTop w:val="0"/>
      <w:marBottom w:val="0"/>
      <w:divBdr>
        <w:top w:val="none" w:sz="0" w:space="0" w:color="auto"/>
        <w:left w:val="none" w:sz="0" w:space="0" w:color="auto"/>
        <w:bottom w:val="none" w:sz="0" w:space="0" w:color="auto"/>
        <w:right w:val="none" w:sz="0" w:space="0" w:color="auto"/>
      </w:divBdr>
      <w:divsChild>
        <w:div w:id="275984930">
          <w:marLeft w:val="0"/>
          <w:marRight w:val="0"/>
          <w:marTop w:val="0"/>
          <w:marBottom w:val="0"/>
          <w:divBdr>
            <w:top w:val="none" w:sz="0" w:space="0" w:color="auto"/>
            <w:left w:val="none" w:sz="0" w:space="0" w:color="auto"/>
            <w:bottom w:val="none" w:sz="0" w:space="0" w:color="auto"/>
            <w:right w:val="none" w:sz="0" w:space="0" w:color="auto"/>
          </w:divBdr>
        </w:div>
        <w:div w:id="1065445510">
          <w:marLeft w:val="0"/>
          <w:marRight w:val="0"/>
          <w:marTop w:val="0"/>
          <w:marBottom w:val="0"/>
          <w:divBdr>
            <w:top w:val="none" w:sz="0" w:space="0" w:color="auto"/>
            <w:left w:val="none" w:sz="0" w:space="0" w:color="auto"/>
            <w:bottom w:val="none" w:sz="0" w:space="0" w:color="auto"/>
            <w:right w:val="none" w:sz="0" w:space="0" w:color="auto"/>
          </w:divBdr>
        </w:div>
        <w:div w:id="1329479107">
          <w:marLeft w:val="0"/>
          <w:marRight w:val="0"/>
          <w:marTop w:val="0"/>
          <w:marBottom w:val="0"/>
          <w:divBdr>
            <w:top w:val="none" w:sz="0" w:space="0" w:color="auto"/>
            <w:left w:val="none" w:sz="0" w:space="0" w:color="auto"/>
            <w:bottom w:val="none" w:sz="0" w:space="0" w:color="auto"/>
            <w:right w:val="none" w:sz="0" w:space="0" w:color="auto"/>
          </w:divBdr>
        </w:div>
        <w:div w:id="1390836453">
          <w:marLeft w:val="0"/>
          <w:marRight w:val="0"/>
          <w:marTop w:val="0"/>
          <w:marBottom w:val="0"/>
          <w:divBdr>
            <w:top w:val="none" w:sz="0" w:space="0" w:color="auto"/>
            <w:left w:val="none" w:sz="0" w:space="0" w:color="auto"/>
            <w:bottom w:val="none" w:sz="0" w:space="0" w:color="auto"/>
            <w:right w:val="none" w:sz="0" w:space="0" w:color="auto"/>
          </w:divBdr>
        </w:div>
        <w:div w:id="1743336744">
          <w:marLeft w:val="0"/>
          <w:marRight w:val="0"/>
          <w:marTop w:val="0"/>
          <w:marBottom w:val="0"/>
          <w:divBdr>
            <w:top w:val="none" w:sz="0" w:space="0" w:color="auto"/>
            <w:left w:val="none" w:sz="0" w:space="0" w:color="auto"/>
            <w:bottom w:val="none" w:sz="0" w:space="0" w:color="auto"/>
            <w:right w:val="none" w:sz="0" w:space="0" w:color="auto"/>
          </w:divBdr>
          <w:divsChild>
            <w:div w:id="137161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bit.ly/2UxPKmU" TargetMode="External"/><Relationship Id="rId7" Type="http://schemas.openxmlformats.org/officeDocument/2006/relationships/hyperlink" Target="https://www.te.gob.mx/colecciones/sentencias/html/SUP/2011/JRC/SUP-JRC-00306-2011.htm" TargetMode="External"/><Relationship Id="rId2" Type="http://schemas.openxmlformats.org/officeDocument/2006/relationships/hyperlink" Target="https://bit.ly/2G0CMpF" TargetMode="External"/><Relationship Id="rId1" Type="http://schemas.openxmlformats.org/officeDocument/2006/relationships/hyperlink" Target="https://bit.ly/2fQb4Mn" TargetMode="External"/><Relationship Id="rId6" Type="http://schemas.openxmlformats.org/officeDocument/2006/relationships/hyperlink" Target="https://bit.ly/2JLJ3Vb" TargetMode="External"/><Relationship Id="rId5" Type="http://schemas.openxmlformats.org/officeDocument/2006/relationships/hyperlink" Target="https://bit.ly/2JLJ3Vb" TargetMode="External"/><Relationship Id="rId4" Type="http://schemas.openxmlformats.org/officeDocument/2006/relationships/hyperlink" Target="https://bit.ly/2TSRwe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dentificador xmlns="779DD169-4E70-4282-9D9D-24E7E66659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A55290578B4304489F652D72A22C6E7" ma:contentTypeVersion="" ma:contentTypeDescription="Crear nuevo documento." ma:contentTypeScope="" ma:versionID="669200df0be158f892f247059e80ddb8">
  <xsd:schema xmlns:xsd="http://www.w3.org/2001/XMLSchema" xmlns:xs="http://www.w3.org/2001/XMLSchema" xmlns:p="http://schemas.microsoft.com/office/2006/metadata/properties" xmlns:ns2="779DD169-4E70-4282-9D9D-24E7E66659BE" xmlns:ns3="779dd169-4e70-4282-9d9d-24e7e66659be" xmlns:ns4="86d353b2-dab7-4657-b6ab-2431913a4f90" targetNamespace="http://schemas.microsoft.com/office/2006/metadata/properties" ma:root="true" ma:fieldsID="c3c9636d6a1159e1eac7c8e292c63db7" ns2:_="" ns3:_="" ns4:_="">
    <xsd:import namespace="779DD169-4E70-4282-9D9D-24E7E66659BE"/>
    <xsd:import namespace="779dd169-4e70-4282-9d9d-24e7e66659be"/>
    <xsd:import namespace="86d353b2-dab7-4657-b6ab-2431913a4f90"/>
    <xsd:element name="properties">
      <xsd:complexType>
        <xsd:sequence>
          <xsd:element name="documentManagement">
            <xsd:complexType>
              <xsd:all>
                <xsd:element ref="ns2:MediaServiceMetadata" minOccurs="0"/>
                <xsd:element ref="ns2:MediaServiceFastMetadata" minOccurs="0"/>
                <xsd:element ref="ns2:Identificador" minOccurs="0"/>
                <xsd:element ref="ns3:MediaServiceAutoTags" minOccurs="0"/>
                <xsd:element ref="ns3:MediaServiceOCR" minOccurs="0"/>
                <xsd:element ref="ns4:SharedWithUsers" minOccurs="0"/>
                <xsd:element ref="ns4:SharedWithDetail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DD169-4E70-4282-9D9D-24E7E66659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Identificador" ma:index="10" nillable="true" ma:displayName="Identificador" ma:list="{056392B5-332E-4CB9-A877-572CF945D652}" ma:internalName="Identificador" ma:readOnly="false" ma:showField="Identificado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779dd169-4e70-4282-9d9d-24e7e66659be"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d353b2-dab7-4657-b6ab-2431913a4f90"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0B877-449E-440B-8D4C-C38F6C6EB0D6}">
  <ds:schemaRefs>
    <ds:schemaRef ds:uri="http://schemas.microsoft.com/office/2006/metadata/properties"/>
    <ds:schemaRef ds:uri="http://schemas.microsoft.com/office/infopath/2007/PartnerControls"/>
    <ds:schemaRef ds:uri="779DD169-4E70-4282-9D9D-24E7E66659BE"/>
  </ds:schemaRefs>
</ds:datastoreItem>
</file>

<file path=customXml/itemProps2.xml><?xml version="1.0" encoding="utf-8"?>
<ds:datastoreItem xmlns:ds="http://schemas.openxmlformats.org/officeDocument/2006/customXml" ds:itemID="{25D4349B-2001-4587-B911-E52D444A5B5C}">
  <ds:schemaRefs>
    <ds:schemaRef ds:uri="http://schemas.microsoft.com/sharepoint/v3/contenttype/forms"/>
  </ds:schemaRefs>
</ds:datastoreItem>
</file>

<file path=customXml/itemProps3.xml><?xml version="1.0" encoding="utf-8"?>
<ds:datastoreItem xmlns:ds="http://schemas.openxmlformats.org/officeDocument/2006/customXml" ds:itemID="{1A0DB824-2D3B-41AD-BFE3-D770F2C82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DD169-4E70-4282-9D9D-24E7E66659BE"/>
    <ds:schemaRef ds:uri="779dd169-4e70-4282-9d9d-24e7e66659be"/>
    <ds:schemaRef ds:uri="86d353b2-dab7-4657-b6ab-2431913a4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1A5298-A102-4627-A1E9-F43DACE2B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38</Pages>
  <Words>12273</Words>
  <Characters>67506</Characters>
  <Application>Microsoft Office Word</Application>
  <DocSecurity>0</DocSecurity>
  <Lines>562</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CORONA RODRIGUEZ CLAUDIA BERENICE</dc:creator>
  <cp:keywords/>
  <dc:description/>
  <cp:lastModifiedBy>CORONA COPADO ROBERTO</cp:lastModifiedBy>
  <cp:revision>10</cp:revision>
  <cp:lastPrinted>2019-04-25T01:36:00Z</cp:lastPrinted>
  <dcterms:created xsi:type="dcterms:W3CDTF">2019-05-08T15:39:00Z</dcterms:created>
  <dcterms:modified xsi:type="dcterms:W3CDTF">2019-05-08T16:31:00Z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0x010100CA55290578B4304489F652D72A22C6E7</vt:lpwstr>
  </property>
</Properties>
</file>