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AA9" w:rsidRPr="00071843" w:rsidRDefault="00840B54" w:rsidP="0019007B">
      <w:pPr>
        <w:ind w:left="4" w:right="9"/>
        <w:jc w:val="both"/>
        <w:rPr>
          <w:rFonts w:ascii="Arial" w:hAnsi="Arial" w:cs="Arial"/>
          <w:b/>
          <w:bCs/>
          <w:sz w:val="22"/>
          <w:szCs w:val="22"/>
          <w:lang w:val="es-MX"/>
        </w:rPr>
      </w:pPr>
      <w:r w:rsidRPr="00071843">
        <w:rPr>
          <w:rFonts w:ascii="Arial" w:hAnsi="Arial" w:cs="Arial"/>
          <w:b/>
          <w:bCs/>
          <w:sz w:val="22"/>
          <w:szCs w:val="22"/>
          <w:lang w:val="es-MX"/>
        </w:rPr>
        <w:t xml:space="preserve">ACTA DE LA </w:t>
      </w:r>
      <w:r w:rsidR="00ED50A0">
        <w:rPr>
          <w:rFonts w:ascii="Arial" w:hAnsi="Arial" w:cs="Arial"/>
          <w:b/>
          <w:bCs/>
          <w:sz w:val="22"/>
          <w:szCs w:val="22"/>
          <w:lang w:val="es-MX"/>
        </w:rPr>
        <w:t>PRIMERA</w:t>
      </w:r>
      <w:r w:rsidR="004C2EA6">
        <w:rPr>
          <w:rFonts w:ascii="Arial" w:hAnsi="Arial" w:cs="Arial"/>
          <w:b/>
          <w:bCs/>
          <w:sz w:val="22"/>
          <w:szCs w:val="22"/>
          <w:lang w:val="es-MX"/>
        </w:rPr>
        <w:t xml:space="preserve"> </w:t>
      </w:r>
      <w:r w:rsidRPr="00071843">
        <w:rPr>
          <w:rFonts w:ascii="Arial" w:hAnsi="Arial" w:cs="Arial"/>
          <w:b/>
          <w:bCs/>
          <w:sz w:val="22"/>
          <w:szCs w:val="22"/>
          <w:lang w:val="es-MX"/>
        </w:rPr>
        <w:t xml:space="preserve">SESIÓN </w:t>
      </w:r>
      <w:r w:rsidR="00F717CD">
        <w:rPr>
          <w:rFonts w:ascii="Arial" w:hAnsi="Arial" w:cs="Arial"/>
          <w:b/>
          <w:bCs/>
          <w:sz w:val="22"/>
          <w:szCs w:val="22"/>
          <w:lang w:val="es-MX"/>
        </w:rPr>
        <w:t>ORDINARIA</w:t>
      </w:r>
      <w:r w:rsidRPr="00071843">
        <w:rPr>
          <w:rFonts w:ascii="Arial" w:hAnsi="Arial" w:cs="Arial"/>
          <w:b/>
          <w:bCs/>
          <w:sz w:val="22"/>
          <w:szCs w:val="22"/>
          <w:lang w:val="es-MX"/>
        </w:rPr>
        <w:t xml:space="preserve"> DE 20</w:t>
      </w:r>
      <w:r w:rsidR="00D3431C">
        <w:rPr>
          <w:rFonts w:ascii="Arial" w:hAnsi="Arial" w:cs="Arial"/>
          <w:b/>
          <w:bCs/>
          <w:sz w:val="22"/>
          <w:szCs w:val="22"/>
          <w:lang w:val="es-MX"/>
        </w:rPr>
        <w:t>20</w:t>
      </w:r>
      <w:r w:rsidRPr="00071843">
        <w:rPr>
          <w:rFonts w:ascii="Arial" w:hAnsi="Arial" w:cs="Arial"/>
          <w:b/>
          <w:bCs/>
          <w:sz w:val="22"/>
          <w:szCs w:val="22"/>
          <w:lang w:val="es-MX"/>
        </w:rPr>
        <w:t xml:space="preserve"> DE LA COMISIÓN </w:t>
      </w:r>
      <w:r w:rsidR="00E3025D">
        <w:rPr>
          <w:rFonts w:ascii="Arial" w:hAnsi="Arial" w:cs="Arial"/>
          <w:b/>
          <w:bCs/>
          <w:sz w:val="22"/>
          <w:szCs w:val="22"/>
          <w:lang w:val="es-MX"/>
        </w:rPr>
        <w:t>TEMPORAL DE VINCULACIÓN CON MEXICANOS RESIDENTES EN EL EXTRANJERO Y ANÁLISIS DE LAS MODALIDADES DE SU VOTO</w:t>
      </w:r>
      <w:r w:rsidRPr="00071843">
        <w:rPr>
          <w:rFonts w:ascii="Arial" w:hAnsi="Arial" w:cs="Arial"/>
          <w:b/>
          <w:bCs/>
          <w:sz w:val="22"/>
          <w:szCs w:val="22"/>
          <w:lang w:val="es-MX"/>
        </w:rPr>
        <w:t xml:space="preserve"> DEL CONSEJO GENERAL DEL INSTITUTO NACIONAL ELECTORAL</w:t>
      </w:r>
    </w:p>
    <w:p w:rsidR="00DD5CEA" w:rsidRPr="00071843" w:rsidRDefault="00DD5CEA" w:rsidP="0019007B">
      <w:pPr>
        <w:ind w:left="4" w:right="9"/>
        <w:rPr>
          <w:rFonts w:ascii="Arial" w:hAnsi="Arial" w:cs="Arial"/>
          <w:bCs/>
          <w:sz w:val="22"/>
          <w:szCs w:val="22"/>
          <w:lang w:val="es-MX"/>
        </w:rPr>
      </w:pPr>
    </w:p>
    <w:p w:rsidR="00BE72D5" w:rsidRPr="00071843" w:rsidRDefault="00BE72D5" w:rsidP="0019007B">
      <w:pPr>
        <w:tabs>
          <w:tab w:val="center" w:pos="4252"/>
          <w:tab w:val="right" w:pos="8504"/>
        </w:tabs>
        <w:rPr>
          <w:rFonts w:ascii="Arial" w:hAnsi="Arial" w:cs="Arial"/>
          <w:b/>
          <w:bCs/>
          <w:sz w:val="22"/>
          <w:szCs w:val="22"/>
          <w:lang w:val="es-MX"/>
        </w:rPr>
      </w:pPr>
    </w:p>
    <w:p w:rsidR="00E52670" w:rsidRDefault="00E52670" w:rsidP="0019007B">
      <w:pPr>
        <w:tabs>
          <w:tab w:val="center" w:pos="4252"/>
          <w:tab w:val="right" w:pos="8504"/>
        </w:tabs>
        <w:jc w:val="both"/>
        <w:rPr>
          <w:rFonts w:ascii="Arial" w:hAnsi="Arial" w:cs="Arial"/>
          <w:bCs/>
          <w:sz w:val="22"/>
          <w:szCs w:val="22"/>
          <w:lang w:val="es-MX"/>
        </w:rPr>
      </w:pPr>
      <w:r>
        <w:rPr>
          <w:rFonts w:ascii="Arial" w:hAnsi="Arial" w:cs="Arial"/>
          <w:bCs/>
          <w:sz w:val="22"/>
          <w:szCs w:val="22"/>
          <w:lang w:val="es-MX"/>
        </w:rPr>
        <w:t>En la C</w:t>
      </w:r>
      <w:r w:rsidRPr="00071843">
        <w:rPr>
          <w:rFonts w:ascii="Arial" w:hAnsi="Arial" w:cs="Arial"/>
          <w:bCs/>
          <w:sz w:val="22"/>
          <w:szCs w:val="22"/>
          <w:lang w:val="es-MX"/>
        </w:rPr>
        <w:t xml:space="preserve">iudad de México, en </w:t>
      </w:r>
      <w:r w:rsidR="00ED50A0">
        <w:rPr>
          <w:rFonts w:ascii="Arial" w:hAnsi="Arial" w:cs="Arial"/>
          <w:bCs/>
          <w:sz w:val="22"/>
          <w:szCs w:val="22"/>
          <w:lang w:val="es-MX"/>
        </w:rPr>
        <w:t xml:space="preserve">el Vestíbulo (Lobby) del Auditorio del </w:t>
      </w:r>
      <w:r w:rsidRPr="00071843">
        <w:rPr>
          <w:rFonts w:ascii="Arial" w:hAnsi="Arial" w:cs="Arial"/>
          <w:bCs/>
          <w:sz w:val="22"/>
          <w:szCs w:val="22"/>
          <w:lang w:val="es-MX"/>
        </w:rPr>
        <w:t>Instituto N</w:t>
      </w:r>
      <w:r>
        <w:rPr>
          <w:rFonts w:ascii="Arial" w:hAnsi="Arial" w:cs="Arial"/>
          <w:bCs/>
          <w:sz w:val="22"/>
          <w:szCs w:val="22"/>
          <w:lang w:val="es-MX"/>
        </w:rPr>
        <w:t>acional Electoral</w:t>
      </w:r>
      <w:r w:rsidR="002E56F4">
        <w:rPr>
          <w:rFonts w:ascii="Arial" w:hAnsi="Arial" w:cs="Arial"/>
          <w:bCs/>
          <w:sz w:val="22"/>
          <w:szCs w:val="22"/>
          <w:lang w:val="es-MX"/>
        </w:rPr>
        <w:t xml:space="preserve"> (INE)</w:t>
      </w:r>
      <w:r>
        <w:rPr>
          <w:rFonts w:ascii="Arial" w:hAnsi="Arial" w:cs="Arial"/>
          <w:bCs/>
          <w:sz w:val="22"/>
          <w:szCs w:val="22"/>
          <w:lang w:val="es-MX"/>
        </w:rPr>
        <w:t xml:space="preserve">, </w:t>
      </w:r>
      <w:r w:rsidRPr="009A5818">
        <w:rPr>
          <w:rFonts w:ascii="Arial" w:hAnsi="Arial" w:cs="Arial"/>
          <w:bCs/>
          <w:sz w:val="22"/>
          <w:szCs w:val="22"/>
          <w:lang w:val="es-MX"/>
        </w:rPr>
        <w:t xml:space="preserve">siendo </w:t>
      </w:r>
      <w:r w:rsidRPr="00816DF3">
        <w:rPr>
          <w:rFonts w:ascii="Arial" w:hAnsi="Arial" w:cs="Arial"/>
          <w:bCs/>
          <w:sz w:val="22"/>
          <w:szCs w:val="22"/>
          <w:lang w:val="es-MX"/>
        </w:rPr>
        <w:t xml:space="preserve">las </w:t>
      </w:r>
      <w:r w:rsidR="002E56F4">
        <w:rPr>
          <w:rFonts w:ascii="Arial" w:hAnsi="Arial" w:cs="Arial"/>
          <w:bCs/>
          <w:sz w:val="22"/>
          <w:szCs w:val="22"/>
          <w:lang w:val="es-MX"/>
        </w:rPr>
        <w:t>once</w:t>
      </w:r>
      <w:r w:rsidRPr="005C6CF1">
        <w:rPr>
          <w:rFonts w:ascii="Arial" w:hAnsi="Arial" w:cs="Arial"/>
          <w:bCs/>
          <w:sz w:val="22"/>
          <w:szCs w:val="22"/>
          <w:lang w:val="es-MX"/>
        </w:rPr>
        <w:t xml:space="preserve"> horas con </w:t>
      </w:r>
      <w:r w:rsidR="005E208B">
        <w:rPr>
          <w:rFonts w:ascii="Arial" w:hAnsi="Arial" w:cs="Arial"/>
          <w:bCs/>
          <w:sz w:val="22"/>
          <w:szCs w:val="22"/>
          <w:lang w:val="es-MX"/>
        </w:rPr>
        <w:t>diez</w:t>
      </w:r>
      <w:r w:rsidRPr="005C6CF1">
        <w:rPr>
          <w:rFonts w:ascii="Arial" w:hAnsi="Arial" w:cs="Arial"/>
          <w:bCs/>
          <w:sz w:val="22"/>
          <w:szCs w:val="22"/>
          <w:lang w:val="es-MX"/>
        </w:rPr>
        <w:t xml:space="preserve"> minutos</w:t>
      </w:r>
      <w:r w:rsidRPr="009A5818">
        <w:rPr>
          <w:rFonts w:ascii="Arial" w:hAnsi="Arial" w:cs="Arial"/>
          <w:bCs/>
          <w:sz w:val="22"/>
          <w:szCs w:val="22"/>
          <w:lang w:val="es-MX"/>
        </w:rPr>
        <w:t xml:space="preserve"> del día </w:t>
      </w:r>
      <w:r w:rsidR="005E208B">
        <w:rPr>
          <w:rFonts w:ascii="Arial" w:hAnsi="Arial" w:cs="Arial"/>
          <w:bCs/>
          <w:sz w:val="22"/>
          <w:szCs w:val="22"/>
          <w:lang w:val="es-MX"/>
        </w:rPr>
        <w:t>veintiséis</w:t>
      </w:r>
      <w:r>
        <w:rPr>
          <w:rFonts w:ascii="Arial" w:hAnsi="Arial" w:cs="Arial"/>
          <w:bCs/>
          <w:sz w:val="22"/>
          <w:szCs w:val="22"/>
          <w:lang w:val="es-MX"/>
        </w:rPr>
        <w:t xml:space="preserve"> </w:t>
      </w:r>
      <w:r w:rsidRPr="009A5818">
        <w:rPr>
          <w:rFonts w:ascii="Arial" w:hAnsi="Arial" w:cs="Arial"/>
          <w:bCs/>
          <w:sz w:val="22"/>
          <w:szCs w:val="22"/>
          <w:lang w:val="es-MX"/>
        </w:rPr>
        <w:t xml:space="preserve">de </w:t>
      </w:r>
      <w:r w:rsidR="005E208B">
        <w:rPr>
          <w:rFonts w:ascii="Arial" w:hAnsi="Arial" w:cs="Arial"/>
          <w:bCs/>
          <w:sz w:val="22"/>
          <w:szCs w:val="22"/>
          <w:lang w:val="es-MX"/>
        </w:rPr>
        <w:t>marzo</w:t>
      </w:r>
      <w:r w:rsidRPr="009A5818">
        <w:rPr>
          <w:rFonts w:ascii="Arial" w:hAnsi="Arial" w:cs="Arial"/>
          <w:bCs/>
          <w:sz w:val="22"/>
          <w:szCs w:val="22"/>
          <w:lang w:val="es-MX"/>
        </w:rPr>
        <w:t xml:space="preserve"> de dos mil </w:t>
      </w:r>
      <w:r w:rsidR="005E208B">
        <w:rPr>
          <w:rFonts w:ascii="Arial" w:hAnsi="Arial" w:cs="Arial"/>
          <w:bCs/>
          <w:sz w:val="22"/>
          <w:szCs w:val="22"/>
          <w:lang w:val="es-MX"/>
        </w:rPr>
        <w:t>veinte</w:t>
      </w:r>
      <w:r w:rsidRPr="009A5818">
        <w:rPr>
          <w:rFonts w:ascii="Arial" w:hAnsi="Arial" w:cs="Arial"/>
          <w:bCs/>
          <w:sz w:val="22"/>
          <w:szCs w:val="22"/>
          <w:lang w:val="es-MX"/>
        </w:rPr>
        <w:t>, se celebró la</w:t>
      </w:r>
      <w:r w:rsidR="0085796C">
        <w:rPr>
          <w:rFonts w:ascii="Arial" w:hAnsi="Arial" w:cs="Arial"/>
          <w:bCs/>
          <w:sz w:val="22"/>
          <w:szCs w:val="22"/>
          <w:lang w:val="es-MX"/>
        </w:rPr>
        <w:t xml:space="preserve"> </w:t>
      </w:r>
      <w:r w:rsidR="00ED50A0">
        <w:rPr>
          <w:rFonts w:ascii="Arial" w:hAnsi="Arial" w:cs="Arial"/>
          <w:bCs/>
          <w:sz w:val="22"/>
          <w:szCs w:val="22"/>
          <w:lang w:val="es-MX"/>
        </w:rPr>
        <w:t>Primera</w:t>
      </w:r>
      <w:r w:rsidRPr="007E17ED">
        <w:rPr>
          <w:rFonts w:ascii="Arial" w:hAnsi="Arial" w:cs="Arial"/>
          <w:bCs/>
          <w:sz w:val="22"/>
          <w:szCs w:val="22"/>
          <w:lang w:val="es-MX"/>
        </w:rPr>
        <w:t xml:space="preserve"> Sesión </w:t>
      </w:r>
      <w:r w:rsidR="00E236A7">
        <w:rPr>
          <w:rFonts w:ascii="Arial" w:hAnsi="Arial" w:cs="Arial"/>
          <w:bCs/>
          <w:sz w:val="22"/>
          <w:szCs w:val="22"/>
          <w:lang w:val="es-MX"/>
        </w:rPr>
        <w:t>O</w:t>
      </w:r>
      <w:r w:rsidRPr="007E17ED">
        <w:rPr>
          <w:rFonts w:ascii="Arial" w:hAnsi="Arial" w:cs="Arial"/>
          <w:bCs/>
          <w:sz w:val="22"/>
          <w:szCs w:val="22"/>
          <w:lang w:val="es-MX"/>
        </w:rPr>
        <w:t>rdinaria</w:t>
      </w:r>
      <w:r w:rsidRPr="00CC6C01">
        <w:rPr>
          <w:rFonts w:ascii="Arial" w:hAnsi="Arial" w:cs="Arial"/>
          <w:bCs/>
          <w:sz w:val="22"/>
          <w:szCs w:val="22"/>
          <w:lang w:val="es-MX"/>
        </w:rPr>
        <w:t xml:space="preserve"> de 20</w:t>
      </w:r>
      <w:r w:rsidR="00ED50A0">
        <w:rPr>
          <w:rFonts w:ascii="Arial" w:hAnsi="Arial" w:cs="Arial"/>
          <w:bCs/>
          <w:sz w:val="22"/>
          <w:szCs w:val="22"/>
          <w:lang w:val="es-MX"/>
        </w:rPr>
        <w:t>20</w:t>
      </w:r>
      <w:r w:rsidRPr="00CC6C01">
        <w:rPr>
          <w:rFonts w:ascii="Arial" w:hAnsi="Arial" w:cs="Arial"/>
          <w:bCs/>
          <w:sz w:val="22"/>
          <w:szCs w:val="22"/>
          <w:lang w:val="es-MX"/>
        </w:rPr>
        <w:t xml:space="preserve"> de</w:t>
      </w:r>
      <w:r>
        <w:rPr>
          <w:rFonts w:ascii="Arial" w:hAnsi="Arial" w:cs="Arial"/>
          <w:bCs/>
          <w:sz w:val="22"/>
          <w:szCs w:val="22"/>
          <w:lang w:val="es-MX"/>
        </w:rPr>
        <w:t xml:space="preserve"> la Comisión Temporal de Vinculación con Mexicanos Residentes en el Extranjero y Análisis de las Modalidades de su Voto </w:t>
      </w:r>
      <w:r w:rsidR="002E56F4">
        <w:rPr>
          <w:rFonts w:ascii="Arial" w:hAnsi="Arial" w:cs="Arial"/>
          <w:bCs/>
          <w:sz w:val="22"/>
          <w:szCs w:val="22"/>
          <w:lang w:val="es-MX"/>
        </w:rPr>
        <w:t xml:space="preserve">(CVME) </w:t>
      </w:r>
      <w:r>
        <w:rPr>
          <w:rFonts w:ascii="Arial" w:hAnsi="Arial" w:cs="Arial"/>
          <w:bCs/>
          <w:sz w:val="22"/>
          <w:szCs w:val="22"/>
          <w:lang w:val="es-MX"/>
        </w:rPr>
        <w:t xml:space="preserve">del Consejo General del </w:t>
      </w:r>
      <w:r w:rsidR="002E56F4">
        <w:rPr>
          <w:rFonts w:ascii="Arial" w:hAnsi="Arial" w:cs="Arial"/>
          <w:bCs/>
          <w:sz w:val="22"/>
          <w:szCs w:val="22"/>
          <w:lang w:val="es-MX"/>
        </w:rPr>
        <w:t>INE</w:t>
      </w:r>
      <w:r>
        <w:rPr>
          <w:rFonts w:ascii="Arial" w:hAnsi="Arial" w:cs="Arial"/>
          <w:bCs/>
          <w:sz w:val="22"/>
          <w:szCs w:val="22"/>
          <w:lang w:val="es-MX"/>
        </w:rPr>
        <w:t xml:space="preserve">, </w:t>
      </w:r>
      <w:r w:rsidR="00010E0A">
        <w:rPr>
          <w:rFonts w:ascii="Arial" w:hAnsi="Arial" w:cs="Arial"/>
          <w:bCs/>
          <w:sz w:val="22"/>
          <w:szCs w:val="22"/>
          <w:lang w:val="es-MX"/>
        </w:rPr>
        <w:t>en forma</w:t>
      </w:r>
      <w:r w:rsidR="00ED50A0">
        <w:rPr>
          <w:rFonts w:ascii="Arial" w:hAnsi="Arial" w:cs="Arial"/>
          <w:bCs/>
          <w:sz w:val="22"/>
          <w:szCs w:val="22"/>
          <w:lang w:val="es-MX"/>
        </w:rPr>
        <w:t xml:space="preserve"> presencial y </w:t>
      </w:r>
      <w:r w:rsidR="00010E0A">
        <w:rPr>
          <w:rFonts w:ascii="Arial" w:hAnsi="Arial" w:cs="Arial"/>
          <w:bCs/>
          <w:sz w:val="22"/>
          <w:szCs w:val="22"/>
          <w:lang w:val="es-MX"/>
        </w:rPr>
        <w:t xml:space="preserve">en </w:t>
      </w:r>
      <w:r w:rsidR="00ED50A0">
        <w:rPr>
          <w:rFonts w:ascii="Arial" w:hAnsi="Arial" w:cs="Arial"/>
          <w:bCs/>
          <w:sz w:val="22"/>
          <w:szCs w:val="22"/>
          <w:lang w:val="es-MX"/>
        </w:rPr>
        <w:t>videoconferencia</w:t>
      </w:r>
      <w:r w:rsidR="00010E0A">
        <w:rPr>
          <w:rFonts w:ascii="Arial" w:hAnsi="Arial" w:cs="Arial"/>
          <w:bCs/>
          <w:sz w:val="22"/>
          <w:szCs w:val="22"/>
          <w:lang w:val="es-MX"/>
        </w:rPr>
        <w:t xml:space="preserve"> a través de la plataforma INE-</w:t>
      </w:r>
      <w:proofErr w:type="spellStart"/>
      <w:r w:rsidR="00010E0A">
        <w:rPr>
          <w:rFonts w:ascii="Arial" w:hAnsi="Arial" w:cs="Arial"/>
          <w:bCs/>
          <w:sz w:val="22"/>
          <w:szCs w:val="22"/>
          <w:lang w:val="es-MX"/>
        </w:rPr>
        <w:t>Webex</w:t>
      </w:r>
      <w:proofErr w:type="spellEnd"/>
      <w:r w:rsidR="00ED50A0">
        <w:rPr>
          <w:rFonts w:ascii="Arial" w:hAnsi="Arial" w:cs="Arial"/>
          <w:bCs/>
          <w:sz w:val="22"/>
          <w:szCs w:val="22"/>
          <w:lang w:val="es-MX"/>
        </w:rPr>
        <w:t xml:space="preserve">, </w:t>
      </w:r>
      <w:r>
        <w:rPr>
          <w:rFonts w:ascii="Arial" w:hAnsi="Arial" w:cs="Arial"/>
          <w:bCs/>
          <w:sz w:val="22"/>
          <w:szCs w:val="22"/>
          <w:lang w:val="es-MX"/>
        </w:rPr>
        <w:t xml:space="preserve">con la asistencia de </w:t>
      </w:r>
      <w:r w:rsidR="002E56F4">
        <w:rPr>
          <w:rFonts w:ascii="Arial" w:hAnsi="Arial" w:cs="Arial"/>
          <w:bCs/>
          <w:sz w:val="22"/>
          <w:szCs w:val="22"/>
          <w:lang w:val="es-MX"/>
        </w:rPr>
        <w:t xml:space="preserve">las y </w:t>
      </w:r>
      <w:r>
        <w:rPr>
          <w:rFonts w:ascii="Arial" w:hAnsi="Arial" w:cs="Arial"/>
          <w:bCs/>
          <w:sz w:val="22"/>
          <w:szCs w:val="22"/>
          <w:lang w:val="es-MX"/>
        </w:rPr>
        <w:t xml:space="preserve">los siguientes </w:t>
      </w:r>
      <w:r w:rsidRPr="00714F89">
        <w:rPr>
          <w:rFonts w:ascii="Arial" w:hAnsi="Arial" w:cs="Arial"/>
          <w:bCs/>
          <w:sz w:val="22"/>
          <w:szCs w:val="22"/>
          <w:lang w:val="es-MX"/>
        </w:rPr>
        <w:t>integrantes:</w:t>
      </w:r>
    </w:p>
    <w:p w:rsidR="002E56F4" w:rsidRDefault="002E56F4" w:rsidP="0019007B">
      <w:pPr>
        <w:tabs>
          <w:tab w:val="center" w:pos="4252"/>
          <w:tab w:val="right" w:pos="8504"/>
        </w:tabs>
        <w:jc w:val="both"/>
        <w:rPr>
          <w:rFonts w:ascii="Arial" w:hAnsi="Arial" w:cs="Arial"/>
          <w:bCs/>
          <w:sz w:val="22"/>
          <w:szCs w:val="22"/>
          <w:lang w:val="es-MX"/>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7468BF" w:rsidTr="00467F78">
        <w:tc>
          <w:tcPr>
            <w:tcW w:w="2268" w:type="dxa"/>
            <w:vMerge w:val="restart"/>
          </w:tcPr>
          <w:p w:rsidR="007468BF" w:rsidRPr="0019007B" w:rsidRDefault="007468BF" w:rsidP="0019007B">
            <w:pPr>
              <w:tabs>
                <w:tab w:val="center" w:pos="4252"/>
                <w:tab w:val="right" w:pos="8504"/>
              </w:tabs>
              <w:rPr>
                <w:rFonts w:ascii="Arial" w:hAnsi="Arial" w:cs="Arial"/>
                <w:b/>
                <w:bCs/>
                <w:sz w:val="20"/>
                <w:szCs w:val="22"/>
                <w:lang w:val="es-MX"/>
              </w:rPr>
            </w:pPr>
            <w:r w:rsidRPr="0019007B">
              <w:rPr>
                <w:rFonts w:ascii="Arial" w:hAnsi="Arial" w:cs="Arial"/>
                <w:b/>
                <w:bCs/>
                <w:sz w:val="20"/>
                <w:szCs w:val="22"/>
                <w:lang w:val="es-MX"/>
              </w:rPr>
              <w:t>Consejeras</w:t>
            </w:r>
            <w:r w:rsidR="004A1465">
              <w:rPr>
                <w:rFonts w:ascii="Arial" w:hAnsi="Arial" w:cs="Arial"/>
                <w:b/>
                <w:bCs/>
                <w:sz w:val="20"/>
                <w:szCs w:val="22"/>
                <w:lang w:val="es-MX"/>
              </w:rPr>
              <w:t>(</w:t>
            </w:r>
            <w:r w:rsidRPr="0019007B">
              <w:rPr>
                <w:rFonts w:ascii="Arial" w:hAnsi="Arial" w:cs="Arial"/>
                <w:b/>
                <w:bCs/>
                <w:sz w:val="20"/>
                <w:szCs w:val="22"/>
                <w:lang w:val="es-MX"/>
              </w:rPr>
              <w:t>os</w:t>
            </w:r>
            <w:r w:rsidR="004A1465">
              <w:rPr>
                <w:rFonts w:ascii="Arial" w:hAnsi="Arial" w:cs="Arial"/>
                <w:b/>
                <w:bCs/>
                <w:sz w:val="20"/>
                <w:szCs w:val="22"/>
                <w:lang w:val="es-MX"/>
              </w:rPr>
              <w:t>)</w:t>
            </w:r>
            <w:r w:rsidRPr="0019007B">
              <w:rPr>
                <w:rFonts w:ascii="Arial" w:hAnsi="Arial" w:cs="Arial"/>
                <w:b/>
                <w:bCs/>
                <w:sz w:val="20"/>
                <w:szCs w:val="22"/>
                <w:lang w:val="es-MX"/>
              </w:rPr>
              <w:t xml:space="preserve"> Electorales:</w:t>
            </w:r>
          </w:p>
        </w:tc>
        <w:tc>
          <w:tcPr>
            <w:tcW w:w="6663" w:type="dxa"/>
          </w:tcPr>
          <w:p w:rsid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Lic. Enrique Andrade González,</w:t>
            </w:r>
          </w:p>
          <w:p w:rsidR="007468BF" w:rsidRPr="0019007B" w:rsidRDefault="007468BF" w:rsidP="00B31768">
            <w:pPr>
              <w:pStyle w:val="Prrafodelista"/>
              <w:tabs>
                <w:tab w:val="center" w:pos="4252"/>
                <w:tab w:val="right" w:pos="8504"/>
              </w:tabs>
              <w:ind w:left="320"/>
              <w:jc w:val="both"/>
              <w:rPr>
                <w:rFonts w:ascii="Arial" w:hAnsi="Arial" w:cs="Arial"/>
                <w:bCs/>
                <w:sz w:val="22"/>
                <w:szCs w:val="22"/>
                <w:lang w:val="es-MX"/>
              </w:rPr>
            </w:pPr>
            <w:r w:rsidRPr="0019007B">
              <w:rPr>
                <w:rFonts w:ascii="Arial" w:hAnsi="Arial" w:cs="Arial"/>
                <w:bCs/>
                <w:sz w:val="22"/>
                <w:szCs w:val="22"/>
                <w:lang w:val="es-MX"/>
              </w:rPr>
              <w:t>Presidente de la CVME.</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19007B"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Mtro. Marco Antonio Baños Martínez.</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19007B"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Dra. Adriana M</w:t>
            </w:r>
            <w:r w:rsidR="00CC40F9">
              <w:rPr>
                <w:rFonts w:ascii="Arial" w:hAnsi="Arial" w:cs="Arial"/>
                <w:bCs/>
                <w:sz w:val="22"/>
                <w:szCs w:val="22"/>
                <w:lang w:val="es-MX"/>
              </w:rPr>
              <w:t>.</w:t>
            </w:r>
            <w:r w:rsidRPr="0019007B">
              <w:rPr>
                <w:rFonts w:ascii="Arial" w:hAnsi="Arial" w:cs="Arial"/>
                <w:bCs/>
                <w:sz w:val="22"/>
                <w:szCs w:val="22"/>
                <w:lang w:val="es-MX"/>
              </w:rPr>
              <w:t xml:space="preserve"> Favela Herrera.</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ED50A0" w:rsidRDefault="007468BF" w:rsidP="00ED50A0">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Dr. Ciro Murayama Rendón</w:t>
            </w:r>
            <w:r w:rsidR="00ED50A0">
              <w:rPr>
                <w:rFonts w:ascii="Arial" w:hAnsi="Arial" w:cs="Arial"/>
                <w:bCs/>
                <w:sz w:val="22"/>
                <w:szCs w:val="22"/>
                <w:lang w:val="es-MX"/>
              </w:rPr>
              <w:t>, en videoconferencia</w:t>
            </w:r>
            <w:r w:rsidRPr="00ED50A0">
              <w:rPr>
                <w:rFonts w:ascii="Arial" w:hAnsi="Arial" w:cs="Arial"/>
                <w:bCs/>
                <w:sz w:val="22"/>
                <w:szCs w:val="22"/>
                <w:lang w:val="es-MX"/>
              </w:rPr>
              <w:t>.</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19007B"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Mtra. Beatriz Claudia Zavala Pérez</w:t>
            </w:r>
            <w:r w:rsidR="00ED50A0">
              <w:rPr>
                <w:rFonts w:ascii="Arial" w:hAnsi="Arial" w:cs="Arial"/>
                <w:bCs/>
                <w:sz w:val="22"/>
                <w:szCs w:val="22"/>
                <w:lang w:val="es-MX"/>
              </w:rPr>
              <w:t>, en videoconferencia</w:t>
            </w:r>
            <w:r w:rsidRPr="0019007B">
              <w:rPr>
                <w:rFonts w:ascii="Arial" w:hAnsi="Arial" w:cs="Arial"/>
                <w:bCs/>
                <w:sz w:val="22"/>
                <w:szCs w:val="22"/>
                <w:lang w:val="es-MX"/>
              </w:rPr>
              <w:t>.</w:t>
            </w:r>
          </w:p>
        </w:tc>
      </w:tr>
      <w:tr w:rsidR="007468BF" w:rsidTr="00467F78">
        <w:tc>
          <w:tcPr>
            <w:tcW w:w="2268" w:type="dxa"/>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19007B" w:rsidRDefault="007468BF" w:rsidP="0019007B">
            <w:pPr>
              <w:pStyle w:val="Prrafodelista"/>
              <w:tabs>
                <w:tab w:val="center" w:pos="4252"/>
                <w:tab w:val="right" w:pos="8504"/>
              </w:tabs>
              <w:ind w:left="320"/>
              <w:jc w:val="both"/>
              <w:rPr>
                <w:rFonts w:ascii="Arial" w:hAnsi="Arial" w:cs="Arial"/>
                <w:bCs/>
                <w:sz w:val="22"/>
                <w:szCs w:val="22"/>
                <w:lang w:val="es-MX"/>
              </w:rPr>
            </w:pPr>
          </w:p>
        </w:tc>
      </w:tr>
      <w:tr w:rsidR="007468BF" w:rsidTr="00467F78">
        <w:tc>
          <w:tcPr>
            <w:tcW w:w="2268" w:type="dxa"/>
            <w:vMerge w:val="restart"/>
          </w:tcPr>
          <w:p w:rsidR="007468BF" w:rsidRPr="0019007B" w:rsidRDefault="007468BF" w:rsidP="0019007B">
            <w:pPr>
              <w:tabs>
                <w:tab w:val="center" w:pos="4252"/>
                <w:tab w:val="right" w:pos="8504"/>
              </w:tabs>
              <w:rPr>
                <w:rFonts w:ascii="Arial" w:hAnsi="Arial" w:cs="Arial"/>
                <w:b/>
                <w:bCs/>
                <w:sz w:val="20"/>
                <w:szCs w:val="22"/>
                <w:lang w:val="es-MX"/>
              </w:rPr>
            </w:pPr>
            <w:r w:rsidRPr="0019007B">
              <w:rPr>
                <w:rFonts w:ascii="Arial" w:hAnsi="Arial" w:cs="Arial"/>
                <w:b/>
                <w:bCs/>
                <w:sz w:val="20"/>
                <w:szCs w:val="22"/>
                <w:lang w:val="es-MX"/>
              </w:rPr>
              <w:t>Consejeros del Poder Legislativo:</w:t>
            </w:r>
          </w:p>
        </w:tc>
        <w:tc>
          <w:tcPr>
            <w:tcW w:w="6663" w:type="dxa"/>
          </w:tcPr>
          <w:p w:rsid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Lic. David Olivo Arrieta,</w:t>
            </w:r>
          </w:p>
          <w:p w:rsidR="007468BF" w:rsidRPr="0019007B" w:rsidRDefault="007468BF" w:rsidP="00B31768">
            <w:pPr>
              <w:pStyle w:val="Prrafodelista"/>
              <w:tabs>
                <w:tab w:val="center" w:pos="4252"/>
                <w:tab w:val="right" w:pos="8504"/>
              </w:tabs>
              <w:ind w:left="320"/>
              <w:jc w:val="both"/>
              <w:rPr>
                <w:rFonts w:ascii="Arial" w:hAnsi="Arial" w:cs="Arial"/>
                <w:bCs/>
                <w:sz w:val="22"/>
                <w:szCs w:val="22"/>
                <w:lang w:val="es-MX"/>
              </w:rPr>
            </w:pPr>
            <w:r w:rsidRPr="0019007B">
              <w:rPr>
                <w:rFonts w:ascii="Arial" w:hAnsi="Arial" w:cs="Arial"/>
                <w:bCs/>
                <w:sz w:val="22"/>
                <w:szCs w:val="22"/>
                <w:lang w:val="es-MX"/>
              </w:rPr>
              <w:t>Partido Acción Nacional (PAN).</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 xml:space="preserve">C. </w:t>
            </w:r>
            <w:r w:rsidR="00ED50A0">
              <w:rPr>
                <w:rFonts w:ascii="Arial" w:hAnsi="Arial" w:cs="Arial"/>
                <w:bCs/>
                <w:sz w:val="22"/>
                <w:szCs w:val="22"/>
                <w:lang w:val="es-MX"/>
              </w:rPr>
              <w:t>Carlos Luna</w:t>
            </w:r>
            <w:r w:rsidRPr="0019007B">
              <w:rPr>
                <w:rFonts w:ascii="Arial" w:hAnsi="Arial" w:cs="Arial"/>
                <w:bCs/>
                <w:sz w:val="22"/>
                <w:szCs w:val="22"/>
                <w:lang w:val="es-MX"/>
              </w:rPr>
              <w:t>,</w:t>
            </w:r>
          </w:p>
          <w:p w:rsidR="007468BF" w:rsidRPr="0019007B" w:rsidRDefault="00ED50A0" w:rsidP="00B31768">
            <w:pPr>
              <w:pStyle w:val="Prrafodelista"/>
              <w:tabs>
                <w:tab w:val="center" w:pos="4252"/>
                <w:tab w:val="right" w:pos="8504"/>
              </w:tabs>
              <w:ind w:left="320"/>
              <w:jc w:val="both"/>
              <w:rPr>
                <w:rFonts w:ascii="Arial" w:hAnsi="Arial" w:cs="Arial"/>
                <w:bCs/>
                <w:sz w:val="22"/>
                <w:szCs w:val="22"/>
                <w:lang w:val="es-MX"/>
              </w:rPr>
            </w:pPr>
            <w:r>
              <w:rPr>
                <w:rFonts w:ascii="Arial" w:hAnsi="Arial" w:cs="Arial"/>
                <w:bCs/>
                <w:sz w:val="22"/>
                <w:szCs w:val="22"/>
                <w:lang w:val="es-MX"/>
              </w:rPr>
              <w:t>MORENA, en videoconferencia</w:t>
            </w:r>
            <w:r w:rsidR="007468BF" w:rsidRPr="0019007B">
              <w:rPr>
                <w:rFonts w:ascii="Arial" w:hAnsi="Arial" w:cs="Arial"/>
                <w:bCs/>
                <w:sz w:val="22"/>
                <w:szCs w:val="22"/>
                <w:lang w:val="es-MX"/>
              </w:rPr>
              <w:t>.</w:t>
            </w:r>
          </w:p>
        </w:tc>
      </w:tr>
      <w:tr w:rsidR="007468BF" w:rsidTr="00467F78">
        <w:tc>
          <w:tcPr>
            <w:tcW w:w="2268" w:type="dxa"/>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19007B" w:rsidRDefault="007468BF" w:rsidP="0019007B">
            <w:pPr>
              <w:pStyle w:val="Prrafodelista"/>
              <w:tabs>
                <w:tab w:val="center" w:pos="4252"/>
                <w:tab w:val="right" w:pos="8504"/>
              </w:tabs>
              <w:ind w:left="320"/>
              <w:jc w:val="both"/>
              <w:rPr>
                <w:rFonts w:ascii="Arial" w:hAnsi="Arial" w:cs="Arial"/>
                <w:bCs/>
                <w:sz w:val="22"/>
                <w:szCs w:val="22"/>
                <w:lang w:val="es-MX"/>
              </w:rPr>
            </w:pPr>
          </w:p>
        </w:tc>
      </w:tr>
      <w:tr w:rsidR="007468BF" w:rsidTr="00467F78">
        <w:tc>
          <w:tcPr>
            <w:tcW w:w="2268" w:type="dxa"/>
            <w:vMerge w:val="restart"/>
          </w:tcPr>
          <w:p w:rsidR="007468BF" w:rsidRPr="0019007B" w:rsidRDefault="007468BF" w:rsidP="0019007B">
            <w:pPr>
              <w:tabs>
                <w:tab w:val="center" w:pos="4252"/>
                <w:tab w:val="right" w:pos="8504"/>
              </w:tabs>
              <w:rPr>
                <w:rFonts w:ascii="Arial" w:hAnsi="Arial" w:cs="Arial"/>
                <w:b/>
                <w:bCs/>
                <w:sz w:val="20"/>
                <w:szCs w:val="22"/>
                <w:lang w:val="es-MX"/>
              </w:rPr>
            </w:pPr>
            <w:r w:rsidRPr="0019007B">
              <w:rPr>
                <w:rFonts w:ascii="Arial" w:hAnsi="Arial" w:cs="Arial"/>
                <w:b/>
                <w:bCs/>
                <w:sz w:val="20"/>
                <w:szCs w:val="22"/>
                <w:lang w:val="es-MX"/>
              </w:rPr>
              <w:t>Representantes de los Partidos Políticos:</w:t>
            </w:r>
          </w:p>
        </w:tc>
        <w:tc>
          <w:tcPr>
            <w:tcW w:w="6663" w:type="dxa"/>
          </w:tcPr>
          <w:p w:rsid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 xml:space="preserve">Lic. Mariana De </w:t>
            </w:r>
            <w:proofErr w:type="spellStart"/>
            <w:r w:rsidRPr="0019007B">
              <w:rPr>
                <w:rFonts w:ascii="Arial" w:hAnsi="Arial" w:cs="Arial"/>
                <w:bCs/>
                <w:sz w:val="22"/>
                <w:szCs w:val="22"/>
                <w:lang w:val="es-MX"/>
              </w:rPr>
              <w:t>Lachica</w:t>
            </w:r>
            <w:proofErr w:type="spellEnd"/>
            <w:r w:rsidRPr="0019007B">
              <w:rPr>
                <w:rFonts w:ascii="Arial" w:hAnsi="Arial" w:cs="Arial"/>
                <w:bCs/>
                <w:sz w:val="22"/>
                <w:szCs w:val="22"/>
                <w:lang w:val="es-MX"/>
              </w:rPr>
              <w:t xml:space="preserve"> Huerta,</w:t>
            </w:r>
          </w:p>
          <w:p w:rsidR="007468BF" w:rsidRPr="0019007B" w:rsidRDefault="007468BF" w:rsidP="00B31768">
            <w:pPr>
              <w:pStyle w:val="Prrafodelista"/>
              <w:tabs>
                <w:tab w:val="center" w:pos="4252"/>
                <w:tab w:val="right" w:pos="8504"/>
              </w:tabs>
              <w:ind w:left="320"/>
              <w:jc w:val="both"/>
              <w:rPr>
                <w:rFonts w:ascii="Arial" w:hAnsi="Arial" w:cs="Arial"/>
                <w:bCs/>
                <w:sz w:val="22"/>
                <w:szCs w:val="22"/>
                <w:lang w:val="es-MX"/>
              </w:rPr>
            </w:pPr>
            <w:r w:rsidRPr="0019007B">
              <w:rPr>
                <w:rFonts w:ascii="Arial" w:hAnsi="Arial" w:cs="Arial"/>
                <w:bCs/>
                <w:sz w:val="22"/>
                <w:szCs w:val="22"/>
                <w:lang w:val="es-MX"/>
              </w:rPr>
              <w:t>Partido Acción Nacional (PAN)</w:t>
            </w:r>
            <w:r w:rsidR="00ED50A0">
              <w:rPr>
                <w:rFonts w:ascii="Arial" w:hAnsi="Arial" w:cs="Arial"/>
                <w:bCs/>
                <w:sz w:val="22"/>
                <w:szCs w:val="22"/>
                <w:lang w:val="es-MX"/>
              </w:rPr>
              <w:t>, en videoconferencia</w:t>
            </w:r>
            <w:r w:rsidRPr="0019007B">
              <w:rPr>
                <w:rFonts w:ascii="Arial" w:hAnsi="Arial" w:cs="Arial"/>
                <w:bCs/>
                <w:sz w:val="22"/>
                <w:szCs w:val="22"/>
                <w:lang w:val="es-MX"/>
              </w:rPr>
              <w:t>.</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Lic. Luis Enrique Mena Calderón,</w:t>
            </w:r>
          </w:p>
          <w:p w:rsidR="007468BF" w:rsidRPr="0019007B" w:rsidRDefault="007468BF" w:rsidP="00ED50A0">
            <w:pPr>
              <w:pStyle w:val="Prrafodelista"/>
              <w:tabs>
                <w:tab w:val="center" w:pos="4252"/>
                <w:tab w:val="right" w:pos="8504"/>
              </w:tabs>
              <w:ind w:left="320" w:right="-111"/>
              <w:rPr>
                <w:rFonts w:ascii="Arial" w:hAnsi="Arial" w:cs="Arial"/>
                <w:bCs/>
                <w:sz w:val="22"/>
                <w:szCs w:val="22"/>
                <w:lang w:val="es-MX"/>
              </w:rPr>
            </w:pPr>
            <w:r w:rsidRPr="0019007B">
              <w:rPr>
                <w:rFonts w:ascii="Arial" w:hAnsi="Arial" w:cs="Arial"/>
                <w:bCs/>
                <w:sz w:val="22"/>
                <w:szCs w:val="22"/>
                <w:lang w:val="es-MX"/>
              </w:rPr>
              <w:t>Partido Revolucionario Institucional (PRI)</w:t>
            </w:r>
            <w:r w:rsidR="00ED50A0">
              <w:rPr>
                <w:rFonts w:ascii="Arial" w:hAnsi="Arial" w:cs="Arial"/>
                <w:bCs/>
                <w:sz w:val="22"/>
                <w:szCs w:val="22"/>
                <w:lang w:val="es-MX"/>
              </w:rPr>
              <w:t>, en videoconferencia</w:t>
            </w:r>
            <w:r w:rsidRPr="0019007B">
              <w:rPr>
                <w:rFonts w:ascii="Arial" w:hAnsi="Arial" w:cs="Arial"/>
                <w:bCs/>
                <w:sz w:val="22"/>
                <w:szCs w:val="22"/>
                <w:lang w:val="es-MX"/>
              </w:rPr>
              <w:t>.</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B31768" w:rsidRP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sz w:val="22"/>
                <w:szCs w:val="22"/>
              </w:rPr>
              <w:t xml:space="preserve">C. </w:t>
            </w:r>
            <w:r w:rsidR="00ED50A0">
              <w:rPr>
                <w:rFonts w:ascii="Arial" w:hAnsi="Arial" w:cs="Arial"/>
                <w:sz w:val="22"/>
                <w:szCs w:val="22"/>
                <w:lang w:val="es-MX"/>
              </w:rPr>
              <w:t>Adalid Martínez Gómez</w:t>
            </w:r>
            <w:r w:rsidRPr="0019007B">
              <w:rPr>
                <w:rFonts w:ascii="Arial" w:hAnsi="Arial" w:cs="Arial"/>
                <w:sz w:val="22"/>
                <w:szCs w:val="22"/>
              </w:rPr>
              <w:t>,</w:t>
            </w:r>
          </w:p>
          <w:p w:rsidR="007468BF" w:rsidRPr="0019007B" w:rsidRDefault="00ED50A0" w:rsidP="00B31768">
            <w:pPr>
              <w:pStyle w:val="Prrafodelista"/>
              <w:tabs>
                <w:tab w:val="center" w:pos="4252"/>
                <w:tab w:val="right" w:pos="8504"/>
              </w:tabs>
              <w:ind w:left="320"/>
              <w:jc w:val="both"/>
              <w:rPr>
                <w:rFonts w:ascii="Arial" w:hAnsi="Arial" w:cs="Arial"/>
                <w:bCs/>
                <w:sz w:val="22"/>
                <w:szCs w:val="22"/>
                <w:lang w:val="es-MX"/>
              </w:rPr>
            </w:pPr>
            <w:r>
              <w:rPr>
                <w:rFonts w:ascii="Arial" w:hAnsi="Arial" w:cs="Arial"/>
                <w:bCs/>
                <w:sz w:val="22"/>
                <w:szCs w:val="22"/>
                <w:lang w:val="es-MX"/>
              </w:rPr>
              <w:t>Partido del Trabajo</w:t>
            </w:r>
            <w:r w:rsidR="007468BF" w:rsidRPr="0019007B">
              <w:rPr>
                <w:rFonts w:ascii="Arial" w:hAnsi="Arial" w:cs="Arial"/>
                <w:bCs/>
                <w:sz w:val="22"/>
                <w:szCs w:val="22"/>
                <w:lang w:val="es-MX"/>
              </w:rPr>
              <w:t xml:space="preserve"> (</w:t>
            </w:r>
            <w:r>
              <w:rPr>
                <w:rFonts w:ascii="Arial" w:hAnsi="Arial" w:cs="Arial"/>
                <w:bCs/>
                <w:sz w:val="22"/>
                <w:szCs w:val="22"/>
                <w:lang w:val="es-MX"/>
              </w:rPr>
              <w:t>PT</w:t>
            </w:r>
            <w:r w:rsidR="007468BF" w:rsidRPr="0019007B">
              <w:rPr>
                <w:rFonts w:ascii="Arial" w:hAnsi="Arial" w:cs="Arial"/>
                <w:bCs/>
                <w:sz w:val="22"/>
                <w:szCs w:val="22"/>
                <w:lang w:val="es-MX"/>
              </w:rPr>
              <w:t>)</w:t>
            </w:r>
            <w:r>
              <w:rPr>
                <w:rFonts w:ascii="Arial" w:hAnsi="Arial" w:cs="Arial"/>
                <w:bCs/>
                <w:sz w:val="22"/>
                <w:szCs w:val="22"/>
                <w:lang w:val="es-MX"/>
              </w:rPr>
              <w:t>, en videoconferencia</w:t>
            </w:r>
            <w:r w:rsidR="007468BF" w:rsidRPr="0019007B">
              <w:rPr>
                <w:rFonts w:ascii="Arial" w:hAnsi="Arial" w:cs="Arial"/>
                <w:bCs/>
                <w:sz w:val="22"/>
                <w:szCs w:val="22"/>
                <w:lang w:val="es-MX"/>
              </w:rPr>
              <w:t>.</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B31768" w:rsidRP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proofErr w:type="spellStart"/>
            <w:r w:rsidRPr="0019007B">
              <w:rPr>
                <w:rFonts w:ascii="Arial" w:hAnsi="Arial" w:cs="Arial"/>
                <w:sz w:val="22"/>
                <w:szCs w:val="22"/>
                <w:lang w:val="es-MX"/>
              </w:rPr>
              <w:t>Lic</w:t>
            </w:r>
            <w:proofErr w:type="spellEnd"/>
            <w:r w:rsidRPr="0019007B">
              <w:rPr>
                <w:rFonts w:ascii="Arial" w:hAnsi="Arial" w:cs="Arial"/>
                <w:sz w:val="22"/>
                <w:szCs w:val="22"/>
              </w:rPr>
              <w:t xml:space="preserve">. </w:t>
            </w:r>
            <w:proofErr w:type="spellStart"/>
            <w:r w:rsidRPr="0019007B">
              <w:rPr>
                <w:rFonts w:ascii="Arial" w:hAnsi="Arial" w:cs="Arial"/>
                <w:sz w:val="22"/>
                <w:szCs w:val="22"/>
              </w:rPr>
              <w:t>Nikol</w:t>
            </w:r>
            <w:proofErr w:type="spellEnd"/>
            <w:r w:rsidRPr="0019007B">
              <w:rPr>
                <w:rFonts w:ascii="Arial" w:hAnsi="Arial" w:cs="Arial"/>
                <w:sz w:val="22"/>
                <w:szCs w:val="22"/>
              </w:rPr>
              <w:t xml:space="preserve"> Carmen Rodríguez De </w:t>
            </w:r>
            <w:proofErr w:type="spellStart"/>
            <w:r w:rsidRPr="0019007B">
              <w:rPr>
                <w:rFonts w:ascii="Arial" w:hAnsi="Arial" w:cs="Arial"/>
                <w:sz w:val="22"/>
                <w:szCs w:val="22"/>
              </w:rPr>
              <w:t>L’Orme</w:t>
            </w:r>
            <w:proofErr w:type="spellEnd"/>
            <w:r w:rsidRPr="0019007B">
              <w:rPr>
                <w:rFonts w:ascii="Arial" w:hAnsi="Arial" w:cs="Arial"/>
                <w:sz w:val="22"/>
                <w:szCs w:val="22"/>
              </w:rPr>
              <w:t>,</w:t>
            </w:r>
          </w:p>
          <w:p w:rsidR="007468BF" w:rsidRPr="0019007B" w:rsidRDefault="007468BF" w:rsidP="00B31768">
            <w:pPr>
              <w:pStyle w:val="Prrafodelista"/>
              <w:tabs>
                <w:tab w:val="center" w:pos="4252"/>
                <w:tab w:val="right" w:pos="8504"/>
              </w:tabs>
              <w:ind w:left="320"/>
              <w:jc w:val="both"/>
              <w:rPr>
                <w:rFonts w:ascii="Arial" w:hAnsi="Arial" w:cs="Arial"/>
                <w:bCs/>
                <w:sz w:val="22"/>
                <w:szCs w:val="22"/>
                <w:lang w:val="es-MX"/>
              </w:rPr>
            </w:pPr>
            <w:r w:rsidRPr="0019007B">
              <w:rPr>
                <w:rFonts w:ascii="Arial" w:hAnsi="Arial" w:cs="Arial"/>
                <w:bCs/>
                <w:sz w:val="22"/>
                <w:szCs w:val="22"/>
                <w:lang w:val="es-MX"/>
              </w:rPr>
              <w:t>Movimiento Ciudadano (MC).</w:t>
            </w:r>
          </w:p>
        </w:tc>
      </w:tr>
      <w:tr w:rsidR="007468BF" w:rsidTr="00467F78">
        <w:tc>
          <w:tcPr>
            <w:tcW w:w="2268" w:type="dxa"/>
            <w:vMerge/>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ED50A0" w:rsidRDefault="00ED50A0" w:rsidP="00ED50A0">
            <w:pPr>
              <w:pStyle w:val="Prrafodelista"/>
              <w:numPr>
                <w:ilvl w:val="0"/>
                <w:numId w:val="3"/>
              </w:numPr>
              <w:tabs>
                <w:tab w:val="center" w:pos="4252"/>
                <w:tab w:val="right" w:pos="8504"/>
              </w:tabs>
              <w:ind w:left="320" w:hanging="284"/>
              <w:jc w:val="both"/>
              <w:rPr>
                <w:rFonts w:ascii="Arial" w:hAnsi="Arial" w:cs="Arial"/>
                <w:bCs/>
                <w:sz w:val="22"/>
                <w:szCs w:val="22"/>
                <w:lang w:val="es-MX"/>
              </w:rPr>
            </w:pPr>
            <w:r>
              <w:rPr>
                <w:rFonts w:ascii="Arial" w:hAnsi="Arial" w:cs="Arial"/>
                <w:bCs/>
                <w:sz w:val="22"/>
                <w:szCs w:val="22"/>
                <w:lang w:val="es-MX"/>
              </w:rPr>
              <w:t>Representante de MORENA</w:t>
            </w:r>
            <w:r w:rsidR="007468BF" w:rsidRPr="0019007B">
              <w:rPr>
                <w:rFonts w:ascii="Arial" w:hAnsi="Arial" w:cs="Arial"/>
                <w:bCs/>
                <w:sz w:val="22"/>
                <w:szCs w:val="22"/>
                <w:lang w:val="es-MX"/>
              </w:rPr>
              <w:t>,</w:t>
            </w:r>
            <w:r>
              <w:rPr>
                <w:rFonts w:ascii="Arial" w:hAnsi="Arial" w:cs="Arial"/>
                <w:bCs/>
                <w:sz w:val="22"/>
                <w:szCs w:val="22"/>
                <w:lang w:val="es-MX"/>
              </w:rPr>
              <w:t xml:space="preserve"> en videoconferencia.</w:t>
            </w:r>
          </w:p>
        </w:tc>
      </w:tr>
      <w:tr w:rsidR="007468BF" w:rsidTr="00467F78">
        <w:tc>
          <w:tcPr>
            <w:tcW w:w="2268" w:type="dxa"/>
          </w:tcPr>
          <w:p w:rsidR="007468BF" w:rsidRPr="0019007B" w:rsidRDefault="007468BF" w:rsidP="0019007B">
            <w:pPr>
              <w:tabs>
                <w:tab w:val="center" w:pos="4252"/>
                <w:tab w:val="right" w:pos="8504"/>
              </w:tabs>
              <w:rPr>
                <w:rFonts w:ascii="Arial" w:hAnsi="Arial" w:cs="Arial"/>
                <w:b/>
                <w:bCs/>
                <w:sz w:val="20"/>
                <w:szCs w:val="22"/>
                <w:lang w:val="es-MX"/>
              </w:rPr>
            </w:pPr>
          </w:p>
        </w:tc>
        <w:tc>
          <w:tcPr>
            <w:tcW w:w="6663" w:type="dxa"/>
          </w:tcPr>
          <w:p w:rsidR="007468BF" w:rsidRPr="0019007B" w:rsidRDefault="007468BF" w:rsidP="0019007B">
            <w:pPr>
              <w:pStyle w:val="Prrafodelista"/>
              <w:tabs>
                <w:tab w:val="center" w:pos="4252"/>
                <w:tab w:val="right" w:pos="8504"/>
              </w:tabs>
              <w:ind w:left="320"/>
              <w:jc w:val="both"/>
              <w:rPr>
                <w:rFonts w:ascii="Arial" w:hAnsi="Arial" w:cs="Arial"/>
                <w:bCs/>
                <w:sz w:val="22"/>
                <w:szCs w:val="22"/>
                <w:lang w:val="es-MX"/>
              </w:rPr>
            </w:pPr>
          </w:p>
        </w:tc>
      </w:tr>
      <w:tr w:rsidR="007468BF" w:rsidTr="00467F78">
        <w:tc>
          <w:tcPr>
            <w:tcW w:w="2268" w:type="dxa"/>
          </w:tcPr>
          <w:p w:rsidR="007468BF" w:rsidRPr="0019007B" w:rsidRDefault="007468BF" w:rsidP="0019007B">
            <w:pPr>
              <w:tabs>
                <w:tab w:val="center" w:pos="4252"/>
                <w:tab w:val="right" w:pos="8504"/>
              </w:tabs>
              <w:rPr>
                <w:rFonts w:ascii="Arial" w:hAnsi="Arial" w:cs="Arial"/>
                <w:b/>
                <w:bCs/>
                <w:sz w:val="20"/>
                <w:szCs w:val="22"/>
                <w:lang w:val="es-MX"/>
              </w:rPr>
            </w:pPr>
            <w:r w:rsidRPr="0019007B">
              <w:rPr>
                <w:rFonts w:ascii="Arial" w:hAnsi="Arial" w:cs="Arial"/>
                <w:b/>
                <w:bCs/>
                <w:sz w:val="20"/>
                <w:szCs w:val="22"/>
                <w:lang w:val="es-MX"/>
              </w:rPr>
              <w:t>Secretario Técnico:</w:t>
            </w:r>
          </w:p>
        </w:tc>
        <w:tc>
          <w:tcPr>
            <w:tcW w:w="6663" w:type="dxa"/>
          </w:tcPr>
          <w:p w:rsidR="00B31768" w:rsidRDefault="007468BF"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sidRPr="0019007B">
              <w:rPr>
                <w:rFonts w:ascii="Arial" w:hAnsi="Arial" w:cs="Arial"/>
                <w:bCs/>
                <w:sz w:val="22"/>
                <w:szCs w:val="22"/>
                <w:lang w:val="es-MX"/>
              </w:rPr>
              <w:t xml:space="preserve">Ing. René Miranda </w:t>
            </w:r>
            <w:proofErr w:type="spellStart"/>
            <w:r w:rsidRPr="0019007B">
              <w:rPr>
                <w:rFonts w:ascii="Arial" w:hAnsi="Arial" w:cs="Arial"/>
                <w:bCs/>
                <w:sz w:val="22"/>
                <w:szCs w:val="22"/>
                <w:lang w:val="es-MX"/>
              </w:rPr>
              <w:t>Jaimes</w:t>
            </w:r>
            <w:proofErr w:type="spellEnd"/>
            <w:r w:rsidR="00B31768">
              <w:rPr>
                <w:rFonts w:ascii="Arial" w:hAnsi="Arial" w:cs="Arial"/>
                <w:bCs/>
                <w:sz w:val="22"/>
                <w:szCs w:val="22"/>
                <w:lang w:val="es-MX"/>
              </w:rPr>
              <w:t>,</w:t>
            </w:r>
          </w:p>
          <w:p w:rsidR="007468BF" w:rsidRPr="0019007B" w:rsidRDefault="007468BF" w:rsidP="00B31768">
            <w:pPr>
              <w:pStyle w:val="Prrafodelista"/>
              <w:tabs>
                <w:tab w:val="center" w:pos="4252"/>
                <w:tab w:val="right" w:pos="8504"/>
              </w:tabs>
              <w:ind w:left="320"/>
              <w:jc w:val="both"/>
              <w:rPr>
                <w:rFonts w:ascii="Arial" w:hAnsi="Arial" w:cs="Arial"/>
                <w:bCs/>
                <w:sz w:val="22"/>
                <w:szCs w:val="22"/>
                <w:lang w:val="es-MX"/>
              </w:rPr>
            </w:pPr>
            <w:r w:rsidRPr="0019007B">
              <w:rPr>
                <w:rFonts w:ascii="Arial" w:hAnsi="Arial" w:cs="Arial"/>
                <w:bCs/>
                <w:sz w:val="22"/>
                <w:szCs w:val="22"/>
                <w:lang w:val="es-MX"/>
              </w:rPr>
              <w:t>Director Ejecutivo del Registro Federal de Electores.</w:t>
            </w:r>
          </w:p>
        </w:tc>
      </w:tr>
    </w:tbl>
    <w:p w:rsidR="002E56F4" w:rsidRPr="00714F89" w:rsidRDefault="002E56F4" w:rsidP="0019007B">
      <w:pPr>
        <w:tabs>
          <w:tab w:val="center" w:pos="4252"/>
          <w:tab w:val="right" w:pos="8504"/>
        </w:tabs>
        <w:jc w:val="both"/>
        <w:rPr>
          <w:rFonts w:ascii="Arial" w:hAnsi="Arial" w:cs="Arial"/>
          <w:bCs/>
          <w:sz w:val="22"/>
          <w:szCs w:val="22"/>
          <w:lang w:val="es-MX"/>
        </w:rPr>
      </w:pPr>
    </w:p>
    <w:p w:rsidR="007468BF" w:rsidRDefault="007468BF" w:rsidP="0019007B">
      <w:pPr>
        <w:tabs>
          <w:tab w:val="center" w:pos="4252"/>
          <w:tab w:val="right" w:pos="8504"/>
        </w:tabs>
        <w:jc w:val="both"/>
        <w:rPr>
          <w:rFonts w:ascii="Arial" w:hAnsi="Arial" w:cs="Arial"/>
          <w:sz w:val="22"/>
          <w:szCs w:val="22"/>
          <w:lang w:val="es-MX"/>
        </w:rPr>
      </w:pPr>
      <w:r>
        <w:rPr>
          <w:rFonts w:ascii="Arial" w:hAnsi="Arial" w:cs="Arial"/>
          <w:sz w:val="22"/>
          <w:szCs w:val="22"/>
          <w:lang w:val="es-MX"/>
        </w:rPr>
        <w:t xml:space="preserve">Adicionalmente, se contó con la asistencia de </w:t>
      </w:r>
      <w:r w:rsidR="005E208B">
        <w:rPr>
          <w:rFonts w:ascii="Arial" w:hAnsi="Arial" w:cs="Arial"/>
          <w:sz w:val="22"/>
          <w:szCs w:val="22"/>
          <w:lang w:val="es-MX"/>
        </w:rPr>
        <w:t xml:space="preserve">la y </w:t>
      </w:r>
      <w:r>
        <w:rPr>
          <w:rFonts w:ascii="Arial" w:hAnsi="Arial" w:cs="Arial"/>
          <w:sz w:val="22"/>
          <w:szCs w:val="22"/>
          <w:lang w:val="es-MX"/>
        </w:rPr>
        <w:t>los siguientes invitados:</w:t>
      </w:r>
    </w:p>
    <w:p w:rsidR="00840B54" w:rsidRPr="00714F89" w:rsidRDefault="00840B54" w:rsidP="0019007B">
      <w:pPr>
        <w:tabs>
          <w:tab w:val="center" w:pos="4252"/>
          <w:tab w:val="right" w:pos="8504"/>
        </w:tabs>
        <w:jc w:val="both"/>
        <w:rPr>
          <w:rFonts w:ascii="Arial" w:hAnsi="Arial" w:cs="Arial"/>
          <w:bCs/>
          <w:sz w:val="22"/>
          <w:szCs w:val="22"/>
          <w:lang w:val="es-MX"/>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ED50A0" w:rsidTr="00467F78">
        <w:tc>
          <w:tcPr>
            <w:tcW w:w="2268" w:type="dxa"/>
          </w:tcPr>
          <w:p w:rsidR="00ED50A0" w:rsidRPr="0019007B" w:rsidRDefault="00ED50A0" w:rsidP="0019007B">
            <w:pPr>
              <w:tabs>
                <w:tab w:val="center" w:pos="4252"/>
                <w:tab w:val="right" w:pos="8504"/>
              </w:tabs>
              <w:rPr>
                <w:rFonts w:ascii="Arial" w:hAnsi="Arial" w:cs="Arial"/>
                <w:b/>
                <w:bCs/>
                <w:sz w:val="20"/>
                <w:szCs w:val="22"/>
                <w:lang w:val="es-MX"/>
              </w:rPr>
            </w:pPr>
            <w:r>
              <w:rPr>
                <w:rFonts w:ascii="Arial" w:hAnsi="Arial" w:cs="Arial"/>
                <w:b/>
                <w:bCs/>
                <w:sz w:val="20"/>
                <w:szCs w:val="22"/>
                <w:lang w:val="es-MX"/>
              </w:rPr>
              <w:t>Consejero Electoral:</w:t>
            </w:r>
          </w:p>
        </w:tc>
        <w:tc>
          <w:tcPr>
            <w:tcW w:w="6663" w:type="dxa"/>
          </w:tcPr>
          <w:p w:rsidR="00ED50A0" w:rsidRPr="0019007B" w:rsidRDefault="00ED50A0" w:rsidP="00BB2617">
            <w:pPr>
              <w:pStyle w:val="Prrafodelista"/>
              <w:numPr>
                <w:ilvl w:val="0"/>
                <w:numId w:val="3"/>
              </w:numPr>
              <w:tabs>
                <w:tab w:val="center" w:pos="4252"/>
                <w:tab w:val="right" w:pos="8504"/>
              </w:tabs>
              <w:ind w:left="320" w:hanging="284"/>
              <w:jc w:val="both"/>
              <w:rPr>
                <w:rFonts w:ascii="Arial" w:hAnsi="Arial" w:cs="Arial"/>
                <w:bCs/>
                <w:sz w:val="22"/>
                <w:szCs w:val="22"/>
                <w:lang w:val="es-MX"/>
              </w:rPr>
            </w:pPr>
            <w:r>
              <w:rPr>
                <w:rFonts w:ascii="Arial" w:hAnsi="Arial" w:cs="Arial"/>
                <w:bCs/>
                <w:sz w:val="22"/>
                <w:szCs w:val="22"/>
                <w:lang w:val="es-MX"/>
              </w:rPr>
              <w:t>Dr. José Roberto Ruiz Saldaña.</w:t>
            </w:r>
          </w:p>
        </w:tc>
      </w:tr>
      <w:tr w:rsidR="00ED50A0" w:rsidTr="00467F78">
        <w:tc>
          <w:tcPr>
            <w:tcW w:w="2268" w:type="dxa"/>
          </w:tcPr>
          <w:p w:rsidR="00ED50A0" w:rsidRDefault="00ED50A0" w:rsidP="0019007B">
            <w:pPr>
              <w:tabs>
                <w:tab w:val="center" w:pos="4252"/>
                <w:tab w:val="right" w:pos="8504"/>
              </w:tabs>
              <w:rPr>
                <w:rFonts w:ascii="Arial" w:hAnsi="Arial" w:cs="Arial"/>
                <w:b/>
                <w:bCs/>
                <w:sz w:val="20"/>
                <w:szCs w:val="22"/>
                <w:lang w:val="es-MX"/>
              </w:rPr>
            </w:pPr>
          </w:p>
        </w:tc>
        <w:tc>
          <w:tcPr>
            <w:tcW w:w="6663" w:type="dxa"/>
          </w:tcPr>
          <w:p w:rsidR="00ED50A0" w:rsidRPr="00ED50A0" w:rsidRDefault="00ED50A0" w:rsidP="00ED50A0">
            <w:pPr>
              <w:tabs>
                <w:tab w:val="center" w:pos="4252"/>
                <w:tab w:val="right" w:pos="8504"/>
              </w:tabs>
              <w:jc w:val="both"/>
              <w:rPr>
                <w:rFonts w:ascii="Arial" w:hAnsi="Arial" w:cs="Arial"/>
                <w:bCs/>
                <w:sz w:val="22"/>
                <w:szCs w:val="22"/>
                <w:lang w:val="es-MX"/>
              </w:rPr>
            </w:pPr>
          </w:p>
        </w:tc>
      </w:tr>
      <w:tr w:rsidR="007468BF" w:rsidTr="00467F78">
        <w:tc>
          <w:tcPr>
            <w:tcW w:w="2268" w:type="dxa"/>
            <w:vMerge w:val="restart"/>
          </w:tcPr>
          <w:p w:rsidR="007468BF" w:rsidRPr="007468BF" w:rsidRDefault="007468BF" w:rsidP="0019007B">
            <w:pPr>
              <w:tabs>
                <w:tab w:val="center" w:pos="4252"/>
                <w:tab w:val="right" w:pos="8504"/>
              </w:tabs>
              <w:rPr>
                <w:rFonts w:ascii="Arial" w:hAnsi="Arial" w:cs="Arial"/>
                <w:b/>
                <w:bCs/>
                <w:sz w:val="18"/>
                <w:szCs w:val="22"/>
                <w:lang w:val="es-MX"/>
              </w:rPr>
            </w:pPr>
            <w:r w:rsidRPr="0019007B">
              <w:rPr>
                <w:rFonts w:ascii="Arial" w:hAnsi="Arial" w:cs="Arial"/>
                <w:b/>
                <w:bCs/>
                <w:sz w:val="20"/>
                <w:szCs w:val="22"/>
                <w:lang w:val="es-MX"/>
              </w:rPr>
              <w:t>Invitad</w:t>
            </w:r>
            <w:r w:rsidR="004A1465">
              <w:rPr>
                <w:rFonts w:ascii="Arial" w:hAnsi="Arial" w:cs="Arial"/>
                <w:b/>
                <w:bCs/>
                <w:sz w:val="20"/>
                <w:szCs w:val="22"/>
                <w:lang w:val="es-MX"/>
              </w:rPr>
              <w:t>a(</w:t>
            </w:r>
            <w:r w:rsidRPr="0019007B">
              <w:rPr>
                <w:rFonts w:ascii="Arial" w:hAnsi="Arial" w:cs="Arial"/>
                <w:b/>
                <w:bCs/>
                <w:sz w:val="20"/>
                <w:szCs w:val="22"/>
                <w:lang w:val="es-MX"/>
              </w:rPr>
              <w:t>os</w:t>
            </w:r>
            <w:r w:rsidR="004A1465">
              <w:rPr>
                <w:rFonts w:ascii="Arial" w:hAnsi="Arial" w:cs="Arial"/>
                <w:b/>
                <w:bCs/>
                <w:sz w:val="20"/>
                <w:szCs w:val="22"/>
                <w:lang w:val="es-MX"/>
              </w:rPr>
              <w:t>)</w:t>
            </w:r>
            <w:r w:rsidRPr="0019007B">
              <w:rPr>
                <w:rFonts w:ascii="Arial" w:hAnsi="Arial" w:cs="Arial"/>
                <w:b/>
                <w:bCs/>
                <w:sz w:val="20"/>
                <w:szCs w:val="22"/>
                <w:lang w:val="es-MX"/>
              </w:rPr>
              <w:t xml:space="preserve"> Permanentes de la CVME:</w:t>
            </w:r>
          </w:p>
        </w:tc>
        <w:tc>
          <w:tcPr>
            <w:tcW w:w="6663" w:type="dxa"/>
          </w:tcPr>
          <w:p w:rsidR="007468BF" w:rsidRPr="0019007B" w:rsidRDefault="00ED50A0" w:rsidP="00467F78">
            <w:pPr>
              <w:pStyle w:val="Prrafodelista"/>
              <w:numPr>
                <w:ilvl w:val="0"/>
                <w:numId w:val="3"/>
              </w:numPr>
              <w:tabs>
                <w:tab w:val="center" w:pos="4252"/>
                <w:tab w:val="right" w:pos="8504"/>
              </w:tabs>
              <w:ind w:left="320" w:hanging="284"/>
              <w:jc w:val="both"/>
              <w:rPr>
                <w:rFonts w:ascii="Arial" w:hAnsi="Arial" w:cs="Arial"/>
                <w:bCs/>
                <w:sz w:val="22"/>
                <w:szCs w:val="22"/>
                <w:lang w:val="es-MX"/>
              </w:rPr>
            </w:pPr>
            <w:r>
              <w:rPr>
                <w:rFonts w:ascii="Arial" w:hAnsi="Arial" w:cs="Arial"/>
                <w:bCs/>
                <w:sz w:val="22"/>
                <w:szCs w:val="22"/>
                <w:lang w:val="es-MX"/>
              </w:rPr>
              <w:t>Ing. Sergio Bernal Rojas</w:t>
            </w:r>
            <w:r w:rsidR="007468BF" w:rsidRPr="0019007B">
              <w:rPr>
                <w:rFonts w:ascii="Arial" w:hAnsi="Arial" w:cs="Arial"/>
                <w:bCs/>
                <w:sz w:val="22"/>
                <w:szCs w:val="22"/>
                <w:lang w:val="es-MX"/>
              </w:rPr>
              <w:t>,</w:t>
            </w:r>
            <w:r w:rsidR="00467F78">
              <w:rPr>
                <w:rFonts w:ascii="Arial" w:hAnsi="Arial" w:cs="Arial"/>
                <w:bCs/>
                <w:sz w:val="22"/>
                <w:szCs w:val="22"/>
                <w:lang w:val="es-MX"/>
              </w:rPr>
              <w:t xml:space="preserve"> </w:t>
            </w:r>
            <w:r w:rsidR="007468BF" w:rsidRPr="0019007B">
              <w:rPr>
                <w:rFonts w:ascii="Arial" w:hAnsi="Arial" w:cs="Arial"/>
                <w:bCs/>
                <w:sz w:val="22"/>
                <w:szCs w:val="22"/>
                <w:lang w:val="es-MX"/>
              </w:rPr>
              <w:t>Director Ejecutiv</w:t>
            </w:r>
            <w:r>
              <w:rPr>
                <w:rFonts w:ascii="Arial" w:hAnsi="Arial" w:cs="Arial"/>
                <w:bCs/>
                <w:sz w:val="22"/>
                <w:szCs w:val="22"/>
                <w:lang w:val="es-MX"/>
              </w:rPr>
              <w:t>o</w:t>
            </w:r>
            <w:r w:rsidR="007468BF" w:rsidRPr="0019007B">
              <w:rPr>
                <w:rFonts w:ascii="Arial" w:hAnsi="Arial" w:cs="Arial"/>
                <w:bCs/>
                <w:sz w:val="22"/>
                <w:szCs w:val="22"/>
                <w:lang w:val="es-MX"/>
              </w:rPr>
              <w:t xml:space="preserve"> de Organización Electoral</w:t>
            </w:r>
            <w:r w:rsidR="00467F78">
              <w:rPr>
                <w:rFonts w:ascii="Arial" w:hAnsi="Arial" w:cs="Arial"/>
                <w:bCs/>
                <w:sz w:val="22"/>
                <w:szCs w:val="22"/>
                <w:lang w:val="es-MX"/>
              </w:rPr>
              <w:t>, en videoconferencia</w:t>
            </w:r>
            <w:r w:rsidR="007468BF" w:rsidRPr="0019007B">
              <w:rPr>
                <w:rFonts w:ascii="Arial" w:hAnsi="Arial" w:cs="Arial"/>
                <w:bCs/>
                <w:sz w:val="22"/>
                <w:szCs w:val="22"/>
                <w:lang w:val="es-MX"/>
              </w:rPr>
              <w:t>.</w:t>
            </w:r>
          </w:p>
        </w:tc>
      </w:tr>
      <w:tr w:rsidR="00467F78" w:rsidTr="00467F78">
        <w:tc>
          <w:tcPr>
            <w:tcW w:w="2268" w:type="dxa"/>
            <w:vMerge/>
          </w:tcPr>
          <w:p w:rsidR="00467F78" w:rsidRPr="002E56F4" w:rsidRDefault="00467F78" w:rsidP="0019007B">
            <w:pPr>
              <w:tabs>
                <w:tab w:val="center" w:pos="4252"/>
                <w:tab w:val="right" w:pos="8504"/>
              </w:tabs>
              <w:rPr>
                <w:rFonts w:ascii="Arial" w:hAnsi="Arial" w:cs="Arial"/>
                <w:b/>
                <w:bCs/>
                <w:sz w:val="22"/>
                <w:szCs w:val="22"/>
                <w:lang w:val="es-MX"/>
              </w:rPr>
            </w:pPr>
          </w:p>
        </w:tc>
        <w:tc>
          <w:tcPr>
            <w:tcW w:w="6663" w:type="dxa"/>
          </w:tcPr>
          <w:p w:rsidR="00467F78" w:rsidRDefault="00467F78" w:rsidP="00467F78">
            <w:pPr>
              <w:pStyle w:val="Prrafodelista"/>
              <w:numPr>
                <w:ilvl w:val="0"/>
                <w:numId w:val="3"/>
              </w:numPr>
              <w:tabs>
                <w:tab w:val="center" w:pos="4252"/>
                <w:tab w:val="right" w:pos="8504"/>
              </w:tabs>
              <w:ind w:left="320" w:hanging="284"/>
              <w:jc w:val="both"/>
              <w:rPr>
                <w:rFonts w:ascii="Arial" w:hAnsi="Arial" w:cs="Arial"/>
                <w:bCs/>
                <w:sz w:val="22"/>
                <w:szCs w:val="22"/>
                <w:lang w:val="es-MX"/>
              </w:rPr>
            </w:pPr>
            <w:r>
              <w:rPr>
                <w:rFonts w:ascii="Arial" w:hAnsi="Arial" w:cs="Arial"/>
                <w:bCs/>
                <w:sz w:val="22"/>
                <w:szCs w:val="22"/>
                <w:lang w:val="es-MX"/>
              </w:rPr>
              <w:t>Mtro. Francisco Javier Morales Camarena</w:t>
            </w:r>
            <w:r w:rsidRPr="0019007B">
              <w:rPr>
                <w:rFonts w:ascii="Arial" w:hAnsi="Arial" w:cs="Arial"/>
                <w:bCs/>
                <w:sz w:val="22"/>
                <w:szCs w:val="22"/>
                <w:lang w:val="es-MX"/>
              </w:rPr>
              <w:t>,</w:t>
            </w:r>
            <w:r>
              <w:rPr>
                <w:rFonts w:ascii="Arial" w:hAnsi="Arial" w:cs="Arial"/>
                <w:bCs/>
                <w:sz w:val="22"/>
                <w:szCs w:val="22"/>
                <w:lang w:val="es-MX"/>
              </w:rPr>
              <w:t xml:space="preserve"> </w:t>
            </w:r>
            <w:r w:rsidRPr="0019007B">
              <w:rPr>
                <w:rFonts w:ascii="Arial" w:hAnsi="Arial" w:cs="Arial"/>
                <w:bCs/>
                <w:sz w:val="22"/>
                <w:szCs w:val="22"/>
                <w:lang w:val="es-MX"/>
              </w:rPr>
              <w:t xml:space="preserve">Director de </w:t>
            </w:r>
            <w:r>
              <w:rPr>
                <w:rFonts w:ascii="Arial" w:hAnsi="Arial" w:cs="Arial"/>
                <w:bCs/>
                <w:sz w:val="22"/>
                <w:szCs w:val="22"/>
                <w:lang w:val="es-MX"/>
              </w:rPr>
              <w:t>Educación Cívica y Participación Ciudadana de la Dirección Ejecutiva de Capacitación Electoral y Educación Cívica</w:t>
            </w:r>
            <w:r w:rsidRPr="0019007B">
              <w:rPr>
                <w:rFonts w:ascii="Arial" w:hAnsi="Arial" w:cs="Arial"/>
                <w:bCs/>
                <w:sz w:val="22"/>
                <w:szCs w:val="22"/>
                <w:lang w:val="es-MX"/>
              </w:rPr>
              <w:t xml:space="preserve"> (</w:t>
            </w:r>
            <w:r>
              <w:rPr>
                <w:rFonts w:ascii="Arial" w:hAnsi="Arial" w:cs="Arial"/>
                <w:bCs/>
                <w:sz w:val="22"/>
                <w:szCs w:val="22"/>
                <w:lang w:val="es-MX"/>
              </w:rPr>
              <w:t>DECEyEC</w:t>
            </w:r>
            <w:r w:rsidRPr="0019007B">
              <w:rPr>
                <w:rFonts w:ascii="Arial" w:hAnsi="Arial" w:cs="Arial"/>
                <w:bCs/>
                <w:sz w:val="22"/>
                <w:szCs w:val="22"/>
                <w:lang w:val="es-MX"/>
              </w:rPr>
              <w:t>).</w:t>
            </w:r>
          </w:p>
        </w:tc>
      </w:tr>
      <w:tr w:rsidR="007468BF" w:rsidTr="00467F78">
        <w:tc>
          <w:tcPr>
            <w:tcW w:w="2268" w:type="dxa"/>
            <w:vMerge/>
          </w:tcPr>
          <w:p w:rsidR="007468BF" w:rsidRPr="002E56F4" w:rsidRDefault="007468BF" w:rsidP="0019007B">
            <w:pPr>
              <w:tabs>
                <w:tab w:val="center" w:pos="4252"/>
                <w:tab w:val="right" w:pos="8504"/>
              </w:tabs>
              <w:rPr>
                <w:rFonts w:ascii="Arial" w:hAnsi="Arial" w:cs="Arial"/>
                <w:b/>
                <w:bCs/>
                <w:sz w:val="22"/>
                <w:szCs w:val="22"/>
                <w:lang w:val="es-MX"/>
              </w:rPr>
            </w:pPr>
          </w:p>
        </w:tc>
        <w:tc>
          <w:tcPr>
            <w:tcW w:w="6663" w:type="dxa"/>
          </w:tcPr>
          <w:p w:rsidR="007468BF" w:rsidRPr="0019007B" w:rsidRDefault="00ED50A0" w:rsidP="00467F78">
            <w:pPr>
              <w:pStyle w:val="Prrafodelista"/>
              <w:numPr>
                <w:ilvl w:val="0"/>
                <w:numId w:val="3"/>
              </w:numPr>
              <w:tabs>
                <w:tab w:val="center" w:pos="4252"/>
                <w:tab w:val="right" w:pos="8504"/>
              </w:tabs>
              <w:ind w:left="320" w:hanging="284"/>
              <w:jc w:val="both"/>
              <w:rPr>
                <w:rFonts w:ascii="Arial" w:hAnsi="Arial" w:cs="Arial"/>
                <w:bCs/>
                <w:sz w:val="22"/>
                <w:szCs w:val="22"/>
                <w:lang w:val="es-MX"/>
              </w:rPr>
            </w:pPr>
            <w:r>
              <w:rPr>
                <w:rFonts w:ascii="Arial" w:hAnsi="Arial" w:cs="Arial"/>
                <w:bCs/>
                <w:sz w:val="22"/>
                <w:szCs w:val="22"/>
                <w:lang w:val="es-MX"/>
              </w:rPr>
              <w:t>Lic</w:t>
            </w:r>
            <w:r w:rsidR="007468BF" w:rsidRPr="0019007B">
              <w:rPr>
                <w:rFonts w:ascii="Arial" w:hAnsi="Arial" w:cs="Arial"/>
                <w:bCs/>
                <w:sz w:val="22"/>
                <w:szCs w:val="22"/>
                <w:lang w:val="es-MX"/>
              </w:rPr>
              <w:t xml:space="preserve">. </w:t>
            </w:r>
            <w:r>
              <w:rPr>
                <w:rFonts w:ascii="Arial" w:hAnsi="Arial" w:cs="Arial"/>
                <w:bCs/>
                <w:sz w:val="22"/>
                <w:szCs w:val="22"/>
                <w:lang w:val="es-MX"/>
              </w:rPr>
              <w:t>Martha Lorena Ferrer Carmona</w:t>
            </w:r>
            <w:r w:rsidR="007468BF" w:rsidRPr="0019007B">
              <w:rPr>
                <w:rFonts w:ascii="Arial" w:hAnsi="Arial" w:cs="Arial"/>
                <w:bCs/>
                <w:sz w:val="22"/>
                <w:szCs w:val="22"/>
                <w:lang w:val="es-MX"/>
              </w:rPr>
              <w:t>,</w:t>
            </w:r>
            <w:r w:rsidR="00467F78">
              <w:rPr>
                <w:rFonts w:ascii="Arial" w:hAnsi="Arial" w:cs="Arial"/>
                <w:bCs/>
                <w:sz w:val="22"/>
                <w:szCs w:val="22"/>
                <w:lang w:val="es-MX"/>
              </w:rPr>
              <w:t xml:space="preserve"> </w:t>
            </w:r>
            <w:r>
              <w:rPr>
                <w:rFonts w:ascii="Arial" w:hAnsi="Arial" w:cs="Arial"/>
                <w:bCs/>
                <w:sz w:val="22"/>
                <w:szCs w:val="22"/>
                <w:lang w:val="es-MX"/>
              </w:rPr>
              <w:t>Secretaria Particular</w:t>
            </w:r>
            <w:r w:rsidR="007468BF" w:rsidRPr="0019007B">
              <w:rPr>
                <w:rFonts w:ascii="Arial" w:hAnsi="Arial" w:cs="Arial"/>
                <w:bCs/>
                <w:sz w:val="22"/>
                <w:szCs w:val="22"/>
                <w:lang w:val="es-MX"/>
              </w:rPr>
              <w:t xml:space="preserve"> de la Unidad Técnica de Servicios de Informática (</w:t>
            </w:r>
            <w:r w:rsidR="006F1465">
              <w:rPr>
                <w:rFonts w:ascii="Arial" w:hAnsi="Arial" w:cs="Arial"/>
                <w:bCs/>
                <w:sz w:val="22"/>
                <w:szCs w:val="22"/>
                <w:lang w:val="es-MX"/>
              </w:rPr>
              <w:t>UNICOM</w:t>
            </w:r>
            <w:r w:rsidR="007468BF" w:rsidRPr="0019007B">
              <w:rPr>
                <w:rFonts w:ascii="Arial" w:hAnsi="Arial" w:cs="Arial"/>
                <w:bCs/>
                <w:sz w:val="22"/>
                <w:szCs w:val="22"/>
                <w:lang w:val="es-MX"/>
              </w:rPr>
              <w:t>)</w:t>
            </w:r>
            <w:r w:rsidR="00467F78">
              <w:rPr>
                <w:rFonts w:ascii="Arial" w:hAnsi="Arial" w:cs="Arial"/>
                <w:bCs/>
                <w:sz w:val="22"/>
                <w:szCs w:val="22"/>
                <w:lang w:val="es-MX"/>
              </w:rPr>
              <w:t>, en videoconferencia</w:t>
            </w:r>
            <w:r w:rsidR="007468BF" w:rsidRPr="0019007B">
              <w:rPr>
                <w:rFonts w:ascii="Arial" w:hAnsi="Arial" w:cs="Arial"/>
                <w:bCs/>
                <w:sz w:val="22"/>
                <w:szCs w:val="22"/>
                <w:lang w:val="es-MX"/>
              </w:rPr>
              <w:t>.</w:t>
            </w:r>
          </w:p>
        </w:tc>
      </w:tr>
    </w:tbl>
    <w:p w:rsidR="00B31768" w:rsidRDefault="00B31768">
      <w:pPr>
        <w:widowControl/>
        <w:autoSpaceDE/>
        <w:autoSpaceDN/>
        <w:rPr>
          <w:rFonts w:ascii="Arial" w:hAnsi="Arial" w:cs="Arial"/>
          <w:b/>
          <w:sz w:val="22"/>
          <w:szCs w:val="22"/>
          <w:lang w:val="es-MX" w:eastAsia="es-MX"/>
        </w:rPr>
      </w:pPr>
    </w:p>
    <w:p w:rsidR="00FF5B39" w:rsidRDefault="00FF5B39">
      <w:pPr>
        <w:widowControl/>
        <w:autoSpaceDE/>
        <w:autoSpaceDN/>
        <w:rPr>
          <w:rFonts w:ascii="Arial" w:hAnsi="Arial" w:cs="Arial"/>
          <w:b/>
          <w:sz w:val="22"/>
          <w:szCs w:val="22"/>
          <w:lang w:val="es-MX" w:eastAsia="es-MX"/>
        </w:rPr>
      </w:pPr>
    </w:p>
    <w:p w:rsidR="0019007B" w:rsidRPr="001A5CE6" w:rsidRDefault="0019007B" w:rsidP="0019007B">
      <w:pPr>
        <w:widowControl/>
        <w:autoSpaceDE/>
        <w:autoSpaceDN/>
        <w:jc w:val="both"/>
        <w:rPr>
          <w:rFonts w:ascii="Arial" w:hAnsi="Arial" w:cs="Arial"/>
          <w:b/>
          <w:sz w:val="22"/>
          <w:szCs w:val="22"/>
          <w:lang w:val="es-MX" w:eastAsia="es-MX"/>
        </w:rPr>
      </w:pPr>
      <w:r w:rsidRPr="001A5CE6">
        <w:rPr>
          <w:rFonts w:ascii="Arial" w:hAnsi="Arial" w:cs="Arial"/>
          <w:b/>
          <w:sz w:val="22"/>
          <w:szCs w:val="22"/>
          <w:lang w:val="es-MX" w:eastAsia="es-MX"/>
        </w:rPr>
        <w:t>1. PRESENTACIÓN Y, EN SU CASO, APROBACIÓN DEL ORDEN DEL DÍA</w:t>
      </w:r>
    </w:p>
    <w:p w:rsidR="0019007B" w:rsidRDefault="0019007B" w:rsidP="0019007B">
      <w:pPr>
        <w:pStyle w:val="Prrafodelista"/>
        <w:widowControl/>
        <w:autoSpaceDE/>
        <w:autoSpaceDN/>
        <w:ind w:left="738"/>
        <w:jc w:val="both"/>
        <w:rPr>
          <w:rFonts w:ascii="Arial" w:hAnsi="Arial" w:cs="Arial"/>
          <w:sz w:val="22"/>
          <w:szCs w:val="22"/>
          <w:lang w:val="es-MX" w:eastAsia="es-MX"/>
        </w:rPr>
      </w:pP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 xml:space="preserve">Presentación y, en su caso, aprobación del Orden del día. </w:t>
      </w: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Presentación y, en su caso, aprobación del Acta de la Cuarta Sesión Ordinaria de la Comisión Temporal de Vinculación con Mexicanos Residentes en el Extranjero y Análisis de las Modalidades de su Voto, celebrada el 18 de diciembre de 2019.</w:t>
      </w: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Presentación del Informe sobre el seguimiento y cumplimiento de compromisos y acuerdos de la Comisión Temporal de Vinculación con Mexicanos Residentes en el Extranjero y Análisis de las Modalidades de su Voto.</w:t>
      </w: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Presentación y, en su caso, aprobación del Informe trimestral de avances y seguimiento del Voto de las Mexicanas y los Mexicanos Residentes en el Extranjero, 1º de diciembre de 2019 al 29 de febrero de 2020.</w:t>
      </w: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Presentación y, en su caso, aprobación del Informe de Actividades de la Presidencia de la Comisión Temporal de Vinculación con Mexicanos Residentes en el Extranjero y Análisis de las Modalidades de su Voto, periodo del 4 de septiembre de 2019 al 3 de abril de 2020.</w:t>
      </w: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Asuntos Generales.</w:t>
      </w:r>
    </w:p>
    <w:p w:rsidR="005E208B" w:rsidRPr="00CF0395" w:rsidRDefault="005E208B" w:rsidP="005E208B">
      <w:pPr>
        <w:pStyle w:val="Prrafodelista"/>
        <w:widowControl/>
        <w:numPr>
          <w:ilvl w:val="0"/>
          <w:numId w:val="1"/>
        </w:numPr>
        <w:autoSpaceDE/>
        <w:autoSpaceDN/>
        <w:ind w:left="737" w:hanging="357"/>
        <w:jc w:val="both"/>
        <w:rPr>
          <w:rFonts w:ascii="Arial" w:hAnsi="Arial" w:cs="Arial"/>
          <w:sz w:val="22"/>
          <w:szCs w:val="22"/>
          <w:lang w:val="es-MX" w:eastAsia="es-MX"/>
        </w:rPr>
      </w:pPr>
      <w:r w:rsidRPr="00CF0395">
        <w:rPr>
          <w:rFonts w:ascii="Arial" w:hAnsi="Arial" w:cs="Arial"/>
          <w:sz w:val="22"/>
          <w:szCs w:val="22"/>
          <w:lang w:val="es-MX" w:eastAsia="es-MX"/>
        </w:rPr>
        <w:t>Relación de solicitudes y compromisos de la Primera Sesión Ordinaria de 2020 de la Comisión Temporal de Vinculación con Mexicanos Residentes en el Extranjero y Análisis de las Modalidades de su Voto.</w:t>
      </w:r>
    </w:p>
    <w:p w:rsidR="00304296" w:rsidRPr="006E36A9" w:rsidRDefault="00304296" w:rsidP="0019007B">
      <w:pPr>
        <w:widowControl/>
        <w:tabs>
          <w:tab w:val="num" w:pos="2345"/>
        </w:tabs>
        <w:autoSpaceDE/>
        <w:autoSpaceDN/>
        <w:jc w:val="both"/>
        <w:rPr>
          <w:rFonts w:ascii="Arial" w:hAnsi="Arial" w:cs="Arial"/>
          <w:sz w:val="22"/>
          <w:szCs w:val="22"/>
          <w:lang w:val="es-MX" w:eastAsia="es-MX"/>
        </w:rPr>
      </w:pPr>
    </w:p>
    <w:p w:rsidR="008511F6" w:rsidRPr="00351175" w:rsidRDefault="002D0A60" w:rsidP="0019007B">
      <w:pPr>
        <w:widowControl/>
        <w:autoSpaceDE/>
        <w:autoSpaceDN/>
        <w:jc w:val="both"/>
        <w:rPr>
          <w:rFonts w:ascii="Arial" w:eastAsiaTheme="minorHAnsi" w:hAnsi="Arial" w:cs="Arial"/>
          <w:sz w:val="22"/>
          <w:szCs w:val="22"/>
          <w:lang w:val="es-ES"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19007B">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Pr="00DD53E0">
        <w:rPr>
          <w:rFonts w:ascii="Arial" w:eastAsiaTheme="minorHAnsi" w:hAnsi="Arial" w:cs="Arial"/>
          <w:sz w:val="22"/>
          <w:szCs w:val="22"/>
          <w:lang w:val="es-MX" w:eastAsia="en-US"/>
        </w:rPr>
        <w:t xml:space="preserve"> </w:t>
      </w:r>
      <w:r w:rsidR="005E208B">
        <w:rPr>
          <w:rFonts w:ascii="Arial" w:eastAsia="Calibri" w:hAnsi="Arial" w:cs="Arial"/>
          <w:sz w:val="22"/>
          <w:szCs w:val="22"/>
          <w:lang w:val="es-MX" w:eastAsia="en-US"/>
        </w:rPr>
        <w:t>Dio inicio a la Primera</w:t>
      </w:r>
      <w:r w:rsidR="005E208B" w:rsidRPr="00CF0395">
        <w:rPr>
          <w:rFonts w:ascii="Arial" w:eastAsia="Calibri" w:hAnsi="Arial" w:cs="Arial"/>
          <w:sz w:val="22"/>
          <w:szCs w:val="22"/>
          <w:lang w:val="es-MX" w:eastAsia="en-US"/>
        </w:rPr>
        <w:t xml:space="preserve"> Sesión Ordinaria de la </w:t>
      </w:r>
      <w:r w:rsidR="005E208B">
        <w:rPr>
          <w:rFonts w:ascii="Arial" w:eastAsia="Calibri" w:hAnsi="Arial" w:cs="Arial"/>
          <w:sz w:val="22"/>
          <w:szCs w:val="22"/>
          <w:lang w:val="es-MX" w:eastAsia="en-US"/>
        </w:rPr>
        <w:t xml:space="preserve">CVME, de manera presencial y por videoconferencia, </w:t>
      </w:r>
      <w:r w:rsidR="005E208B" w:rsidRPr="00CF0395">
        <w:rPr>
          <w:rFonts w:ascii="Arial" w:eastAsia="Calibri" w:hAnsi="Arial" w:cs="Arial"/>
          <w:sz w:val="22"/>
          <w:szCs w:val="22"/>
          <w:lang w:val="es-MX" w:eastAsia="en-US"/>
        </w:rPr>
        <w:t xml:space="preserve">y registró la asistencia de los Consejeros Electorales, </w:t>
      </w:r>
      <w:r w:rsidR="005E208B">
        <w:rPr>
          <w:rFonts w:ascii="Arial" w:eastAsia="Calibri" w:hAnsi="Arial" w:cs="Arial"/>
          <w:sz w:val="22"/>
          <w:szCs w:val="22"/>
          <w:lang w:val="es-MX" w:eastAsia="en-US"/>
        </w:rPr>
        <w:t>Consejeros</w:t>
      </w:r>
      <w:r w:rsidR="005E208B" w:rsidRPr="00CF0395">
        <w:rPr>
          <w:rFonts w:ascii="Arial" w:eastAsia="Calibri" w:hAnsi="Arial" w:cs="Arial"/>
          <w:sz w:val="22"/>
          <w:szCs w:val="22"/>
          <w:lang w:val="es-MX" w:eastAsia="en-US"/>
        </w:rPr>
        <w:t xml:space="preserve"> del Poder Legislativo en el Consejo General</w:t>
      </w:r>
      <w:r w:rsidR="005E208B">
        <w:rPr>
          <w:rFonts w:ascii="Arial" w:eastAsia="Calibri" w:hAnsi="Arial" w:cs="Arial"/>
          <w:sz w:val="22"/>
          <w:szCs w:val="22"/>
          <w:lang w:val="es-MX" w:eastAsia="en-US"/>
        </w:rPr>
        <w:t xml:space="preserve">, </w:t>
      </w:r>
      <w:r w:rsidR="005E208B" w:rsidRPr="00CF0395">
        <w:rPr>
          <w:rFonts w:ascii="Arial" w:eastAsia="Calibri" w:hAnsi="Arial" w:cs="Arial"/>
          <w:sz w:val="22"/>
          <w:szCs w:val="22"/>
          <w:lang w:val="es-MX" w:eastAsia="en-US"/>
        </w:rPr>
        <w:t>representantes de los Partidos Políticos y del Secretario Técnico</w:t>
      </w:r>
      <w:r w:rsidR="008511F6" w:rsidRPr="00614F7F">
        <w:rPr>
          <w:rFonts w:ascii="Arial" w:eastAsiaTheme="minorHAnsi" w:hAnsi="Arial" w:cstheme="minorBidi"/>
          <w:sz w:val="22"/>
          <w:szCs w:val="22"/>
          <w:lang w:val="es-MX" w:eastAsia="en-US"/>
        </w:rPr>
        <w:t>.</w:t>
      </w:r>
      <w:r w:rsidR="008511F6" w:rsidRPr="00351175">
        <w:rPr>
          <w:rFonts w:ascii="Arial" w:eastAsiaTheme="minorHAnsi" w:hAnsi="Arial" w:cs="Arial"/>
          <w:sz w:val="22"/>
          <w:szCs w:val="22"/>
          <w:lang w:val="es-ES" w:eastAsia="en-US"/>
        </w:rPr>
        <w:t xml:space="preserve"> </w:t>
      </w:r>
    </w:p>
    <w:p w:rsidR="002D0A60" w:rsidRPr="00DD53E0" w:rsidRDefault="002D0A60" w:rsidP="0019007B">
      <w:pPr>
        <w:widowControl/>
        <w:autoSpaceDE/>
        <w:autoSpaceDN/>
        <w:jc w:val="both"/>
        <w:rPr>
          <w:rFonts w:ascii="Arial" w:eastAsiaTheme="minorHAnsi" w:hAnsi="Arial" w:cs="Arial"/>
          <w:sz w:val="22"/>
          <w:szCs w:val="22"/>
          <w:lang w:val="es-MX" w:eastAsia="en-US"/>
        </w:rPr>
      </w:pPr>
    </w:p>
    <w:p w:rsidR="008511F6" w:rsidRDefault="002D0A60" w:rsidP="0019007B">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w:t>
      </w:r>
      <w:proofErr w:type="spellStart"/>
      <w:r w:rsidRPr="00DD53E0">
        <w:rPr>
          <w:rFonts w:ascii="Arial" w:eastAsiaTheme="minorHAnsi" w:hAnsi="Arial" w:cstheme="minorBidi"/>
          <w:b/>
          <w:sz w:val="22"/>
          <w:szCs w:val="22"/>
          <w:lang w:val="es-MX" w:eastAsia="en-US"/>
        </w:rPr>
        <w:t>Jaimes</w:t>
      </w:r>
      <w:proofErr w:type="spellEnd"/>
      <w:r w:rsidRPr="00DD53E0">
        <w:rPr>
          <w:rFonts w:ascii="Arial" w:eastAsiaTheme="minorHAnsi" w:hAnsi="Arial" w:cstheme="minorBidi"/>
          <w:b/>
          <w:sz w:val="22"/>
          <w:szCs w:val="22"/>
          <w:lang w:val="es-MX" w:eastAsia="en-US"/>
        </w:rPr>
        <w:t xml:space="preserve">,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DD53E0">
        <w:rPr>
          <w:rFonts w:ascii="Arial" w:eastAsiaTheme="minorHAnsi" w:hAnsi="Arial" w:cstheme="minorBidi"/>
          <w:b/>
          <w:sz w:val="22"/>
          <w:szCs w:val="22"/>
          <w:lang w:val="es-MX" w:eastAsia="en-US"/>
        </w:rPr>
        <w:t xml:space="preserve"> </w:t>
      </w:r>
      <w:r w:rsidR="008511F6" w:rsidRPr="008511F6">
        <w:rPr>
          <w:rFonts w:ascii="Arial" w:eastAsiaTheme="minorHAnsi" w:hAnsi="Arial" w:cstheme="minorBidi"/>
          <w:sz w:val="22"/>
          <w:szCs w:val="22"/>
          <w:lang w:val="es-MX" w:eastAsia="en-US"/>
        </w:rPr>
        <w:t>Verificó que en términos del artículo 19 del Reglamento de Comisiones del Consejo General</w:t>
      </w:r>
      <w:r w:rsidR="0019007B">
        <w:rPr>
          <w:rFonts w:ascii="Arial" w:eastAsiaTheme="minorHAnsi" w:hAnsi="Arial" w:cstheme="minorBidi"/>
          <w:sz w:val="22"/>
          <w:szCs w:val="22"/>
          <w:lang w:val="es-MX" w:eastAsia="en-US"/>
        </w:rPr>
        <w:t xml:space="preserve"> del INE</w:t>
      </w:r>
      <w:r w:rsidR="008511F6" w:rsidRPr="008511F6">
        <w:rPr>
          <w:rFonts w:ascii="Arial" w:eastAsiaTheme="minorHAnsi" w:hAnsi="Arial" w:cstheme="minorBidi"/>
          <w:sz w:val="22"/>
          <w:szCs w:val="22"/>
          <w:lang w:val="es-MX" w:eastAsia="en-US"/>
        </w:rPr>
        <w:t xml:space="preserve"> existiera el quórum necesario para sesionar.</w:t>
      </w:r>
    </w:p>
    <w:p w:rsidR="008511F6" w:rsidRDefault="008511F6" w:rsidP="0019007B">
      <w:pPr>
        <w:widowControl/>
        <w:autoSpaceDE/>
        <w:autoSpaceDN/>
        <w:jc w:val="both"/>
        <w:rPr>
          <w:rFonts w:ascii="Arial" w:eastAsiaTheme="minorHAnsi" w:hAnsi="Arial" w:cstheme="minorBidi"/>
          <w:sz w:val="22"/>
          <w:szCs w:val="22"/>
          <w:lang w:val="es-MX" w:eastAsia="en-US"/>
        </w:rPr>
      </w:pPr>
    </w:p>
    <w:p w:rsidR="002D0A60" w:rsidRPr="00DD53E0" w:rsidRDefault="002D0A60" w:rsidP="0019007B">
      <w:pPr>
        <w:widowControl/>
        <w:autoSpaceDE/>
        <w:autoSpaceDN/>
        <w:jc w:val="both"/>
        <w:rPr>
          <w:rFonts w:ascii="Arial" w:eastAsiaTheme="minorHAnsi" w:hAnsi="Arial" w:cs="Arial"/>
          <w:sz w:val="22"/>
          <w:szCs w:val="22"/>
          <w:lang w:val="es-MX"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19007B">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Pr="00DD53E0">
        <w:rPr>
          <w:rFonts w:ascii="Arial" w:eastAsiaTheme="minorHAnsi" w:hAnsi="Arial" w:cs="Arial"/>
          <w:b/>
          <w:sz w:val="22"/>
          <w:szCs w:val="22"/>
          <w:lang w:val="es-MX" w:eastAsia="en-US"/>
        </w:rPr>
        <w:t xml:space="preserve"> </w:t>
      </w:r>
      <w:r w:rsidR="008511F6" w:rsidRPr="008511F6">
        <w:rPr>
          <w:rFonts w:ascii="Arial" w:eastAsiaTheme="minorHAnsi" w:hAnsi="Arial" w:cs="Arial"/>
          <w:sz w:val="22"/>
          <w:szCs w:val="22"/>
          <w:lang w:val="es-MX" w:eastAsia="en-US"/>
        </w:rPr>
        <w:t>En virtud que se contaba con el quórum para sesionar, declaró legalmente instalada la sesión</w:t>
      </w:r>
      <w:r w:rsidR="008511F6">
        <w:rPr>
          <w:rFonts w:ascii="Arial" w:eastAsiaTheme="minorHAnsi" w:hAnsi="Arial" w:cs="Arial"/>
          <w:sz w:val="22"/>
          <w:szCs w:val="22"/>
          <w:lang w:val="es-MX" w:eastAsia="en-US"/>
        </w:rPr>
        <w:t>.</w:t>
      </w:r>
      <w:r w:rsidR="005E208B">
        <w:rPr>
          <w:rFonts w:ascii="Arial" w:eastAsiaTheme="minorHAnsi" w:hAnsi="Arial" w:cs="Arial"/>
          <w:sz w:val="22"/>
          <w:szCs w:val="22"/>
          <w:lang w:val="es-MX" w:eastAsia="en-US"/>
        </w:rPr>
        <w:t xml:space="preserve"> Al no haberse integrado puntos en el apartado de </w:t>
      </w:r>
      <w:r w:rsidR="0019007B">
        <w:rPr>
          <w:rFonts w:ascii="Arial" w:eastAsiaTheme="minorHAnsi" w:hAnsi="Arial" w:cs="Arial"/>
          <w:sz w:val="22"/>
          <w:szCs w:val="22"/>
          <w:lang w:val="es-MX" w:eastAsia="en-US"/>
        </w:rPr>
        <w:t>A</w:t>
      </w:r>
      <w:r w:rsidR="00193765">
        <w:rPr>
          <w:rFonts w:ascii="Arial" w:eastAsiaTheme="minorHAnsi" w:hAnsi="Arial" w:cs="Arial"/>
          <w:sz w:val="22"/>
          <w:szCs w:val="22"/>
          <w:lang w:val="es-MX" w:eastAsia="en-US"/>
        </w:rPr>
        <w:t>sunto</w:t>
      </w:r>
      <w:r w:rsidR="005E208B">
        <w:rPr>
          <w:rFonts w:ascii="Arial" w:eastAsiaTheme="minorHAnsi" w:hAnsi="Arial" w:cs="Arial"/>
          <w:sz w:val="22"/>
          <w:szCs w:val="22"/>
          <w:lang w:val="es-MX" w:eastAsia="en-US"/>
        </w:rPr>
        <w:t>s</w:t>
      </w:r>
      <w:r w:rsidR="00193765">
        <w:rPr>
          <w:rFonts w:ascii="Arial" w:eastAsiaTheme="minorHAnsi" w:hAnsi="Arial" w:cs="Arial"/>
          <w:sz w:val="22"/>
          <w:szCs w:val="22"/>
          <w:lang w:val="es-MX" w:eastAsia="en-US"/>
        </w:rPr>
        <w:t xml:space="preserve"> </w:t>
      </w:r>
      <w:r w:rsidR="0019007B">
        <w:rPr>
          <w:rFonts w:ascii="Arial" w:eastAsiaTheme="minorHAnsi" w:hAnsi="Arial" w:cs="Arial"/>
          <w:sz w:val="22"/>
          <w:szCs w:val="22"/>
          <w:lang w:val="es-MX" w:eastAsia="en-US"/>
        </w:rPr>
        <w:t>G</w:t>
      </w:r>
      <w:r w:rsidR="00193765">
        <w:rPr>
          <w:rFonts w:ascii="Arial" w:eastAsiaTheme="minorHAnsi" w:hAnsi="Arial" w:cs="Arial"/>
          <w:sz w:val="22"/>
          <w:szCs w:val="22"/>
          <w:lang w:val="es-MX" w:eastAsia="en-US"/>
        </w:rPr>
        <w:t>eneral</w:t>
      </w:r>
      <w:r w:rsidR="005E208B">
        <w:rPr>
          <w:rFonts w:ascii="Arial" w:eastAsiaTheme="minorHAnsi" w:hAnsi="Arial" w:cs="Arial"/>
          <w:sz w:val="22"/>
          <w:szCs w:val="22"/>
          <w:lang w:val="es-MX" w:eastAsia="en-US"/>
        </w:rPr>
        <w:t>es para esta sesión</w:t>
      </w:r>
      <w:r w:rsidR="00190D39">
        <w:rPr>
          <w:rFonts w:ascii="Arial" w:eastAsiaTheme="minorHAnsi" w:hAnsi="Arial" w:cs="Arial"/>
          <w:sz w:val="22"/>
          <w:szCs w:val="22"/>
          <w:lang w:val="es-MX" w:eastAsia="en-US"/>
        </w:rPr>
        <w:t>, solicitó al Secretario Técnico tomar la votación correspondiente.</w:t>
      </w:r>
    </w:p>
    <w:p w:rsidR="002D0A60" w:rsidRPr="00DD53E0" w:rsidRDefault="002D0A60" w:rsidP="0019007B">
      <w:pPr>
        <w:widowControl/>
        <w:autoSpaceDE/>
        <w:autoSpaceDN/>
        <w:jc w:val="both"/>
        <w:rPr>
          <w:rFonts w:ascii="Arial" w:eastAsiaTheme="minorHAnsi" w:hAnsi="Arial" w:cs="Arial"/>
          <w:sz w:val="22"/>
          <w:szCs w:val="22"/>
          <w:lang w:val="es-MX" w:eastAsia="en-US"/>
        </w:rPr>
      </w:pPr>
    </w:p>
    <w:p w:rsidR="002D0A60" w:rsidRPr="00DD53E0" w:rsidRDefault="002D0A60" w:rsidP="0019007B">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w:t>
      </w:r>
      <w:proofErr w:type="spellStart"/>
      <w:r w:rsidRPr="00DD53E0">
        <w:rPr>
          <w:rFonts w:ascii="Arial" w:eastAsiaTheme="minorHAnsi" w:hAnsi="Arial" w:cstheme="minorBidi"/>
          <w:b/>
          <w:sz w:val="22"/>
          <w:szCs w:val="22"/>
          <w:lang w:val="es-MX" w:eastAsia="en-US"/>
        </w:rPr>
        <w:t>Jaimes</w:t>
      </w:r>
      <w:proofErr w:type="spellEnd"/>
      <w:r w:rsidRPr="00DD53E0">
        <w:rPr>
          <w:rFonts w:ascii="Arial" w:eastAsiaTheme="minorHAnsi" w:hAnsi="Arial" w:cstheme="minorBidi"/>
          <w:b/>
          <w:sz w:val="22"/>
          <w:szCs w:val="22"/>
          <w:lang w:val="es-MX" w:eastAsia="en-US"/>
        </w:rPr>
        <w:t xml:space="preserve">,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DD53E0">
        <w:rPr>
          <w:rFonts w:ascii="Arial" w:eastAsiaTheme="minorHAnsi" w:hAnsi="Arial" w:cstheme="minorBidi"/>
          <w:b/>
          <w:sz w:val="22"/>
          <w:szCs w:val="22"/>
          <w:lang w:val="es-MX" w:eastAsia="en-US"/>
        </w:rPr>
        <w:t xml:space="preserve"> </w:t>
      </w:r>
      <w:r w:rsidR="009A08BA">
        <w:rPr>
          <w:rFonts w:ascii="Arial" w:eastAsiaTheme="minorHAnsi" w:hAnsi="Arial" w:cstheme="minorBidi"/>
          <w:sz w:val="22"/>
          <w:szCs w:val="22"/>
          <w:lang w:val="es-MX" w:eastAsia="en-US"/>
        </w:rPr>
        <w:t>Consultó a la</w:t>
      </w:r>
      <w:r w:rsidR="005E208B">
        <w:rPr>
          <w:rFonts w:ascii="Arial" w:eastAsiaTheme="minorHAnsi" w:hAnsi="Arial" w:cstheme="minorBidi"/>
          <w:sz w:val="22"/>
          <w:szCs w:val="22"/>
          <w:lang w:val="es-MX" w:eastAsia="en-US"/>
        </w:rPr>
        <w:t>s</w:t>
      </w:r>
      <w:r w:rsidR="009A08BA">
        <w:rPr>
          <w:rFonts w:ascii="Arial" w:eastAsiaTheme="minorHAnsi" w:hAnsi="Arial" w:cstheme="minorBidi"/>
          <w:sz w:val="22"/>
          <w:szCs w:val="22"/>
          <w:lang w:val="es-MX" w:eastAsia="en-US"/>
        </w:rPr>
        <w:t xml:space="preserve"> C</w:t>
      </w:r>
      <w:r w:rsidR="00D65899">
        <w:rPr>
          <w:rFonts w:ascii="Arial" w:eastAsiaTheme="minorHAnsi" w:hAnsi="Arial" w:cstheme="minorBidi"/>
          <w:sz w:val="22"/>
          <w:szCs w:val="22"/>
          <w:lang w:val="es-MX" w:eastAsia="en-US"/>
        </w:rPr>
        <w:t>onsejera</w:t>
      </w:r>
      <w:r w:rsidR="005E208B">
        <w:rPr>
          <w:rFonts w:ascii="Arial" w:eastAsiaTheme="minorHAnsi" w:hAnsi="Arial" w:cstheme="minorBidi"/>
          <w:sz w:val="22"/>
          <w:szCs w:val="22"/>
          <w:lang w:val="es-MX" w:eastAsia="en-US"/>
        </w:rPr>
        <w:t>s</w:t>
      </w:r>
      <w:r w:rsidR="00D65899">
        <w:rPr>
          <w:rFonts w:ascii="Arial" w:eastAsiaTheme="minorHAnsi" w:hAnsi="Arial" w:cstheme="minorBidi"/>
          <w:sz w:val="22"/>
          <w:szCs w:val="22"/>
          <w:lang w:val="es-MX" w:eastAsia="en-US"/>
        </w:rPr>
        <w:t xml:space="preserve"> y </w:t>
      </w:r>
      <w:r w:rsidR="0019007B">
        <w:rPr>
          <w:rFonts w:ascii="Arial" w:eastAsiaTheme="minorHAnsi" w:hAnsi="Arial" w:cstheme="minorBidi"/>
          <w:sz w:val="22"/>
          <w:szCs w:val="22"/>
          <w:lang w:val="es-MX" w:eastAsia="en-US"/>
        </w:rPr>
        <w:t>los C</w:t>
      </w:r>
      <w:r w:rsidRPr="00DD53E0">
        <w:rPr>
          <w:rFonts w:ascii="Arial" w:eastAsiaTheme="minorHAnsi" w:hAnsi="Arial" w:cstheme="minorBidi"/>
          <w:sz w:val="22"/>
          <w:szCs w:val="22"/>
          <w:lang w:val="es-MX" w:eastAsia="en-US"/>
        </w:rPr>
        <w:t>onsejeros</w:t>
      </w:r>
      <w:r w:rsidR="0019007B">
        <w:rPr>
          <w:rFonts w:ascii="Arial" w:eastAsiaTheme="minorHAnsi" w:hAnsi="Arial" w:cstheme="minorBidi"/>
          <w:sz w:val="22"/>
          <w:szCs w:val="22"/>
          <w:lang w:val="es-MX" w:eastAsia="en-US"/>
        </w:rPr>
        <w:t xml:space="preserve"> Electorales</w:t>
      </w:r>
      <w:r w:rsidRPr="00DD53E0">
        <w:rPr>
          <w:rFonts w:ascii="Arial" w:eastAsiaTheme="minorHAnsi" w:hAnsi="Arial" w:cstheme="minorBidi"/>
          <w:sz w:val="22"/>
          <w:szCs w:val="22"/>
          <w:lang w:val="es-MX" w:eastAsia="en-US"/>
        </w:rPr>
        <w:t xml:space="preserve"> </w:t>
      </w:r>
      <w:r w:rsidR="00190D39">
        <w:rPr>
          <w:rFonts w:ascii="Arial" w:eastAsiaTheme="minorHAnsi" w:hAnsi="Arial" w:cstheme="minorBidi"/>
          <w:sz w:val="22"/>
          <w:szCs w:val="22"/>
          <w:lang w:val="es-MX" w:eastAsia="en-US"/>
        </w:rPr>
        <w:t>la aprobación</w:t>
      </w:r>
      <w:r w:rsidRPr="00DD53E0">
        <w:rPr>
          <w:rFonts w:ascii="Arial" w:eastAsiaTheme="minorHAnsi" w:hAnsi="Arial" w:cstheme="minorBidi"/>
          <w:sz w:val="22"/>
          <w:szCs w:val="22"/>
          <w:lang w:val="es-MX" w:eastAsia="en-US"/>
        </w:rPr>
        <w:t xml:space="preserve"> </w:t>
      </w:r>
      <w:r w:rsidR="00190D39">
        <w:rPr>
          <w:rFonts w:ascii="Arial" w:eastAsiaTheme="minorHAnsi" w:hAnsi="Arial" w:cstheme="minorBidi"/>
          <w:sz w:val="22"/>
          <w:szCs w:val="22"/>
          <w:lang w:val="es-MX" w:eastAsia="en-US"/>
        </w:rPr>
        <w:t>d</w:t>
      </w:r>
      <w:r w:rsidRPr="00DD53E0">
        <w:rPr>
          <w:rFonts w:ascii="Arial" w:eastAsiaTheme="minorHAnsi" w:hAnsi="Arial" w:cstheme="minorBidi"/>
          <w:sz w:val="22"/>
          <w:szCs w:val="22"/>
          <w:lang w:val="es-MX" w:eastAsia="en-US"/>
        </w:rPr>
        <w:t xml:space="preserve">el </w:t>
      </w:r>
      <w:r w:rsidR="0019007B">
        <w:rPr>
          <w:rFonts w:ascii="Arial" w:eastAsiaTheme="minorHAnsi" w:hAnsi="Arial" w:cstheme="minorBidi"/>
          <w:sz w:val="22"/>
          <w:szCs w:val="22"/>
          <w:lang w:val="es-MX" w:eastAsia="en-US"/>
        </w:rPr>
        <w:t>O</w:t>
      </w:r>
      <w:r w:rsidRPr="00DD53E0">
        <w:rPr>
          <w:rFonts w:ascii="Arial" w:eastAsiaTheme="minorHAnsi" w:hAnsi="Arial" w:cstheme="minorBidi"/>
          <w:sz w:val="22"/>
          <w:szCs w:val="22"/>
          <w:lang w:val="es-MX" w:eastAsia="en-US"/>
        </w:rPr>
        <w:t xml:space="preserve">rden del día, </w:t>
      </w:r>
      <w:r w:rsidR="0019007B">
        <w:rPr>
          <w:rFonts w:ascii="Arial" w:eastAsiaTheme="minorHAnsi" w:hAnsi="Arial" w:cstheme="minorBidi"/>
          <w:sz w:val="22"/>
          <w:szCs w:val="22"/>
          <w:lang w:val="es-MX" w:eastAsia="en-US"/>
        </w:rPr>
        <w:t xml:space="preserve">el cual </w:t>
      </w:r>
      <w:r w:rsidR="00190D39">
        <w:rPr>
          <w:rFonts w:ascii="Arial" w:eastAsiaTheme="minorHAnsi" w:hAnsi="Arial" w:cstheme="minorBidi"/>
          <w:sz w:val="22"/>
          <w:szCs w:val="22"/>
          <w:lang w:val="es-MX" w:eastAsia="en-US"/>
        </w:rPr>
        <w:t>fue aprobado por unanimidad</w:t>
      </w:r>
      <w:r w:rsidR="0019007B">
        <w:rPr>
          <w:rFonts w:ascii="Arial" w:eastAsiaTheme="minorHAnsi" w:hAnsi="Arial" w:cstheme="minorBidi"/>
          <w:sz w:val="22"/>
          <w:szCs w:val="22"/>
          <w:lang w:val="es-MX" w:eastAsia="en-US"/>
        </w:rPr>
        <w:t xml:space="preserve"> de los presentes</w:t>
      </w:r>
      <w:r w:rsidR="00190D39">
        <w:rPr>
          <w:rFonts w:ascii="Arial" w:eastAsiaTheme="minorHAnsi" w:hAnsi="Arial" w:cstheme="minorBidi"/>
          <w:sz w:val="22"/>
          <w:szCs w:val="22"/>
          <w:lang w:val="es-MX" w:eastAsia="en-US"/>
        </w:rPr>
        <w:t>.</w:t>
      </w:r>
    </w:p>
    <w:p w:rsidR="002D0A60" w:rsidRDefault="002D0A60" w:rsidP="0019007B">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19007B" w:rsidRPr="003B59E2" w:rsidTr="002C0CA6">
        <w:tc>
          <w:tcPr>
            <w:tcW w:w="1261" w:type="dxa"/>
          </w:tcPr>
          <w:p w:rsidR="0019007B" w:rsidRPr="00092229" w:rsidRDefault="0019007B" w:rsidP="002C0CA6">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19007B" w:rsidRPr="00092229" w:rsidRDefault="0019007B" w:rsidP="002C0CA6">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E01</w:t>
            </w:r>
            <w:r w:rsidR="005E208B">
              <w:rPr>
                <w:rFonts w:ascii="Arial" w:hAnsi="Arial" w:cs="Arial"/>
                <w:b/>
                <w:bCs/>
                <w:sz w:val="22"/>
                <w:szCs w:val="22"/>
                <w:lang w:val="es-MX"/>
              </w:rPr>
              <w:t>/01</w:t>
            </w:r>
            <w:r w:rsidRPr="00092229">
              <w:rPr>
                <w:rFonts w:ascii="Arial" w:hAnsi="Arial" w:cs="Arial"/>
                <w:b/>
                <w:bCs/>
                <w:sz w:val="22"/>
                <w:szCs w:val="22"/>
                <w:lang w:val="es-MX"/>
              </w:rPr>
              <w:t>S</w:t>
            </w:r>
            <w:r>
              <w:rPr>
                <w:rFonts w:ascii="Arial" w:hAnsi="Arial" w:cs="Arial"/>
                <w:b/>
                <w:bCs/>
                <w:sz w:val="22"/>
                <w:szCs w:val="22"/>
                <w:lang w:val="es-MX"/>
              </w:rPr>
              <w:t>O</w:t>
            </w:r>
            <w:r w:rsidR="005E208B">
              <w:rPr>
                <w:rFonts w:ascii="Arial" w:hAnsi="Arial" w:cs="Arial"/>
                <w:b/>
                <w:bCs/>
                <w:sz w:val="22"/>
                <w:szCs w:val="22"/>
                <w:lang w:val="es-MX"/>
              </w:rPr>
              <w:t>/2020</w:t>
            </w:r>
          </w:p>
          <w:p w:rsidR="0019007B" w:rsidRPr="00092229" w:rsidRDefault="0019007B" w:rsidP="002C0CA6">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Pr>
                <w:rFonts w:ascii="Arial" w:hAnsi="Arial" w:cs="Arial"/>
                <w:sz w:val="22"/>
                <w:szCs w:val="22"/>
                <w:lang w:val="es-MX"/>
              </w:rPr>
              <w:t>O</w:t>
            </w:r>
            <w:r w:rsidRPr="004071D2">
              <w:rPr>
                <w:rFonts w:ascii="Arial" w:hAnsi="Arial" w:cs="Arial"/>
                <w:sz w:val="22"/>
                <w:szCs w:val="22"/>
                <w:lang w:val="es-MX"/>
              </w:rPr>
              <w:t xml:space="preserve">rden del día de la </w:t>
            </w:r>
            <w:r w:rsidR="005E208B">
              <w:rPr>
                <w:rFonts w:ascii="Arial" w:hAnsi="Arial" w:cs="Arial"/>
                <w:sz w:val="22"/>
                <w:szCs w:val="22"/>
                <w:lang w:val="es-MX"/>
              </w:rPr>
              <w:t>Primera</w:t>
            </w:r>
            <w:r>
              <w:rPr>
                <w:rFonts w:ascii="Arial" w:hAnsi="Arial" w:cs="Arial"/>
                <w:sz w:val="22"/>
                <w:szCs w:val="22"/>
                <w:lang w:val="es-MX"/>
              </w:rPr>
              <w:t xml:space="preserve"> Sesión Ordinaria</w:t>
            </w:r>
            <w:r w:rsidRPr="004071D2">
              <w:rPr>
                <w:rFonts w:ascii="Arial" w:hAnsi="Arial" w:cs="Arial"/>
                <w:sz w:val="22"/>
                <w:szCs w:val="22"/>
                <w:lang w:val="es-MX"/>
              </w:rPr>
              <w:t xml:space="preserve"> de 20</w:t>
            </w:r>
            <w:r w:rsidR="005E208B">
              <w:rPr>
                <w:rFonts w:ascii="Arial" w:hAnsi="Arial" w:cs="Arial"/>
                <w:sz w:val="22"/>
                <w:szCs w:val="22"/>
                <w:lang w:val="es-MX"/>
              </w:rPr>
              <w:t>20</w:t>
            </w:r>
            <w:r w:rsidRPr="004071D2">
              <w:rPr>
                <w:rFonts w:ascii="Arial" w:hAnsi="Arial" w:cs="Arial"/>
                <w:sz w:val="22"/>
                <w:szCs w:val="22"/>
                <w:lang w:val="es-MX"/>
              </w:rPr>
              <w:t>.</w:t>
            </w:r>
          </w:p>
        </w:tc>
      </w:tr>
      <w:tr w:rsidR="0019007B" w:rsidRPr="00DB081E" w:rsidTr="002C0CA6">
        <w:tc>
          <w:tcPr>
            <w:tcW w:w="1261" w:type="dxa"/>
          </w:tcPr>
          <w:p w:rsidR="0019007B" w:rsidRPr="00092229" w:rsidRDefault="0019007B" w:rsidP="002C0CA6">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19007B" w:rsidRPr="0019007B" w:rsidRDefault="0019007B" w:rsidP="00A40FD5">
            <w:pPr>
              <w:jc w:val="both"/>
              <w:rPr>
                <w:rFonts w:ascii="Arial" w:hAnsi="Arial" w:cs="Arial"/>
                <w:bCs/>
                <w:sz w:val="22"/>
                <w:szCs w:val="22"/>
                <w:lang w:val="es-MX"/>
              </w:rPr>
            </w:pPr>
            <w:r w:rsidRPr="00092229">
              <w:rPr>
                <w:rFonts w:ascii="Arial" w:hAnsi="Arial" w:cs="Arial"/>
                <w:bCs/>
                <w:sz w:val="22"/>
                <w:szCs w:val="22"/>
                <w:lang w:val="es-MX"/>
              </w:rPr>
              <w:t xml:space="preserve">Aprobado por </w:t>
            </w:r>
            <w:r w:rsidR="00A40FD5">
              <w:rPr>
                <w:rFonts w:ascii="Arial" w:hAnsi="Arial" w:cs="Arial"/>
                <w:bCs/>
                <w:sz w:val="22"/>
                <w:szCs w:val="22"/>
                <w:lang w:val="es-MX"/>
              </w:rPr>
              <w:t xml:space="preserve">votación unánime de </w:t>
            </w:r>
            <w:r>
              <w:rPr>
                <w:rFonts w:ascii="Arial" w:hAnsi="Arial" w:cs="Arial"/>
                <w:bCs/>
                <w:sz w:val="22"/>
                <w:szCs w:val="22"/>
                <w:lang w:val="es-MX"/>
              </w:rPr>
              <w:t>la</w:t>
            </w:r>
            <w:r w:rsidR="005E208B">
              <w:rPr>
                <w:rFonts w:ascii="Arial" w:hAnsi="Arial" w:cs="Arial"/>
                <w:bCs/>
                <w:sz w:val="22"/>
                <w:szCs w:val="22"/>
                <w:lang w:val="es-MX"/>
              </w:rPr>
              <w:t>s</w:t>
            </w:r>
            <w:r>
              <w:rPr>
                <w:rFonts w:ascii="Arial" w:hAnsi="Arial" w:cs="Arial"/>
                <w:bCs/>
                <w:sz w:val="22"/>
                <w:szCs w:val="22"/>
                <w:lang w:val="es-MX"/>
              </w:rPr>
              <w:t xml:space="preserve"> y </w:t>
            </w:r>
            <w:r w:rsidRPr="00092229">
              <w:rPr>
                <w:rFonts w:ascii="Arial" w:hAnsi="Arial" w:cs="Arial"/>
                <w:bCs/>
                <w:sz w:val="22"/>
                <w:szCs w:val="22"/>
                <w:lang w:val="es-MX"/>
              </w:rPr>
              <w:t>los Consejeros Electorales</w:t>
            </w:r>
            <w:r w:rsidR="00A40FD5">
              <w:rPr>
                <w:rFonts w:ascii="Arial" w:hAnsi="Arial" w:cs="Arial"/>
                <w:bCs/>
                <w:sz w:val="22"/>
                <w:szCs w:val="22"/>
                <w:lang w:val="es-MX"/>
              </w:rPr>
              <w:t xml:space="preserve">, </w:t>
            </w: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r w:rsidR="00A40FD5">
              <w:rPr>
                <w:rFonts w:ascii="Arial" w:hAnsi="Arial" w:cs="Arial"/>
                <w:bCs/>
                <w:sz w:val="22"/>
                <w:szCs w:val="22"/>
                <w:lang w:val="es-MX"/>
              </w:rPr>
              <w:t xml:space="preserve">, </w:t>
            </w:r>
            <w:r>
              <w:rPr>
                <w:rFonts w:ascii="Arial" w:hAnsi="Arial" w:cs="Arial"/>
                <w:bCs/>
                <w:sz w:val="22"/>
                <w:szCs w:val="22"/>
                <w:lang w:val="es-MX"/>
              </w:rPr>
              <w:t>Mtro. Marco Antonio Baños Martínez</w:t>
            </w:r>
            <w:r w:rsidR="00A40FD5">
              <w:rPr>
                <w:rFonts w:ascii="Arial" w:hAnsi="Arial" w:cs="Arial"/>
                <w:bCs/>
                <w:sz w:val="22"/>
                <w:szCs w:val="22"/>
                <w:lang w:val="es-MX"/>
              </w:rPr>
              <w:t xml:space="preserve">, </w:t>
            </w:r>
            <w:r>
              <w:rPr>
                <w:rFonts w:ascii="Arial" w:hAnsi="Arial" w:cs="Arial"/>
                <w:bCs/>
                <w:sz w:val="22"/>
                <w:szCs w:val="22"/>
                <w:lang w:val="es-MX"/>
              </w:rPr>
              <w:t>Dra. Adriana M</w:t>
            </w:r>
            <w:r w:rsidR="005E208B">
              <w:rPr>
                <w:rFonts w:ascii="Arial" w:hAnsi="Arial" w:cs="Arial"/>
                <w:bCs/>
                <w:sz w:val="22"/>
                <w:szCs w:val="22"/>
                <w:lang w:val="es-MX"/>
              </w:rPr>
              <w:t>argarita</w:t>
            </w:r>
            <w:r>
              <w:rPr>
                <w:rFonts w:ascii="Arial" w:hAnsi="Arial" w:cs="Arial"/>
                <w:bCs/>
                <w:sz w:val="22"/>
                <w:szCs w:val="22"/>
                <w:lang w:val="es-MX"/>
              </w:rPr>
              <w:t xml:space="preserve"> Favela Herrera</w:t>
            </w:r>
            <w:r w:rsidR="005E208B">
              <w:rPr>
                <w:rFonts w:ascii="Arial" w:hAnsi="Arial" w:cs="Arial"/>
                <w:bCs/>
                <w:sz w:val="22"/>
                <w:szCs w:val="22"/>
                <w:lang w:val="es-MX"/>
              </w:rPr>
              <w:t>, y Mtra. Beatriz Claudia Zavala Pérez</w:t>
            </w:r>
            <w:r>
              <w:rPr>
                <w:rFonts w:ascii="Arial" w:hAnsi="Arial" w:cs="Arial"/>
                <w:bCs/>
                <w:sz w:val="22"/>
                <w:szCs w:val="22"/>
                <w:lang w:val="es-MX"/>
              </w:rPr>
              <w:t>.</w:t>
            </w:r>
          </w:p>
        </w:tc>
      </w:tr>
    </w:tbl>
    <w:p w:rsidR="00FF5B39" w:rsidRDefault="00FF5B39" w:rsidP="0019007B">
      <w:pPr>
        <w:widowControl/>
        <w:autoSpaceDE/>
        <w:autoSpaceDN/>
        <w:jc w:val="both"/>
        <w:rPr>
          <w:rFonts w:ascii="Arial" w:eastAsiaTheme="minorHAnsi" w:hAnsi="Arial" w:cs="Arial"/>
          <w:b/>
          <w:sz w:val="22"/>
          <w:szCs w:val="22"/>
          <w:lang w:val="es-MX" w:eastAsia="en-US"/>
        </w:rPr>
      </w:pPr>
    </w:p>
    <w:p w:rsidR="00EC0EB9" w:rsidRPr="00EC0EB9" w:rsidRDefault="00EC0EB9" w:rsidP="0019007B">
      <w:pPr>
        <w:widowControl/>
        <w:autoSpaceDE/>
        <w:autoSpaceDN/>
        <w:jc w:val="both"/>
        <w:rPr>
          <w:rFonts w:ascii="Arial" w:eastAsiaTheme="minorHAnsi" w:hAnsi="Arial" w:cs="Arial"/>
          <w:sz w:val="22"/>
          <w:szCs w:val="22"/>
          <w:lang w:val="es-MX" w:eastAsia="en-US"/>
        </w:rPr>
      </w:pPr>
      <w:r w:rsidRPr="00EC0EB9">
        <w:rPr>
          <w:rFonts w:ascii="Arial" w:eastAsiaTheme="minorHAnsi" w:hAnsi="Arial" w:cs="Arial"/>
          <w:b/>
          <w:sz w:val="22"/>
          <w:szCs w:val="22"/>
          <w:lang w:val="es-MX" w:eastAsia="en-US"/>
        </w:rPr>
        <w:lastRenderedPageBreak/>
        <w:t xml:space="preserve">Consejero Electoral, Lic. Enrique Andrade González, </w:t>
      </w:r>
      <w:r w:rsidRPr="00EC0EB9">
        <w:rPr>
          <w:rFonts w:ascii="Arial" w:eastAsiaTheme="minorHAnsi" w:hAnsi="Arial" w:cs="Arial"/>
          <w:b/>
          <w:i/>
          <w:sz w:val="22"/>
          <w:szCs w:val="22"/>
          <w:lang w:val="es-MX" w:eastAsia="en-US"/>
        </w:rPr>
        <w:t xml:space="preserve">Presidente de la </w:t>
      </w:r>
      <w:proofErr w:type="gramStart"/>
      <w:r w:rsidR="00FF5B39">
        <w:rPr>
          <w:rFonts w:ascii="Arial" w:eastAsiaTheme="minorHAnsi" w:hAnsi="Arial" w:cs="Arial"/>
          <w:b/>
          <w:i/>
          <w:sz w:val="22"/>
          <w:szCs w:val="22"/>
          <w:lang w:val="es-MX" w:eastAsia="en-US"/>
        </w:rPr>
        <w:t>CVME</w:t>
      </w:r>
      <w:r w:rsidRPr="00EC0EB9">
        <w:rPr>
          <w:rFonts w:ascii="Arial" w:eastAsiaTheme="minorHAnsi" w:hAnsi="Arial" w:cs="Arial"/>
          <w:b/>
          <w:sz w:val="22"/>
          <w:szCs w:val="22"/>
          <w:lang w:val="es-MX" w:eastAsia="en-US"/>
        </w:rPr>
        <w:t>.-</w:t>
      </w:r>
      <w:proofErr w:type="gramEnd"/>
      <w:r w:rsidRPr="00EC0EB9">
        <w:rPr>
          <w:rFonts w:ascii="Arial" w:eastAsiaTheme="minorHAnsi" w:hAnsi="Arial" w:cs="Arial"/>
          <w:b/>
          <w:sz w:val="22"/>
          <w:szCs w:val="22"/>
          <w:lang w:val="es-MX" w:eastAsia="en-US"/>
        </w:rPr>
        <w:t xml:space="preserve"> </w:t>
      </w:r>
      <w:r w:rsidR="00190D39">
        <w:rPr>
          <w:rFonts w:ascii="Arial" w:eastAsiaTheme="minorHAnsi" w:hAnsi="Arial" w:cs="Arial"/>
          <w:sz w:val="22"/>
          <w:szCs w:val="22"/>
          <w:lang w:val="es-MX" w:eastAsia="en-US"/>
        </w:rPr>
        <w:t>A continuación, pidió al Secretario Técnico poner a consideración</w:t>
      </w:r>
      <w:r w:rsidRPr="00EC0EB9">
        <w:rPr>
          <w:rFonts w:ascii="Arial" w:eastAsiaTheme="minorHAnsi" w:hAnsi="Arial" w:cs="Arial"/>
          <w:sz w:val="22"/>
          <w:szCs w:val="22"/>
          <w:lang w:val="es-MX" w:eastAsia="en-US"/>
        </w:rPr>
        <w:t xml:space="preserve"> </w:t>
      </w:r>
      <w:r w:rsidR="00190D39">
        <w:rPr>
          <w:rFonts w:ascii="Arial" w:eastAsiaTheme="minorHAnsi" w:hAnsi="Arial" w:cs="Arial"/>
          <w:sz w:val="22"/>
          <w:szCs w:val="22"/>
          <w:lang w:val="es-MX" w:eastAsia="en-US"/>
        </w:rPr>
        <w:t>l</w:t>
      </w:r>
      <w:r w:rsidRPr="00EC0EB9">
        <w:rPr>
          <w:rFonts w:ascii="Arial" w:eastAsiaTheme="minorHAnsi" w:hAnsi="Arial" w:cs="Arial"/>
          <w:sz w:val="22"/>
          <w:szCs w:val="22"/>
          <w:lang w:val="es-MX" w:eastAsia="en-US"/>
        </w:rPr>
        <w:t>a aprobación</w:t>
      </w:r>
      <w:r w:rsidR="00190D39">
        <w:rPr>
          <w:rFonts w:ascii="Arial" w:eastAsiaTheme="minorHAnsi" w:hAnsi="Arial" w:cs="Arial"/>
          <w:sz w:val="22"/>
          <w:szCs w:val="22"/>
          <w:lang w:val="es-MX" w:eastAsia="en-US"/>
        </w:rPr>
        <w:t>,</w:t>
      </w:r>
      <w:r w:rsidRPr="00EC0EB9">
        <w:rPr>
          <w:rFonts w:ascii="Arial" w:eastAsiaTheme="minorHAnsi" w:hAnsi="Arial" w:cs="Arial"/>
          <w:sz w:val="22"/>
          <w:szCs w:val="22"/>
          <w:lang w:val="es-MX" w:eastAsia="en-US"/>
        </w:rPr>
        <w:t xml:space="preserve"> en lo económico</w:t>
      </w:r>
      <w:r w:rsidR="00190D39">
        <w:rPr>
          <w:rFonts w:ascii="Arial" w:eastAsiaTheme="minorHAnsi" w:hAnsi="Arial" w:cs="Arial"/>
          <w:sz w:val="22"/>
          <w:szCs w:val="22"/>
          <w:lang w:val="es-MX" w:eastAsia="en-US"/>
        </w:rPr>
        <w:t>, de</w:t>
      </w:r>
      <w:r w:rsidRPr="00EC0EB9">
        <w:rPr>
          <w:rFonts w:ascii="Arial" w:eastAsiaTheme="minorHAnsi" w:hAnsi="Arial" w:cs="Arial"/>
          <w:sz w:val="22"/>
          <w:szCs w:val="22"/>
          <w:lang w:val="es-MX" w:eastAsia="en-US"/>
        </w:rPr>
        <w:t xml:space="preserve"> la dispensa de la lectura de los documentos previamente circulados.</w:t>
      </w:r>
    </w:p>
    <w:p w:rsidR="00EC0EB9" w:rsidRPr="00EC0EB9" w:rsidRDefault="00EC0EB9" w:rsidP="0019007B">
      <w:pPr>
        <w:widowControl/>
        <w:autoSpaceDE/>
        <w:autoSpaceDN/>
        <w:jc w:val="both"/>
        <w:rPr>
          <w:rFonts w:ascii="Arial" w:eastAsiaTheme="minorHAnsi" w:hAnsi="Arial" w:cs="Arial"/>
          <w:sz w:val="22"/>
          <w:szCs w:val="22"/>
          <w:lang w:val="es-MX" w:eastAsia="en-US"/>
        </w:rPr>
      </w:pPr>
    </w:p>
    <w:p w:rsidR="00EC0EB9" w:rsidRPr="00EC0EB9" w:rsidRDefault="00EC0EB9" w:rsidP="0019007B">
      <w:pPr>
        <w:widowControl/>
        <w:autoSpaceDE/>
        <w:autoSpaceDN/>
        <w:jc w:val="both"/>
        <w:rPr>
          <w:rFonts w:ascii="Arial" w:eastAsiaTheme="minorHAnsi" w:hAnsi="Arial" w:cstheme="minorBidi"/>
          <w:sz w:val="22"/>
          <w:szCs w:val="22"/>
          <w:lang w:val="es-MX" w:eastAsia="en-US"/>
        </w:rPr>
      </w:pPr>
      <w:r w:rsidRPr="00EC0EB9">
        <w:rPr>
          <w:rFonts w:ascii="Arial" w:eastAsiaTheme="minorHAnsi" w:hAnsi="Arial" w:cstheme="minorBidi"/>
          <w:b/>
          <w:sz w:val="22"/>
          <w:szCs w:val="22"/>
          <w:lang w:val="es-MX" w:eastAsia="en-US"/>
        </w:rPr>
        <w:t xml:space="preserve">Ing. René Miranda </w:t>
      </w:r>
      <w:proofErr w:type="spellStart"/>
      <w:r w:rsidRPr="00EC0EB9">
        <w:rPr>
          <w:rFonts w:ascii="Arial" w:eastAsiaTheme="minorHAnsi" w:hAnsi="Arial" w:cstheme="minorBidi"/>
          <w:b/>
          <w:sz w:val="22"/>
          <w:szCs w:val="22"/>
          <w:lang w:val="es-MX" w:eastAsia="en-US"/>
        </w:rPr>
        <w:t>Jaimes</w:t>
      </w:r>
      <w:proofErr w:type="spellEnd"/>
      <w:r w:rsidRPr="00EC0EB9">
        <w:rPr>
          <w:rFonts w:ascii="Arial" w:eastAsiaTheme="minorHAnsi" w:hAnsi="Arial" w:cstheme="minorBidi"/>
          <w:b/>
          <w:sz w:val="22"/>
          <w:szCs w:val="22"/>
          <w:lang w:val="es-MX" w:eastAsia="en-US"/>
        </w:rPr>
        <w:t xml:space="preserve">, </w:t>
      </w:r>
      <w:r w:rsidRPr="00EC0EB9">
        <w:rPr>
          <w:rFonts w:ascii="Arial" w:eastAsiaTheme="minorHAnsi" w:hAnsi="Arial" w:cstheme="minorBidi"/>
          <w:b/>
          <w:i/>
          <w:sz w:val="22"/>
          <w:szCs w:val="22"/>
          <w:lang w:val="es-MX" w:eastAsia="en-US"/>
        </w:rPr>
        <w:t xml:space="preserve">Secretario </w:t>
      </w:r>
      <w:proofErr w:type="gramStart"/>
      <w:r w:rsidRPr="00EC0EB9">
        <w:rPr>
          <w:rFonts w:ascii="Arial" w:eastAsiaTheme="minorHAnsi" w:hAnsi="Arial" w:cstheme="minorBidi"/>
          <w:b/>
          <w:i/>
          <w:sz w:val="22"/>
          <w:szCs w:val="22"/>
          <w:lang w:val="es-MX" w:eastAsia="en-US"/>
        </w:rPr>
        <w:t>Técnico.-</w:t>
      </w:r>
      <w:proofErr w:type="gramEnd"/>
      <w:r w:rsidRPr="00EC0EB9">
        <w:rPr>
          <w:rFonts w:ascii="Arial" w:eastAsiaTheme="minorHAnsi" w:hAnsi="Arial" w:cstheme="minorBidi"/>
          <w:b/>
          <w:sz w:val="22"/>
          <w:szCs w:val="22"/>
          <w:lang w:val="es-MX" w:eastAsia="en-US"/>
        </w:rPr>
        <w:t xml:space="preserve"> </w:t>
      </w:r>
      <w:r w:rsidRPr="00EC0EB9">
        <w:rPr>
          <w:rFonts w:ascii="Arial" w:eastAsiaTheme="minorHAnsi" w:hAnsi="Arial" w:cstheme="minorBidi"/>
          <w:sz w:val="22"/>
          <w:szCs w:val="22"/>
          <w:lang w:val="es-MX" w:eastAsia="en-US"/>
        </w:rPr>
        <w:t>C</w:t>
      </w:r>
      <w:r w:rsidR="002F40BF">
        <w:rPr>
          <w:rFonts w:ascii="Arial" w:eastAsiaTheme="minorHAnsi" w:hAnsi="Arial" w:cstheme="minorBidi"/>
          <w:sz w:val="22"/>
          <w:szCs w:val="22"/>
          <w:lang w:val="es-MX" w:eastAsia="en-US"/>
        </w:rPr>
        <w:t>onsultó a la</w:t>
      </w:r>
      <w:r w:rsidR="005E208B">
        <w:rPr>
          <w:rFonts w:ascii="Arial" w:eastAsiaTheme="minorHAnsi" w:hAnsi="Arial" w:cstheme="minorBidi"/>
          <w:sz w:val="22"/>
          <w:szCs w:val="22"/>
          <w:lang w:val="es-MX" w:eastAsia="en-US"/>
        </w:rPr>
        <w:t>s</w:t>
      </w:r>
      <w:r w:rsidR="00FF5B39">
        <w:rPr>
          <w:rFonts w:ascii="Arial" w:eastAsiaTheme="minorHAnsi" w:hAnsi="Arial" w:cstheme="minorBidi"/>
          <w:sz w:val="22"/>
          <w:szCs w:val="22"/>
          <w:lang w:val="es-MX" w:eastAsia="en-US"/>
        </w:rPr>
        <w:t xml:space="preserve"> C</w:t>
      </w:r>
      <w:r w:rsidRPr="00EC0EB9">
        <w:rPr>
          <w:rFonts w:ascii="Arial" w:eastAsiaTheme="minorHAnsi" w:hAnsi="Arial" w:cstheme="minorBidi"/>
          <w:sz w:val="22"/>
          <w:szCs w:val="22"/>
          <w:lang w:val="es-MX" w:eastAsia="en-US"/>
        </w:rPr>
        <w:t>onsejera</w:t>
      </w:r>
      <w:r w:rsidR="005E208B">
        <w:rPr>
          <w:rFonts w:ascii="Arial" w:eastAsiaTheme="minorHAnsi" w:hAnsi="Arial" w:cstheme="minorBidi"/>
          <w:sz w:val="22"/>
          <w:szCs w:val="22"/>
          <w:lang w:val="es-MX" w:eastAsia="en-US"/>
        </w:rPr>
        <w:t>s</w:t>
      </w:r>
      <w:r w:rsidRPr="00EC0EB9">
        <w:rPr>
          <w:rFonts w:ascii="Arial" w:eastAsiaTheme="minorHAnsi" w:hAnsi="Arial" w:cstheme="minorBidi"/>
          <w:sz w:val="22"/>
          <w:szCs w:val="22"/>
          <w:lang w:val="es-MX" w:eastAsia="en-US"/>
        </w:rPr>
        <w:t xml:space="preserve"> y </w:t>
      </w:r>
      <w:r w:rsidR="00FF5B39">
        <w:rPr>
          <w:rFonts w:ascii="Arial" w:eastAsiaTheme="minorHAnsi" w:hAnsi="Arial" w:cstheme="minorBidi"/>
          <w:sz w:val="22"/>
          <w:szCs w:val="22"/>
          <w:lang w:val="es-MX" w:eastAsia="en-US"/>
        </w:rPr>
        <w:t xml:space="preserve">los Consejeros Electorales </w:t>
      </w:r>
      <w:r w:rsidR="002F40BF">
        <w:rPr>
          <w:rFonts w:ascii="Arial" w:eastAsiaTheme="minorHAnsi" w:hAnsi="Arial" w:cstheme="minorBidi"/>
          <w:sz w:val="22"/>
          <w:szCs w:val="22"/>
          <w:lang w:val="es-MX" w:eastAsia="en-US"/>
        </w:rPr>
        <w:t xml:space="preserve">la aprobación de </w:t>
      </w:r>
      <w:r w:rsidRPr="00EC0EB9">
        <w:rPr>
          <w:rFonts w:ascii="Arial" w:eastAsiaTheme="minorHAnsi" w:hAnsi="Arial" w:cstheme="minorBidi"/>
          <w:sz w:val="22"/>
          <w:szCs w:val="22"/>
          <w:lang w:val="es-MX" w:eastAsia="en-US"/>
        </w:rPr>
        <w:t>la dispensa de la lectura</w:t>
      </w:r>
      <w:r w:rsidR="002F40BF">
        <w:rPr>
          <w:rFonts w:ascii="Arial" w:eastAsiaTheme="minorHAnsi" w:hAnsi="Arial" w:cstheme="minorBidi"/>
          <w:sz w:val="22"/>
          <w:szCs w:val="22"/>
          <w:lang w:val="es-MX" w:eastAsia="en-US"/>
        </w:rPr>
        <w:t xml:space="preserve"> de los documentos circulados con la convocatoria, misma que fue aprobada por unanimidad</w:t>
      </w:r>
      <w:r w:rsidR="00FF5B39">
        <w:rPr>
          <w:rFonts w:ascii="Arial" w:eastAsiaTheme="minorHAnsi" w:hAnsi="Arial" w:cstheme="minorBidi"/>
          <w:sz w:val="22"/>
          <w:szCs w:val="22"/>
          <w:lang w:val="es-MX" w:eastAsia="en-US"/>
        </w:rPr>
        <w:t xml:space="preserve"> de los presentes</w:t>
      </w:r>
      <w:r w:rsidR="002F40BF">
        <w:rPr>
          <w:rFonts w:ascii="Arial" w:eastAsiaTheme="minorHAnsi" w:hAnsi="Arial" w:cstheme="minorBidi"/>
          <w:sz w:val="22"/>
          <w:szCs w:val="22"/>
          <w:lang w:val="es-MX" w:eastAsia="en-US"/>
        </w:rPr>
        <w:t>.</w:t>
      </w:r>
    </w:p>
    <w:p w:rsidR="00EC0EB9" w:rsidRPr="00EC0EB9" w:rsidRDefault="00EC0EB9" w:rsidP="0019007B">
      <w:pPr>
        <w:widowControl/>
        <w:autoSpaceDE/>
        <w:autoSpaceDN/>
        <w:jc w:val="both"/>
        <w:rPr>
          <w:rFonts w:ascii="Arial" w:eastAsiaTheme="minorHAnsi" w:hAnsi="Arial" w:cstheme="minorBidi"/>
          <w:sz w:val="22"/>
          <w:szCs w:val="22"/>
          <w:lang w:val="es-MX" w:eastAsia="en-US"/>
        </w:rPr>
      </w:pPr>
    </w:p>
    <w:p w:rsidR="00FF5B39" w:rsidRDefault="00FF5B39" w:rsidP="00FF5B39">
      <w:pPr>
        <w:jc w:val="both"/>
        <w:rPr>
          <w:rFonts w:ascii="Arial" w:eastAsia="Calibri" w:hAnsi="Arial"/>
          <w:sz w:val="22"/>
          <w:szCs w:val="22"/>
          <w:lang w:val="es-MX"/>
        </w:rPr>
      </w:pPr>
    </w:p>
    <w:p w:rsidR="0064375B" w:rsidRPr="00FF5B39" w:rsidRDefault="00FF5B39" w:rsidP="00FF5B39">
      <w:pPr>
        <w:jc w:val="both"/>
        <w:rPr>
          <w:rFonts w:ascii="Arial" w:hAnsi="Arial" w:cs="Arial"/>
          <w:b/>
          <w:color w:val="000000"/>
          <w:sz w:val="22"/>
          <w:szCs w:val="22"/>
          <w:lang w:val="es-MX" w:eastAsia="es-MX"/>
        </w:rPr>
      </w:pPr>
      <w:r w:rsidRPr="00FF5B39">
        <w:rPr>
          <w:rFonts w:ascii="Arial" w:eastAsia="Calibri" w:hAnsi="Arial"/>
          <w:b/>
          <w:sz w:val="22"/>
          <w:szCs w:val="22"/>
          <w:lang w:val="es-MX"/>
        </w:rPr>
        <w:t>2.</w:t>
      </w:r>
      <w:r>
        <w:rPr>
          <w:rFonts w:ascii="Arial" w:eastAsia="Calibri" w:hAnsi="Arial"/>
          <w:sz w:val="22"/>
          <w:szCs w:val="22"/>
          <w:lang w:val="es-MX"/>
        </w:rPr>
        <w:t xml:space="preserve"> </w:t>
      </w:r>
      <w:r w:rsidRPr="00FF5B39">
        <w:rPr>
          <w:rFonts w:ascii="Arial" w:hAnsi="Arial" w:cs="Arial"/>
          <w:b/>
          <w:color w:val="000000"/>
          <w:sz w:val="22"/>
          <w:szCs w:val="22"/>
          <w:lang w:val="es-MX" w:eastAsia="es-MX"/>
        </w:rPr>
        <w:t xml:space="preserve">PRESENTACIÓN Y, EN SU CASO, APROBACIÓN DEL ACTA DE LA </w:t>
      </w:r>
      <w:r w:rsidR="005E208B">
        <w:rPr>
          <w:rFonts w:ascii="Arial" w:hAnsi="Arial" w:cs="Arial"/>
          <w:b/>
          <w:color w:val="000000"/>
          <w:sz w:val="22"/>
          <w:szCs w:val="22"/>
          <w:lang w:val="es-MX" w:eastAsia="es-MX"/>
        </w:rPr>
        <w:t>CUARTA</w:t>
      </w:r>
      <w:r w:rsidRPr="00FF5B39">
        <w:rPr>
          <w:rFonts w:ascii="Arial" w:hAnsi="Arial" w:cs="Arial"/>
          <w:b/>
          <w:color w:val="000000"/>
          <w:sz w:val="22"/>
          <w:szCs w:val="22"/>
          <w:lang w:val="es-MX" w:eastAsia="es-MX"/>
        </w:rPr>
        <w:t xml:space="preserve"> SESIÓN ORDINARIA DE LA COMISIÓN TEMPORAL DE VINCULACIÓN CON MEXICANOS RESIDENTES EN EL EXTRANJERO Y ANÁLISIS DE LAS MODALIDADES DE SU VOTO, CELEBRADA EL </w:t>
      </w:r>
      <w:r w:rsidR="005E208B">
        <w:rPr>
          <w:rFonts w:ascii="Arial" w:hAnsi="Arial" w:cs="Arial"/>
          <w:b/>
          <w:color w:val="000000"/>
          <w:sz w:val="22"/>
          <w:szCs w:val="22"/>
          <w:lang w:val="es-MX" w:eastAsia="es-MX"/>
        </w:rPr>
        <w:t>18</w:t>
      </w:r>
      <w:r w:rsidRPr="00FF5B39">
        <w:rPr>
          <w:rFonts w:ascii="Arial" w:hAnsi="Arial" w:cs="Arial"/>
          <w:b/>
          <w:color w:val="000000"/>
          <w:sz w:val="22"/>
          <w:szCs w:val="22"/>
          <w:lang w:val="es-MX" w:eastAsia="es-MX"/>
        </w:rPr>
        <w:t xml:space="preserve"> DE </w:t>
      </w:r>
      <w:r w:rsidR="005E208B">
        <w:rPr>
          <w:rFonts w:ascii="Arial" w:hAnsi="Arial" w:cs="Arial"/>
          <w:b/>
          <w:color w:val="000000"/>
          <w:sz w:val="22"/>
          <w:szCs w:val="22"/>
          <w:lang w:val="es-MX" w:eastAsia="es-MX"/>
        </w:rPr>
        <w:t>DIC</w:t>
      </w:r>
      <w:r w:rsidRPr="00FF5B39">
        <w:rPr>
          <w:rFonts w:ascii="Arial" w:hAnsi="Arial" w:cs="Arial"/>
          <w:b/>
          <w:color w:val="000000"/>
          <w:sz w:val="22"/>
          <w:szCs w:val="22"/>
          <w:lang w:val="es-MX" w:eastAsia="es-MX"/>
        </w:rPr>
        <w:t>IEMBRE DE 2019</w:t>
      </w:r>
    </w:p>
    <w:p w:rsidR="006470DD" w:rsidRDefault="006470DD" w:rsidP="0019007B">
      <w:pPr>
        <w:widowControl/>
        <w:autoSpaceDE/>
        <w:autoSpaceDN/>
        <w:jc w:val="both"/>
        <w:rPr>
          <w:rFonts w:ascii="Arial" w:hAnsi="Arial" w:cs="Arial"/>
          <w:b/>
          <w:sz w:val="22"/>
          <w:szCs w:val="22"/>
          <w:lang w:val="es-MX"/>
        </w:rPr>
      </w:pPr>
    </w:p>
    <w:p w:rsidR="00FF1142" w:rsidRDefault="00FF1142" w:rsidP="0019007B">
      <w:pPr>
        <w:widowControl/>
        <w:autoSpaceDE/>
        <w:autoSpaceDN/>
        <w:jc w:val="both"/>
        <w:rPr>
          <w:rFonts w:ascii="Arial" w:eastAsiaTheme="minorHAnsi" w:hAnsi="Arial" w:cs="Arial"/>
          <w:sz w:val="22"/>
          <w:szCs w:val="22"/>
          <w:lang w:val="es-MX" w:eastAsia="en-US"/>
        </w:rPr>
      </w:pPr>
      <w:r w:rsidRPr="00FF1142">
        <w:rPr>
          <w:rFonts w:ascii="Arial" w:eastAsiaTheme="minorHAnsi" w:hAnsi="Arial" w:cs="Arial"/>
          <w:b/>
          <w:sz w:val="22"/>
          <w:szCs w:val="22"/>
          <w:lang w:val="es-MX" w:eastAsia="en-US"/>
        </w:rPr>
        <w:t xml:space="preserve">Consejero Electoral, Lic. Enrique Andrade González, </w:t>
      </w:r>
      <w:r w:rsidRPr="00FF1142">
        <w:rPr>
          <w:rFonts w:ascii="Arial" w:eastAsiaTheme="minorHAnsi" w:hAnsi="Arial" w:cs="Arial"/>
          <w:b/>
          <w:i/>
          <w:sz w:val="22"/>
          <w:szCs w:val="22"/>
          <w:lang w:val="es-MX" w:eastAsia="en-US"/>
        </w:rPr>
        <w:t xml:space="preserve">Presidente de la </w:t>
      </w:r>
      <w:proofErr w:type="gramStart"/>
      <w:r w:rsidR="00FF5B39">
        <w:rPr>
          <w:rFonts w:ascii="Arial" w:eastAsiaTheme="minorHAnsi" w:hAnsi="Arial" w:cs="Arial"/>
          <w:b/>
          <w:i/>
          <w:sz w:val="22"/>
          <w:szCs w:val="22"/>
          <w:lang w:val="es-MX" w:eastAsia="en-US"/>
        </w:rPr>
        <w:t>CVME</w:t>
      </w:r>
      <w:r w:rsidRPr="00FF1142">
        <w:rPr>
          <w:rFonts w:ascii="Arial" w:eastAsiaTheme="minorHAnsi" w:hAnsi="Arial" w:cs="Arial"/>
          <w:b/>
          <w:sz w:val="22"/>
          <w:szCs w:val="22"/>
          <w:lang w:val="es-MX" w:eastAsia="en-US"/>
        </w:rPr>
        <w:t>.-</w:t>
      </w:r>
      <w:proofErr w:type="gramEnd"/>
      <w:r w:rsidRPr="00FF1142">
        <w:rPr>
          <w:rFonts w:ascii="Arial" w:eastAsiaTheme="minorHAnsi" w:hAnsi="Arial" w:cs="Arial"/>
          <w:b/>
          <w:sz w:val="22"/>
          <w:szCs w:val="22"/>
          <w:lang w:val="es-MX" w:eastAsia="en-US"/>
        </w:rPr>
        <w:t xml:space="preserve"> </w:t>
      </w:r>
      <w:r w:rsidR="002F40BF">
        <w:rPr>
          <w:rFonts w:ascii="Arial" w:eastAsiaTheme="minorHAnsi" w:hAnsi="Arial" w:cs="Arial"/>
          <w:sz w:val="22"/>
          <w:szCs w:val="22"/>
          <w:lang w:val="es-MX" w:eastAsia="en-US"/>
        </w:rPr>
        <w:t>Puso a</w:t>
      </w:r>
      <w:r w:rsidRPr="00FF1142">
        <w:rPr>
          <w:rFonts w:ascii="Arial" w:eastAsiaTheme="minorHAnsi" w:hAnsi="Arial" w:cs="Arial"/>
          <w:sz w:val="22"/>
          <w:szCs w:val="22"/>
          <w:lang w:val="es-MX" w:eastAsia="en-US"/>
        </w:rPr>
        <w:t xml:space="preserve"> consideración </w:t>
      </w:r>
      <w:r w:rsidR="00AB1371">
        <w:rPr>
          <w:rFonts w:ascii="Arial" w:eastAsiaTheme="minorHAnsi" w:hAnsi="Arial" w:cs="Arial"/>
          <w:sz w:val="22"/>
          <w:szCs w:val="22"/>
          <w:lang w:val="es-MX" w:eastAsia="en-US"/>
        </w:rPr>
        <w:t xml:space="preserve">el proyecto </w:t>
      </w:r>
      <w:r w:rsidRPr="00FF1142">
        <w:rPr>
          <w:rFonts w:ascii="Arial" w:eastAsiaTheme="minorHAnsi" w:hAnsi="Arial" w:cs="Arial"/>
          <w:sz w:val="22"/>
          <w:szCs w:val="22"/>
          <w:lang w:val="es-MX" w:eastAsia="en-US"/>
        </w:rPr>
        <w:t xml:space="preserve">de </w:t>
      </w:r>
      <w:r w:rsidR="00FF5B39">
        <w:rPr>
          <w:rFonts w:ascii="Arial" w:eastAsiaTheme="minorHAnsi" w:hAnsi="Arial" w:cs="Arial"/>
          <w:sz w:val="22"/>
          <w:szCs w:val="22"/>
          <w:lang w:val="es-MX" w:eastAsia="en-US"/>
        </w:rPr>
        <w:t>A</w:t>
      </w:r>
      <w:r w:rsidRPr="00FF1142">
        <w:rPr>
          <w:rFonts w:ascii="Arial" w:eastAsiaTheme="minorHAnsi" w:hAnsi="Arial" w:cs="Arial"/>
          <w:sz w:val="22"/>
          <w:szCs w:val="22"/>
          <w:lang w:val="es-MX" w:eastAsia="en-US"/>
        </w:rPr>
        <w:t>cta mencionado.</w:t>
      </w:r>
      <w:r w:rsidR="00FF5B39">
        <w:rPr>
          <w:rFonts w:ascii="Arial" w:eastAsiaTheme="minorHAnsi" w:hAnsi="Arial" w:cs="Arial"/>
          <w:sz w:val="22"/>
          <w:szCs w:val="22"/>
          <w:lang w:val="es-MX" w:eastAsia="en-US"/>
        </w:rPr>
        <w:t xml:space="preserve"> </w:t>
      </w:r>
      <w:r w:rsidR="002F40BF">
        <w:rPr>
          <w:rFonts w:ascii="Arial" w:eastAsiaTheme="minorHAnsi" w:hAnsi="Arial" w:cs="Arial"/>
          <w:sz w:val="22"/>
          <w:szCs w:val="22"/>
          <w:lang w:val="es-MX" w:eastAsia="en-US"/>
        </w:rPr>
        <w:t>Al no haber</w:t>
      </w:r>
      <w:r w:rsidRPr="00FF1142">
        <w:rPr>
          <w:rFonts w:ascii="Arial" w:eastAsiaTheme="minorHAnsi" w:hAnsi="Arial" w:cs="Arial"/>
          <w:sz w:val="22"/>
          <w:szCs w:val="22"/>
          <w:lang w:val="es-MX" w:eastAsia="en-US"/>
        </w:rPr>
        <w:t xml:space="preserve"> intervenciones, </w:t>
      </w:r>
      <w:r w:rsidR="002F40BF">
        <w:rPr>
          <w:rFonts w:ascii="Arial" w:eastAsiaTheme="minorHAnsi" w:hAnsi="Arial" w:cs="Arial"/>
          <w:sz w:val="22"/>
          <w:szCs w:val="22"/>
          <w:lang w:val="es-MX" w:eastAsia="en-US"/>
        </w:rPr>
        <w:t>solicitó al Secretario Técnico tomar</w:t>
      </w:r>
      <w:r w:rsidRPr="00FF1142">
        <w:rPr>
          <w:rFonts w:ascii="Arial" w:eastAsiaTheme="minorHAnsi" w:hAnsi="Arial" w:cs="Arial"/>
          <w:sz w:val="22"/>
          <w:szCs w:val="22"/>
          <w:lang w:val="es-MX" w:eastAsia="en-US"/>
        </w:rPr>
        <w:t xml:space="preserve"> la votación correspondiente.</w:t>
      </w:r>
    </w:p>
    <w:p w:rsidR="00FC067F" w:rsidRPr="00FF1142" w:rsidRDefault="00FC067F" w:rsidP="0019007B">
      <w:pPr>
        <w:widowControl/>
        <w:autoSpaceDE/>
        <w:autoSpaceDN/>
        <w:jc w:val="both"/>
        <w:rPr>
          <w:rFonts w:ascii="Arial" w:eastAsiaTheme="minorHAnsi" w:hAnsi="Arial" w:cs="Arial"/>
          <w:sz w:val="22"/>
          <w:szCs w:val="22"/>
          <w:lang w:val="es-MX" w:eastAsia="en-US"/>
        </w:rPr>
      </w:pPr>
    </w:p>
    <w:p w:rsidR="00FF1142" w:rsidRPr="00FF1142" w:rsidRDefault="00FF1142" w:rsidP="0019007B">
      <w:pPr>
        <w:widowControl/>
        <w:autoSpaceDE/>
        <w:autoSpaceDN/>
        <w:jc w:val="both"/>
        <w:rPr>
          <w:rFonts w:ascii="Arial" w:eastAsiaTheme="minorHAnsi" w:hAnsi="Arial" w:cstheme="minorBidi"/>
          <w:sz w:val="22"/>
          <w:szCs w:val="22"/>
          <w:lang w:val="es-MX" w:eastAsia="en-US"/>
        </w:rPr>
      </w:pPr>
      <w:bookmarkStart w:id="0" w:name="_Hlk29558358"/>
      <w:r w:rsidRPr="00FF1142">
        <w:rPr>
          <w:rFonts w:ascii="Arial" w:eastAsiaTheme="minorHAnsi" w:hAnsi="Arial" w:cstheme="minorBidi"/>
          <w:b/>
          <w:sz w:val="22"/>
          <w:szCs w:val="22"/>
          <w:lang w:val="es-MX" w:eastAsia="en-US"/>
        </w:rPr>
        <w:t xml:space="preserve">Ing. René Miranda </w:t>
      </w:r>
      <w:proofErr w:type="spellStart"/>
      <w:r w:rsidRPr="00FF1142">
        <w:rPr>
          <w:rFonts w:ascii="Arial" w:eastAsiaTheme="minorHAnsi" w:hAnsi="Arial" w:cstheme="minorBidi"/>
          <w:b/>
          <w:sz w:val="22"/>
          <w:szCs w:val="22"/>
          <w:lang w:val="es-MX" w:eastAsia="en-US"/>
        </w:rPr>
        <w:t>Jaimes</w:t>
      </w:r>
      <w:proofErr w:type="spellEnd"/>
      <w:r w:rsidRPr="00FF1142">
        <w:rPr>
          <w:rFonts w:ascii="Arial" w:eastAsiaTheme="minorHAnsi" w:hAnsi="Arial" w:cstheme="minorBidi"/>
          <w:b/>
          <w:sz w:val="22"/>
          <w:szCs w:val="22"/>
          <w:lang w:val="es-MX" w:eastAsia="en-US"/>
        </w:rPr>
        <w:t xml:space="preserve">, </w:t>
      </w:r>
      <w:r w:rsidRPr="00FF1142">
        <w:rPr>
          <w:rFonts w:ascii="Arial" w:eastAsiaTheme="minorHAnsi" w:hAnsi="Arial" w:cstheme="minorBidi"/>
          <w:b/>
          <w:i/>
          <w:sz w:val="22"/>
          <w:szCs w:val="22"/>
          <w:lang w:val="es-MX" w:eastAsia="en-US"/>
        </w:rPr>
        <w:t xml:space="preserve">Secretario </w:t>
      </w:r>
      <w:proofErr w:type="gramStart"/>
      <w:r w:rsidRPr="00FF1142">
        <w:rPr>
          <w:rFonts w:ascii="Arial" w:eastAsiaTheme="minorHAnsi" w:hAnsi="Arial" w:cstheme="minorBidi"/>
          <w:b/>
          <w:i/>
          <w:sz w:val="22"/>
          <w:szCs w:val="22"/>
          <w:lang w:val="es-MX" w:eastAsia="en-US"/>
        </w:rPr>
        <w:t>Técnico.-</w:t>
      </w:r>
      <w:proofErr w:type="gramEnd"/>
      <w:r w:rsidRPr="00FF1142">
        <w:rPr>
          <w:rFonts w:ascii="Arial" w:eastAsiaTheme="minorHAnsi" w:hAnsi="Arial" w:cstheme="minorBidi"/>
          <w:b/>
          <w:sz w:val="22"/>
          <w:szCs w:val="22"/>
          <w:lang w:val="es-MX" w:eastAsia="en-US"/>
        </w:rPr>
        <w:t xml:space="preserve"> </w:t>
      </w:r>
      <w:r w:rsidR="00527748">
        <w:rPr>
          <w:rFonts w:ascii="Arial" w:eastAsiaTheme="minorHAnsi" w:hAnsi="Arial" w:cstheme="minorBidi"/>
          <w:sz w:val="22"/>
          <w:szCs w:val="22"/>
          <w:lang w:val="es-MX" w:eastAsia="en-US"/>
        </w:rPr>
        <w:t>Consultó</w:t>
      </w:r>
      <w:r w:rsidR="009A08BA">
        <w:rPr>
          <w:rFonts w:ascii="Arial" w:eastAsiaTheme="minorHAnsi" w:hAnsi="Arial" w:cstheme="minorBidi"/>
          <w:sz w:val="22"/>
          <w:szCs w:val="22"/>
          <w:lang w:val="es-MX" w:eastAsia="en-US"/>
        </w:rPr>
        <w:t xml:space="preserve"> a la</w:t>
      </w:r>
      <w:r w:rsidR="005E208B">
        <w:rPr>
          <w:rFonts w:ascii="Arial" w:eastAsiaTheme="minorHAnsi" w:hAnsi="Arial" w:cstheme="minorBidi"/>
          <w:sz w:val="22"/>
          <w:szCs w:val="22"/>
          <w:lang w:val="es-MX" w:eastAsia="en-US"/>
        </w:rPr>
        <w:t>s</w:t>
      </w:r>
      <w:r w:rsidR="009A08BA">
        <w:rPr>
          <w:rFonts w:ascii="Arial" w:eastAsiaTheme="minorHAnsi" w:hAnsi="Arial" w:cstheme="minorBidi"/>
          <w:sz w:val="22"/>
          <w:szCs w:val="22"/>
          <w:lang w:val="es-MX" w:eastAsia="en-US"/>
        </w:rPr>
        <w:t xml:space="preserve"> C</w:t>
      </w:r>
      <w:r w:rsidRPr="00FF1142">
        <w:rPr>
          <w:rFonts w:ascii="Arial" w:eastAsiaTheme="minorHAnsi" w:hAnsi="Arial" w:cstheme="minorBidi"/>
          <w:sz w:val="22"/>
          <w:szCs w:val="22"/>
          <w:lang w:val="es-MX" w:eastAsia="en-US"/>
        </w:rPr>
        <w:t>onsejera</w:t>
      </w:r>
      <w:r w:rsidR="005E208B">
        <w:rPr>
          <w:rFonts w:ascii="Arial" w:eastAsiaTheme="minorHAnsi" w:hAnsi="Arial" w:cstheme="minorBidi"/>
          <w:sz w:val="22"/>
          <w:szCs w:val="22"/>
          <w:lang w:val="es-MX" w:eastAsia="en-US"/>
        </w:rPr>
        <w:t>s</w:t>
      </w:r>
      <w:r w:rsidRPr="00FF1142">
        <w:rPr>
          <w:rFonts w:ascii="Arial" w:eastAsiaTheme="minorHAnsi" w:hAnsi="Arial" w:cstheme="minorBidi"/>
          <w:sz w:val="22"/>
          <w:szCs w:val="22"/>
          <w:lang w:val="es-MX" w:eastAsia="en-US"/>
        </w:rPr>
        <w:t xml:space="preserve"> y </w:t>
      </w:r>
      <w:r w:rsidR="00FF5B39">
        <w:rPr>
          <w:rFonts w:ascii="Arial" w:eastAsiaTheme="minorHAnsi" w:hAnsi="Arial" w:cstheme="minorBidi"/>
          <w:sz w:val="22"/>
          <w:szCs w:val="22"/>
          <w:lang w:val="es-MX" w:eastAsia="en-US"/>
        </w:rPr>
        <w:t>los C</w:t>
      </w:r>
      <w:r w:rsidRPr="00FF1142">
        <w:rPr>
          <w:rFonts w:ascii="Arial" w:eastAsiaTheme="minorHAnsi" w:hAnsi="Arial" w:cstheme="minorBidi"/>
          <w:sz w:val="22"/>
          <w:szCs w:val="22"/>
          <w:lang w:val="es-MX" w:eastAsia="en-US"/>
        </w:rPr>
        <w:t xml:space="preserve">onsejeros </w:t>
      </w:r>
      <w:r w:rsidR="00FF5B39">
        <w:rPr>
          <w:rFonts w:ascii="Arial" w:eastAsiaTheme="minorHAnsi" w:hAnsi="Arial" w:cstheme="minorBidi"/>
          <w:sz w:val="22"/>
          <w:szCs w:val="22"/>
          <w:lang w:val="es-MX" w:eastAsia="en-US"/>
        </w:rPr>
        <w:t xml:space="preserve">Electorales </w:t>
      </w:r>
      <w:r w:rsidR="00527748">
        <w:rPr>
          <w:rFonts w:ascii="Arial" w:eastAsiaTheme="minorHAnsi" w:hAnsi="Arial" w:cstheme="minorBidi"/>
          <w:sz w:val="22"/>
          <w:szCs w:val="22"/>
          <w:lang w:val="es-MX" w:eastAsia="en-US"/>
        </w:rPr>
        <w:t>la aprobación de</w:t>
      </w:r>
      <w:r w:rsidR="00AB1371">
        <w:rPr>
          <w:rFonts w:ascii="Arial" w:eastAsiaTheme="minorHAnsi" w:hAnsi="Arial" w:cstheme="minorBidi"/>
          <w:sz w:val="22"/>
          <w:szCs w:val="22"/>
          <w:lang w:val="es-MX" w:eastAsia="en-US"/>
        </w:rPr>
        <w:t xml:space="preserve">l </w:t>
      </w:r>
      <w:r w:rsidR="005E208B">
        <w:rPr>
          <w:rFonts w:ascii="Arial" w:eastAsiaTheme="minorHAnsi" w:hAnsi="Arial" w:cstheme="minorBidi"/>
          <w:sz w:val="22"/>
          <w:szCs w:val="22"/>
          <w:lang w:val="es-MX" w:eastAsia="en-US"/>
        </w:rPr>
        <w:t>A</w:t>
      </w:r>
      <w:r w:rsidR="00AB1371">
        <w:rPr>
          <w:rFonts w:ascii="Arial" w:eastAsiaTheme="minorHAnsi" w:hAnsi="Arial" w:cstheme="minorBidi"/>
          <w:sz w:val="22"/>
          <w:szCs w:val="22"/>
          <w:lang w:val="es-MX" w:eastAsia="en-US"/>
        </w:rPr>
        <w:t xml:space="preserve">cta </w:t>
      </w:r>
      <w:r w:rsidR="00AB1371" w:rsidRPr="00AB1371">
        <w:rPr>
          <w:rFonts w:ascii="Arial" w:eastAsiaTheme="minorHAnsi" w:hAnsi="Arial" w:cstheme="minorBidi"/>
          <w:sz w:val="22"/>
          <w:szCs w:val="22"/>
          <w:lang w:val="es-MX" w:eastAsia="en-US"/>
        </w:rPr>
        <w:t xml:space="preserve">de la </w:t>
      </w:r>
      <w:r w:rsidR="005E208B">
        <w:rPr>
          <w:rFonts w:ascii="Arial" w:eastAsiaTheme="minorHAnsi" w:hAnsi="Arial" w:cstheme="minorBidi"/>
          <w:sz w:val="22"/>
          <w:szCs w:val="22"/>
          <w:lang w:val="es-MX" w:eastAsia="en-US"/>
        </w:rPr>
        <w:t>Cuarta</w:t>
      </w:r>
      <w:r w:rsidR="00AB1371" w:rsidRPr="00AB1371">
        <w:rPr>
          <w:rFonts w:ascii="Arial" w:eastAsiaTheme="minorHAnsi" w:hAnsi="Arial" w:cstheme="minorBidi"/>
          <w:sz w:val="22"/>
          <w:szCs w:val="22"/>
          <w:lang w:val="es-MX" w:eastAsia="en-US"/>
        </w:rPr>
        <w:t xml:space="preserve"> Sesión Ordinaria de la </w:t>
      </w:r>
      <w:r w:rsidR="00FF5B39">
        <w:rPr>
          <w:rFonts w:ascii="Arial" w:eastAsiaTheme="minorHAnsi" w:hAnsi="Arial" w:cstheme="minorBidi"/>
          <w:sz w:val="22"/>
          <w:szCs w:val="22"/>
          <w:lang w:val="es-MX" w:eastAsia="en-US"/>
        </w:rPr>
        <w:t>CVME</w:t>
      </w:r>
      <w:r w:rsidR="00527748">
        <w:rPr>
          <w:rFonts w:ascii="Arial" w:eastAsiaTheme="minorHAnsi" w:hAnsi="Arial" w:cstheme="minorBidi"/>
          <w:sz w:val="22"/>
          <w:szCs w:val="22"/>
          <w:lang w:val="es-MX" w:eastAsia="en-US"/>
        </w:rPr>
        <w:t>,</w:t>
      </w:r>
      <w:r w:rsidR="005E208B">
        <w:rPr>
          <w:rFonts w:ascii="Arial" w:eastAsiaTheme="minorHAnsi" w:hAnsi="Arial" w:cstheme="minorBidi"/>
          <w:sz w:val="22"/>
          <w:szCs w:val="22"/>
          <w:lang w:val="es-MX" w:eastAsia="en-US"/>
        </w:rPr>
        <w:t xml:space="preserve"> celebrada del 18 de diciembre de 2019,</w:t>
      </w:r>
      <w:r w:rsidR="00527748">
        <w:rPr>
          <w:rFonts w:ascii="Arial" w:eastAsiaTheme="minorHAnsi" w:hAnsi="Arial" w:cstheme="minorBidi"/>
          <w:sz w:val="22"/>
          <w:szCs w:val="22"/>
          <w:lang w:val="es-MX" w:eastAsia="en-US"/>
        </w:rPr>
        <w:t xml:space="preserve"> misma que fue aprobada por unanimidad</w:t>
      </w:r>
      <w:r w:rsidR="00FF5B39">
        <w:rPr>
          <w:rFonts w:ascii="Arial" w:eastAsiaTheme="minorHAnsi" w:hAnsi="Arial" w:cstheme="minorBidi"/>
          <w:sz w:val="22"/>
          <w:szCs w:val="22"/>
          <w:lang w:val="es-MX" w:eastAsia="en-US"/>
        </w:rPr>
        <w:t xml:space="preserve"> de los presentes</w:t>
      </w:r>
      <w:r w:rsidR="00527748">
        <w:rPr>
          <w:rFonts w:ascii="Arial" w:eastAsiaTheme="minorHAnsi" w:hAnsi="Arial" w:cstheme="minorBidi"/>
          <w:sz w:val="22"/>
          <w:szCs w:val="22"/>
          <w:lang w:val="es-MX" w:eastAsia="en-US"/>
        </w:rPr>
        <w:t>.</w:t>
      </w:r>
    </w:p>
    <w:p w:rsidR="00FF1142" w:rsidRPr="00FF1142" w:rsidRDefault="00FF1142" w:rsidP="0019007B">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FF5B39" w:rsidRPr="003B59E2" w:rsidTr="002C0CA6">
        <w:tc>
          <w:tcPr>
            <w:tcW w:w="1261" w:type="dxa"/>
          </w:tcPr>
          <w:p w:rsidR="00FF5B39" w:rsidRPr="00092229" w:rsidRDefault="00FF5B39" w:rsidP="002C0CA6">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FF5B39" w:rsidRPr="00092229" w:rsidRDefault="00FF5B39" w:rsidP="002C0CA6">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2</w:t>
            </w:r>
            <w:r w:rsidR="005E208B">
              <w:rPr>
                <w:rFonts w:ascii="Arial" w:hAnsi="Arial" w:cs="Arial"/>
                <w:b/>
                <w:bCs/>
                <w:sz w:val="22"/>
                <w:szCs w:val="22"/>
                <w:lang w:val="es-MX"/>
              </w:rPr>
              <w:t>/01</w:t>
            </w:r>
            <w:r w:rsidRPr="00092229">
              <w:rPr>
                <w:rFonts w:ascii="Arial" w:hAnsi="Arial" w:cs="Arial"/>
                <w:b/>
                <w:bCs/>
                <w:sz w:val="22"/>
                <w:szCs w:val="22"/>
                <w:lang w:val="es-MX"/>
              </w:rPr>
              <w:t>S</w:t>
            </w:r>
            <w:r>
              <w:rPr>
                <w:rFonts w:ascii="Arial" w:hAnsi="Arial" w:cs="Arial"/>
                <w:b/>
                <w:bCs/>
                <w:sz w:val="22"/>
                <w:szCs w:val="22"/>
                <w:lang w:val="es-MX"/>
              </w:rPr>
              <w:t>O</w:t>
            </w:r>
            <w:r w:rsidRPr="00092229">
              <w:rPr>
                <w:rFonts w:ascii="Arial" w:hAnsi="Arial" w:cs="Arial"/>
                <w:b/>
                <w:bCs/>
                <w:sz w:val="22"/>
                <w:szCs w:val="22"/>
                <w:lang w:val="es-MX"/>
              </w:rPr>
              <w:t>/20</w:t>
            </w:r>
            <w:r w:rsidR="005E208B">
              <w:rPr>
                <w:rFonts w:ascii="Arial" w:hAnsi="Arial" w:cs="Arial"/>
                <w:b/>
                <w:bCs/>
                <w:sz w:val="22"/>
                <w:szCs w:val="22"/>
                <w:lang w:val="es-MX"/>
              </w:rPr>
              <w:t>20</w:t>
            </w:r>
          </w:p>
          <w:p w:rsidR="00FF5B39" w:rsidRPr="00092229" w:rsidRDefault="00FF5B39" w:rsidP="002C0CA6">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Pr>
                <w:rFonts w:ascii="Arial" w:hAnsi="Arial" w:cs="Arial"/>
                <w:sz w:val="22"/>
                <w:szCs w:val="22"/>
                <w:lang w:val="es-MX"/>
              </w:rPr>
              <w:t>Acta</w:t>
            </w:r>
            <w:r w:rsidRPr="004071D2">
              <w:rPr>
                <w:rFonts w:ascii="Arial" w:hAnsi="Arial" w:cs="Arial"/>
                <w:sz w:val="22"/>
                <w:szCs w:val="22"/>
                <w:lang w:val="es-MX"/>
              </w:rPr>
              <w:t xml:space="preserve"> de la </w:t>
            </w:r>
            <w:r w:rsidR="005E208B">
              <w:rPr>
                <w:rFonts w:ascii="Arial" w:hAnsi="Arial" w:cs="Arial"/>
                <w:sz w:val="22"/>
                <w:szCs w:val="22"/>
                <w:lang w:val="es-MX"/>
              </w:rPr>
              <w:t>Cuarta</w:t>
            </w:r>
            <w:r>
              <w:rPr>
                <w:rFonts w:ascii="Arial" w:hAnsi="Arial" w:cs="Arial"/>
                <w:sz w:val="22"/>
                <w:szCs w:val="22"/>
                <w:lang w:val="es-MX"/>
              </w:rPr>
              <w:t xml:space="preserve"> Sesión Ordinaria</w:t>
            </w:r>
            <w:r w:rsidRPr="004071D2">
              <w:rPr>
                <w:rFonts w:ascii="Arial" w:hAnsi="Arial" w:cs="Arial"/>
                <w:sz w:val="22"/>
                <w:szCs w:val="22"/>
                <w:lang w:val="es-MX"/>
              </w:rPr>
              <w:t xml:space="preserve"> de 201</w:t>
            </w:r>
            <w:r>
              <w:rPr>
                <w:rFonts w:ascii="Arial" w:hAnsi="Arial" w:cs="Arial"/>
                <w:sz w:val="22"/>
                <w:szCs w:val="22"/>
                <w:lang w:val="es-MX"/>
              </w:rPr>
              <w:t xml:space="preserve">9, celebrada el </w:t>
            </w:r>
            <w:r w:rsidR="005E208B">
              <w:rPr>
                <w:rFonts w:ascii="Arial" w:hAnsi="Arial" w:cs="Arial"/>
                <w:sz w:val="22"/>
                <w:szCs w:val="22"/>
                <w:lang w:val="es-MX"/>
              </w:rPr>
              <w:t>18</w:t>
            </w:r>
            <w:r>
              <w:rPr>
                <w:rFonts w:ascii="Arial" w:hAnsi="Arial" w:cs="Arial"/>
                <w:sz w:val="22"/>
                <w:szCs w:val="22"/>
                <w:lang w:val="es-MX"/>
              </w:rPr>
              <w:t xml:space="preserve"> de </w:t>
            </w:r>
            <w:r w:rsidR="005E208B">
              <w:rPr>
                <w:rFonts w:ascii="Arial" w:hAnsi="Arial" w:cs="Arial"/>
                <w:sz w:val="22"/>
                <w:szCs w:val="22"/>
                <w:lang w:val="es-MX"/>
              </w:rPr>
              <w:t>diciembre</w:t>
            </w:r>
            <w:r>
              <w:rPr>
                <w:rFonts w:ascii="Arial" w:hAnsi="Arial" w:cs="Arial"/>
                <w:sz w:val="22"/>
                <w:szCs w:val="22"/>
                <w:lang w:val="es-MX"/>
              </w:rPr>
              <w:t xml:space="preserve"> de 2019</w:t>
            </w:r>
            <w:r w:rsidRPr="004071D2">
              <w:rPr>
                <w:rFonts w:ascii="Arial" w:hAnsi="Arial" w:cs="Arial"/>
                <w:sz w:val="22"/>
                <w:szCs w:val="22"/>
                <w:lang w:val="es-MX"/>
              </w:rPr>
              <w:t>.</w:t>
            </w:r>
          </w:p>
        </w:tc>
      </w:tr>
      <w:tr w:rsidR="00FF5B39" w:rsidRPr="00DB081E" w:rsidTr="002C0CA6">
        <w:tc>
          <w:tcPr>
            <w:tcW w:w="1261" w:type="dxa"/>
          </w:tcPr>
          <w:p w:rsidR="00FF5B39" w:rsidRPr="00092229" w:rsidRDefault="00FF5B39" w:rsidP="002C0CA6">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FF5B39" w:rsidRPr="00FF5B39" w:rsidRDefault="00FF5B39" w:rsidP="00A40FD5">
            <w:pPr>
              <w:jc w:val="both"/>
              <w:rPr>
                <w:rFonts w:ascii="Arial" w:hAnsi="Arial" w:cs="Arial"/>
                <w:bCs/>
                <w:sz w:val="22"/>
                <w:szCs w:val="22"/>
                <w:lang w:val="es-MX"/>
              </w:rPr>
            </w:pPr>
            <w:r w:rsidRPr="00092229">
              <w:rPr>
                <w:rFonts w:ascii="Arial" w:hAnsi="Arial" w:cs="Arial"/>
                <w:bCs/>
                <w:sz w:val="22"/>
                <w:szCs w:val="22"/>
                <w:lang w:val="es-MX"/>
              </w:rPr>
              <w:t xml:space="preserve">Aprobado por </w:t>
            </w:r>
            <w:r w:rsidR="00A40FD5">
              <w:rPr>
                <w:rFonts w:ascii="Arial" w:hAnsi="Arial" w:cs="Arial"/>
                <w:bCs/>
                <w:sz w:val="22"/>
                <w:szCs w:val="22"/>
                <w:lang w:val="es-MX"/>
              </w:rPr>
              <w:t>votación unánime</w:t>
            </w:r>
            <w:r w:rsidRPr="00092229">
              <w:rPr>
                <w:rFonts w:ascii="Arial" w:hAnsi="Arial" w:cs="Arial"/>
                <w:bCs/>
                <w:sz w:val="22"/>
                <w:szCs w:val="22"/>
                <w:lang w:val="es-MX"/>
              </w:rPr>
              <w:t xml:space="preserve"> de </w:t>
            </w:r>
            <w:r>
              <w:rPr>
                <w:rFonts w:ascii="Arial" w:hAnsi="Arial" w:cs="Arial"/>
                <w:bCs/>
                <w:sz w:val="22"/>
                <w:szCs w:val="22"/>
                <w:lang w:val="es-MX"/>
              </w:rPr>
              <w:t>la</w:t>
            </w:r>
            <w:r w:rsidR="005E208B">
              <w:rPr>
                <w:rFonts w:ascii="Arial" w:hAnsi="Arial" w:cs="Arial"/>
                <w:bCs/>
                <w:sz w:val="22"/>
                <w:szCs w:val="22"/>
                <w:lang w:val="es-MX"/>
              </w:rPr>
              <w:t>s</w:t>
            </w:r>
            <w:r>
              <w:rPr>
                <w:rFonts w:ascii="Arial" w:hAnsi="Arial" w:cs="Arial"/>
                <w:bCs/>
                <w:sz w:val="22"/>
                <w:szCs w:val="22"/>
                <w:lang w:val="es-MX"/>
              </w:rPr>
              <w:t xml:space="preserve"> y </w:t>
            </w:r>
            <w:r w:rsidRPr="00092229">
              <w:rPr>
                <w:rFonts w:ascii="Arial" w:hAnsi="Arial" w:cs="Arial"/>
                <w:bCs/>
                <w:sz w:val="22"/>
                <w:szCs w:val="22"/>
                <w:lang w:val="es-MX"/>
              </w:rPr>
              <w:t>los Consejeros Electorales</w:t>
            </w:r>
            <w:r w:rsidR="00A40FD5">
              <w:rPr>
                <w:rFonts w:ascii="Arial" w:hAnsi="Arial" w:cs="Arial"/>
                <w:bCs/>
                <w:sz w:val="22"/>
                <w:szCs w:val="22"/>
                <w:lang w:val="es-MX"/>
              </w:rPr>
              <w:t xml:space="preserve">, </w:t>
            </w: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r w:rsidR="00A40FD5">
              <w:rPr>
                <w:rFonts w:ascii="Arial" w:hAnsi="Arial" w:cs="Arial"/>
                <w:bCs/>
                <w:sz w:val="22"/>
                <w:szCs w:val="22"/>
                <w:lang w:val="es-MX"/>
              </w:rPr>
              <w:t xml:space="preserve">, </w:t>
            </w:r>
            <w:r>
              <w:rPr>
                <w:rFonts w:ascii="Arial" w:hAnsi="Arial" w:cs="Arial"/>
                <w:bCs/>
                <w:sz w:val="22"/>
                <w:szCs w:val="22"/>
                <w:lang w:val="es-MX"/>
              </w:rPr>
              <w:t>Mtro. Marco Antonio Baños Martínez</w:t>
            </w:r>
            <w:r w:rsidR="00A40FD5">
              <w:rPr>
                <w:rFonts w:ascii="Arial" w:hAnsi="Arial" w:cs="Arial"/>
                <w:bCs/>
                <w:sz w:val="22"/>
                <w:szCs w:val="22"/>
                <w:lang w:val="es-MX"/>
              </w:rPr>
              <w:t xml:space="preserve">, </w:t>
            </w:r>
            <w:r>
              <w:rPr>
                <w:rFonts w:ascii="Arial" w:hAnsi="Arial" w:cs="Arial"/>
                <w:bCs/>
                <w:sz w:val="22"/>
                <w:szCs w:val="22"/>
                <w:lang w:val="es-MX"/>
              </w:rPr>
              <w:t>Dra. Adriana M. Favela Herrera</w:t>
            </w:r>
            <w:r w:rsidR="005E208B">
              <w:rPr>
                <w:rFonts w:ascii="Arial" w:hAnsi="Arial" w:cs="Arial"/>
                <w:bCs/>
                <w:sz w:val="22"/>
                <w:szCs w:val="22"/>
                <w:lang w:val="es-MX"/>
              </w:rPr>
              <w:t>, y Mtra. Beatriz Claudia Zavala Pérez</w:t>
            </w:r>
            <w:r>
              <w:rPr>
                <w:rFonts w:ascii="Arial" w:hAnsi="Arial" w:cs="Arial"/>
                <w:bCs/>
                <w:sz w:val="22"/>
                <w:szCs w:val="22"/>
                <w:lang w:val="es-MX"/>
              </w:rPr>
              <w:t>.</w:t>
            </w:r>
          </w:p>
        </w:tc>
      </w:tr>
    </w:tbl>
    <w:p w:rsidR="006470DD" w:rsidRPr="00FF1142" w:rsidRDefault="006470DD" w:rsidP="0019007B">
      <w:pPr>
        <w:widowControl/>
        <w:autoSpaceDE/>
        <w:autoSpaceDN/>
        <w:jc w:val="both"/>
        <w:rPr>
          <w:rFonts w:ascii="Arial" w:eastAsiaTheme="minorHAnsi" w:hAnsi="Arial" w:cstheme="minorBidi"/>
          <w:szCs w:val="22"/>
          <w:lang w:val="es-MX" w:eastAsia="en-US"/>
        </w:rPr>
      </w:pPr>
    </w:p>
    <w:p w:rsidR="00FF1142" w:rsidRPr="00FF1142" w:rsidRDefault="00FF1142" w:rsidP="0019007B">
      <w:pPr>
        <w:widowControl/>
        <w:autoSpaceDE/>
        <w:autoSpaceDN/>
        <w:jc w:val="both"/>
        <w:rPr>
          <w:rFonts w:ascii="Arial" w:eastAsiaTheme="minorHAnsi" w:hAnsi="Arial" w:cs="Arial"/>
          <w:sz w:val="22"/>
          <w:szCs w:val="22"/>
          <w:lang w:val="es-MX" w:eastAsia="en-US"/>
        </w:rPr>
      </w:pPr>
      <w:r w:rsidRPr="00FF1142">
        <w:rPr>
          <w:rFonts w:ascii="Arial" w:eastAsiaTheme="minorHAnsi" w:hAnsi="Arial" w:cs="Arial"/>
          <w:b/>
          <w:sz w:val="22"/>
          <w:szCs w:val="22"/>
          <w:lang w:val="es-MX" w:eastAsia="en-US"/>
        </w:rPr>
        <w:t xml:space="preserve">Consejero Electoral, Lic. Enrique Andrade González, </w:t>
      </w:r>
      <w:r w:rsidRPr="00FF1142">
        <w:rPr>
          <w:rFonts w:ascii="Arial" w:eastAsiaTheme="minorHAnsi" w:hAnsi="Arial" w:cs="Arial"/>
          <w:b/>
          <w:i/>
          <w:sz w:val="22"/>
          <w:szCs w:val="22"/>
          <w:lang w:val="es-MX" w:eastAsia="en-US"/>
        </w:rPr>
        <w:t xml:space="preserve">Presidente de la </w:t>
      </w:r>
      <w:proofErr w:type="gramStart"/>
      <w:r w:rsidR="00FF5B39">
        <w:rPr>
          <w:rFonts w:ascii="Arial" w:eastAsiaTheme="minorHAnsi" w:hAnsi="Arial" w:cs="Arial"/>
          <w:b/>
          <w:i/>
          <w:sz w:val="22"/>
          <w:szCs w:val="22"/>
          <w:lang w:val="es-MX" w:eastAsia="en-US"/>
        </w:rPr>
        <w:t>CVME</w:t>
      </w:r>
      <w:r w:rsidRPr="00FF1142">
        <w:rPr>
          <w:rFonts w:ascii="Arial" w:eastAsiaTheme="minorHAnsi" w:hAnsi="Arial" w:cs="Arial"/>
          <w:b/>
          <w:sz w:val="22"/>
          <w:szCs w:val="22"/>
          <w:lang w:val="es-MX" w:eastAsia="en-US"/>
        </w:rPr>
        <w:t>.-</w:t>
      </w:r>
      <w:proofErr w:type="gramEnd"/>
      <w:r w:rsidRPr="00FF1142">
        <w:rPr>
          <w:rFonts w:ascii="Arial" w:eastAsiaTheme="minorHAnsi" w:hAnsi="Arial" w:cs="Arial"/>
          <w:b/>
          <w:sz w:val="22"/>
          <w:szCs w:val="22"/>
          <w:lang w:val="es-MX" w:eastAsia="en-US"/>
        </w:rPr>
        <w:t xml:space="preserve"> </w:t>
      </w:r>
      <w:r w:rsidR="006B3172">
        <w:rPr>
          <w:rFonts w:ascii="Arial" w:eastAsiaTheme="minorHAnsi" w:hAnsi="Arial" w:cs="Arial"/>
          <w:sz w:val="22"/>
          <w:szCs w:val="22"/>
          <w:lang w:val="es-MX" w:eastAsia="en-US"/>
        </w:rPr>
        <w:t>Solicitó al Secretario Técnico dar cuenta</w:t>
      </w:r>
      <w:r w:rsidRPr="00FF1142">
        <w:rPr>
          <w:rFonts w:ascii="Arial" w:eastAsiaTheme="minorHAnsi" w:hAnsi="Arial" w:cs="Arial"/>
          <w:sz w:val="22"/>
          <w:szCs w:val="22"/>
          <w:lang w:val="es-MX" w:eastAsia="en-US"/>
        </w:rPr>
        <w:t xml:space="preserve"> del siguiente punto del orden del día.</w:t>
      </w:r>
    </w:p>
    <w:bookmarkEnd w:id="0"/>
    <w:p w:rsidR="00FF1142" w:rsidRDefault="00FF1142" w:rsidP="0019007B">
      <w:pPr>
        <w:jc w:val="both"/>
        <w:rPr>
          <w:rFonts w:ascii="Arial" w:eastAsia="Calibri" w:hAnsi="Arial"/>
          <w:sz w:val="22"/>
          <w:szCs w:val="22"/>
          <w:lang w:val="es-MX"/>
        </w:rPr>
      </w:pPr>
    </w:p>
    <w:p w:rsidR="006B3172" w:rsidRPr="00DD53E0" w:rsidRDefault="006B3172" w:rsidP="0019007B">
      <w:pPr>
        <w:jc w:val="both"/>
        <w:rPr>
          <w:rFonts w:ascii="Arial" w:eastAsia="Calibri" w:hAnsi="Arial"/>
          <w:sz w:val="22"/>
          <w:szCs w:val="22"/>
          <w:lang w:val="es-MX"/>
        </w:rPr>
      </w:pPr>
    </w:p>
    <w:p w:rsidR="00541925" w:rsidRDefault="00FF5B39" w:rsidP="00FF5B39">
      <w:pPr>
        <w:pStyle w:val="Default"/>
        <w:jc w:val="both"/>
        <w:rPr>
          <w:rFonts w:ascii="Arial" w:hAnsi="Arial" w:cs="Arial"/>
          <w:b/>
          <w:sz w:val="22"/>
          <w:szCs w:val="22"/>
        </w:rPr>
      </w:pPr>
      <w:r>
        <w:rPr>
          <w:rFonts w:ascii="Arial" w:hAnsi="Arial" w:cs="Arial"/>
          <w:b/>
          <w:sz w:val="22"/>
          <w:szCs w:val="22"/>
        </w:rPr>
        <w:t xml:space="preserve">3. </w:t>
      </w:r>
      <w:r w:rsidRPr="00DD53E0">
        <w:rPr>
          <w:rFonts w:ascii="Arial" w:hAnsi="Arial" w:cs="Arial"/>
          <w:b/>
          <w:sz w:val="22"/>
          <w:szCs w:val="22"/>
        </w:rPr>
        <w:t>PRESENTACIÓN DEL INFORME SOBRE EL SEGUIMIENTO Y CUMPLIMIENTO DE COMPROMISOS Y ACUERDOS DE LA COMISIÓN TEMPORAL DE VINCULACIÓN CON MEXICANOS RESIDENTES EN EL EXTRANJERO Y ANÁLISIS DE LAS MODALIDADES DE SU VOTO</w:t>
      </w:r>
    </w:p>
    <w:p w:rsidR="006470DD" w:rsidRPr="00DD53E0" w:rsidRDefault="006470DD" w:rsidP="0019007B">
      <w:pPr>
        <w:widowControl/>
        <w:autoSpaceDE/>
        <w:autoSpaceDN/>
        <w:jc w:val="both"/>
        <w:rPr>
          <w:rFonts w:ascii="Arial" w:hAnsi="Arial" w:cs="Arial"/>
          <w:b/>
          <w:sz w:val="22"/>
          <w:szCs w:val="22"/>
          <w:lang w:val="es-MX" w:eastAsia="es-MX"/>
        </w:rPr>
      </w:pPr>
    </w:p>
    <w:p w:rsidR="00AB1371" w:rsidRPr="00AB1371" w:rsidRDefault="00AB1371" w:rsidP="007171FC">
      <w:pPr>
        <w:widowControl/>
        <w:autoSpaceDE/>
        <w:autoSpaceDN/>
        <w:jc w:val="both"/>
        <w:rPr>
          <w:rFonts w:ascii="Arial" w:eastAsiaTheme="minorHAnsi" w:hAnsi="Arial" w:cs="Arial"/>
          <w:sz w:val="22"/>
          <w:szCs w:val="22"/>
          <w:lang w:val="es-MX" w:eastAsia="en-US"/>
        </w:rPr>
      </w:pPr>
      <w:r w:rsidRPr="00AB1371">
        <w:rPr>
          <w:rFonts w:ascii="Arial" w:eastAsiaTheme="minorHAnsi" w:hAnsi="Arial" w:cs="Arial"/>
          <w:b/>
          <w:sz w:val="22"/>
          <w:szCs w:val="22"/>
          <w:lang w:val="es-MX" w:eastAsia="en-US"/>
        </w:rPr>
        <w:t xml:space="preserve">Ing. René Miranda </w:t>
      </w:r>
      <w:proofErr w:type="spellStart"/>
      <w:r w:rsidRPr="00AB1371">
        <w:rPr>
          <w:rFonts w:ascii="Arial" w:eastAsiaTheme="minorHAnsi" w:hAnsi="Arial" w:cs="Arial"/>
          <w:b/>
          <w:sz w:val="22"/>
          <w:szCs w:val="22"/>
          <w:lang w:val="es-MX" w:eastAsia="en-US"/>
        </w:rPr>
        <w:t>Jaimes</w:t>
      </w:r>
      <w:proofErr w:type="spellEnd"/>
      <w:r w:rsidRPr="00AB1371">
        <w:rPr>
          <w:rFonts w:ascii="Arial" w:eastAsiaTheme="minorHAnsi" w:hAnsi="Arial" w:cs="Arial"/>
          <w:b/>
          <w:sz w:val="22"/>
          <w:szCs w:val="22"/>
          <w:lang w:val="es-MX" w:eastAsia="en-US"/>
        </w:rPr>
        <w:t xml:space="preserve">, </w:t>
      </w:r>
      <w:r w:rsidRPr="00AB1371">
        <w:rPr>
          <w:rFonts w:ascii="Arial" w:eastAsiaTheme="minorHAnsi" w:hAnsi="Arial" w:cs="Arial"/>
          <w:b/>
          <w:i/>
          <w:sz w:val="22"/>
          <w:szCs w:val="22"/>
          <w:lang w:val="es-MX" w:eastAsia="en-US"/>
        </w:rPr>
        <w:t>Secretario Técnico.-</w:t>
      </w:r>
      <w:r w:rsidRPr="00AB1371">
        <w:rPr>
          <w:rFonts w:ascii="Arial" w:eastAsiaTheme="minorHAnsi" w:hAnsi="Arial" w:cs="Arial"/>
          <w:sz w:val="22"/>
          <w:szCs w:val="22"/>
          <w:lang w:val="es-MX" w:eastAsia="en-US"/>
        </w:rPr>
        <w:t xml:space="preserve"> </w:t>
      </w:r>
      <w:r w:rsidR="007171FC">
        <w:rPr>
          <w:rFonts w:ascii="Arial" w:eastAsiaTheme="minorHAnsi" w:hAnsi="Arial" w:cs="Arial"/>
          <w:sz w:val="22"/>
          <w:szCs w:val="22"/>
          <w:lang w:val="es-MX" w:eastAsia="en-US"/>
        </w:rPr>
        <w:t xml:space="preserve">Señaló que </w:t>
      </w:r>
      <w:r w:rsidR="007171FC" w:rsidRPr="0028206F">
        <w:rPr>
          <w:rFonts w:ascii="Arial" w:eastAsiaTheme="minorHAnsi" w:hAnsi="Arial" w:cs="Arial"/>
          <w:sz w:val="22"/>
          <w:szCs w:val="22"/>
          <w:lang w:val="es-MX" w:eastAsia="en-US"/>
        </w:rPr>
        <w:t xml:space="preserve">con la presentación del </w:t>
      </w:r>
      <w:r w:rsidR="007171FC">
        <w:rPr>
          <w:rFonts w:ascii="Arial" w:eastAsiaTheme="minorHAnsi" w:hAnsi="Arial" w:cs="Arial"/>
          <w:sz w:val="22"/>
          <w:szCs w:val="22"/>
          <w:lang w:val="es-MX" w:eastAsia="en-US"/>
        </w:rPr>
        <w:t>I</w:t>
      </w:r>
      <w:r w:rsidR="007171FC" w:rsidRPr="0028206F">
        <w:rPr>
          <w:rFonts w:ascii="Arial" w:eastAsiaTheme="minorHAnsi" w:hAnsi="Arial" w:cs="Arial"/>
          <w:sz w:val="22"/>
          <w:szCs w:val="22"/>
          <w:lang w:val="es-MX" w:eastAsia="en-US"/>
        </w:rPr>
        <w:t xml:space="preserve">nforme trimestral de avance y seguimiento de actividades relativas al </w:t>
      </w:r>
      <w:r w:rsidR="007171FC">
        <w:rPr>
          <w:rFonts w:ascii="Arial" w:eastAsiaTheme="minorHAnsi" w:hAnsi="Arial" w:cs="Arial"/>
          <w:sz w:val="22"/>
          <w:szCs w:val="22"/>
          <w:lang w:val="es-MX" w:eastAsia="en-US"/>
        </w:rPr>
        <w:t>V</w:t>
      </w:r>
      <w:r w:rsidR="007171FC" w:rsidRPr="0028206F">
        <w:rPr>
          <w:rFonts w:ascii="Arial" w:eastAsiaTheme="minorHAnsi" w:hAnsi="Arial" w:cs="Arial"/>
          <w:sz w:val="22"/>
          <w:szCs w:val="22"/>
          <w:lang w:val="es-MX" w:eastAsia="en-US"/>
        </w:rPr>
        <w:t xml:space="preserve">oto de las </w:t>
      </w:r>
      <w:r w:rsidR="007171FC">
        <w:rPr>
          <w:rFonts w:ascii="Arial" w:eastAsiaTheme="minorHAnsi" w:hAnsi="Arial" w:cs="Arial"/>
          <w:sz w:val="22"/>
          <w:szCs w:val="22"/>
          <w:lang w:val="es-MX" w:eastAsia="en-US"/>
        </w:rPr>
        <w:t>M</w:t>
      </w:r>
      <w:r w:rsidR="007171FC" w:rsidRPr="0028206F">
        <w:rPr>
          <w:rFonts w:ascii="Arial" w:eastAsiaTheme="minorHAnsi" w:hAnsi="Arial" w:cs="Arial"/>
          <w:sz w:val="22"/>
          <w:szCs w:val="22"/>
          <w:lang w:val="es-MX" w:eastAsia="en-US"/>
        </w:rPr>
        <w:t xml:space="preserve">exicanas y </w:t>
      </w:r>
      <w:r w:rsidR="007171FC">
        <w:rPr>
          <w:rFonts w:ascii="Arial" w:eastAsiaTheme="minorHAnsi" w:hAnsi="Arial" w:cs="Arial"/>
          <w:sz w:val="22"/>
          <w:szCs w:val="22"/>
          <w:lang w:val="es-MX" w:eastAsia="en-US"/>
        </w:rPr>
        <w:t>M</w:t>
      </w:r>
      <w:r w:rsidR="007171FC" w:rsidRPr="0028206F">
        <w:rPr>
          <w:rFonts w:ascii="Arial" w:eastAsiaTheme="minorHAnsi" w:hAnsi="Arial" w:cs="Arial"/>
          <w:sz w:val="22"/>
          <w:szCs w:val="22"/>
          <w:lang w:val="es-MX" w:eastAsia="en-US"/>
        </w:rPr>
        <w:t xml:space="preserve">exicanos </w:t>
      </w:r>
      <w:r w:rsidR="007171FC">
        <w:rPr>
          <w:rFonts w:ascii="Arial" w:eastAsiaTheme="minorHAnsi" w:hAnsi="Arial" w:cs="Arial"/>
          <w:sz w:val="22"/>
          <w:szCs w:val="22"/>
          <w:lang w:val="es-MX" w:eastAsia="en-US"/>
        </w:rPr>
        <w:t>R</w:t>
      </w:r>
      <w:r w:rsidR="007171FC" w:rsidRPr="0028206F">
        <w:rPr>
          <w:rFonts w:ascii="Arial" w:eastAsiaTheme="minorHAnsi" w:hAnsi="Arial" w:cs="Arial"/>
          <w:sz w:val="22"/>
          <w:szCs w:val="22"/>
          <w:lang w:val="es-MX" w:eastAsia="en-US"/>
        </w:rPr>
        <w:t xml:space="preserve">esidentes en el </w:t>
      </w:r>
      <w:r w:rsidR="007171FC">
        <w:rPr>
          <w:rFonts w:ascii="Arial" w:eastAsiaTheme="minorHAnsi" w:hAnsi="Arial" w:cs="Arial"/>
          <w:sz w:val="22"/>
          <w:szCs w:val="22"/>
          <w:lang w:val="es-MX" w:eastAsia="en-US"/>
        </w:rPr>
        <w:t>E</w:t>
      </w:r>
      <w:r w:rsidR="007171FC" w:rsidRPr="0028206F">
        <w:rPr>
          <w:rFonts w:ascii="Arial" w:eastAsiaTheme="minorHAnsi" w:hAnsi="Arial" w:cs="Arial"/>
          <w:sz w:val="22"/>
          <w:szCs w:val="22"/>
          <w:lang w:val="es-MX" w:eastAsia="en-US"/>
        </w:rPr>
        <w:t>xtranjero</w:t>
      </w:r>
      <w:r w:rsidR="007171FC">
        <w:rPr>
          <w:rFonts w:ascii="Arial" w:eastAsiaTheme="minorHAnsi" w:hAnsi="Arial" w:cs="Arial"/>
          <w:sz w:val="22"/>
          <w:szCs w:val="22"/>
          <w:lang w:val="es-MX" w:eastAsia="en-US"/>
        </w:rPr>
        <w:t xml:space="preserve"> (VMRE) que se presenta en el siguiente punto del Orden del día</w:t>
      </w:r>
      <w:r w:rsidR="007171FC" w:rsidRPr="0028206F">
        <w:rPr>
          <w:rFonts w:ascii="Arial" w:eastAsiaTheme="minorHAnsi" w:hAnsi="Arial" w:cs="Arial"/>
          <w:sz w:val="22"/>
          <w:szCs w:val="22"/>
          <w:lang w:val="es-MX" w:eastAsia="en-US"/>
        </w:rPr>
        <w:t xml:space="preserve">, se </w:t>
      </w:r>
      <w:r w:rsidR="007171FC">
        <w:rPr>
          <w:rFonts w:ascii="Arial" w:eastAsiaTheme="minorHAnsi" w:hAnsi="Arial" w:cs="Arial"/>
          <w:sz w:val="22"/>
          <w:szCs w:val="22"/>
          <w:lang w:val="es-MX" w:eastAsia="en-US"/>
        </w:rPr>
        <w:t xml:space="preserve">daría </w:t>
      </w:r>
      <w:r w:rsidR="007171FC" w:rsidRPr="0028206F">
        <w:rPr>
          <w:rFonts w:ascii="Arial" w:eastAsiaTheme="minorHAnsi" w:hAnsi="Arial" w:cs="Arial"/>
          <w:sz w:val="22"/>
          <w:szCs w:val="22"/>
          <w:lang w:val="es-MX" w:eastAsia="en-US"/>
        </w:rPr>
        <w:t xml:space="preserve">cumplimiento a los compromisos </w:t>
      </w:r>
      <w:r w:rsidR="007171FC">
        <w:rPr>
          <w:rFonts w:ascii="Arial" w:eastAsiaTheme="minorHAnsi" w:hAnsi="Arial" w:cs="Arial"/>
          <w:sz w:val="22"/>
          <w:szCs w:val="22"/>
          <w:lang w:val="es-MX" w:eastAsia="en-US"/>
        </w:rPr>
        <w:t xml:space="preserve">12/2019 y 14/2019, </w:t>
      </w:r>
      <w:r w:rsidR="007171FC" w:rsidRPr="0028206F">
        <w:rPr>
          <w:rFonts w:ascii="Arial" w:eastAsiaTheme="minorHAnsi" w:hAnsi="Arial" w:cs="Arial"/>
          <w:sz w:val="22"/>
          <w:szCs w:val="22"/>
          <w:lang w:val="es-MX" w:eastAsia="en-US"/>
        </w:rPr>
        <w:t xml:space="preserve">que se tenían pendientes, ambos relacionados con las acciones de educación cívica para la comunidad mexicana en el extranjero, en el marco de la Estrategia Nacional de Cultura Cívica </w:t>
      </w:r>
      <w:r w:rsidR="007171FC">
        <w:rPr>
          <w:rFonts w:ascii="Arial" w:eastAsiaTheme="minorHAnsi" w:hAnsi="Arial" w:cs="Arial"/>
          <w:sz w:val="22"/>
          <w:szCs w:val="22"/>
          <w:lang w:val="es-MX" w:eastAsia="en-US"/>
        </w:rPr>
        <w:t>(</w:t>
      </w:r>
      <w:r w:rsidR="007171FC" w:rsidRPr="0028206F">
        <w:rPr>
          <w:rFonts w:ascii="Arial" w:eastAsiaTheme="minorHAnsi" w:hAnsi="Arial" w:cs="Arial"/>
          <w:sz w:val="22"/>
          <w:szCs w:val="22"/>
          <w:lang w:val="es-MX" w:eastAsia="en-US"/>
        </w:rPr>
        <w:t>ENCCÍVICA</w:t>
      </w:r>
      <w:r w:rsidR="007171FC">
        <w:rPr>
          <w:rFonts w:ascii="Arial" w:eastAsiaTheme="minorHAnsi" w:hAnsi="Arial" w:cs="Arial"/>
          <w:sz w:val="22"/>
          <w:szCs w:val="22"/>
          <w:lang w:val="es-MX" w:eastAsia="en-US"/>
        </w:rPr>
        <w:t>)</w:t>
      </w:r>
      <w:r w:rsidR="007171FC" w:rsidRPr="0028206F">
        <w:rPr>
          <w:rFonts w:ascii="Arial" w:eastAsiaTheme="minorHAnsi" w:hAnsi="Arial" w:cs="Arial"/>
          <w:sz w:val="22"/>
          <w:szCs w:val="22"/>
          <w:lang w:val="es-MX" w:eastAsia="en-US"/>
        </w:rPr>
        <w:t>.</w:t>
      </w:r>
    </w:p>
    <w:p w:rsidR="00AB1371" w:rsidRPr="00AB1371" w:rsidRDefault="00AB1371" w:rsidP="007171FC">
      <w:pPr>
        <w:widowControl/>
        <w:autoSpaceDE/>
        <w:autoSpaceDN/>
        <w:jc w:val="both"/>
        <w:rPr>
          <w:rFonts w:ascii="Arial" w:eastAsiaTheme="minorHAnsi" w:hAnsi="Arial" w:cs="Arial"/>
          <w:sz w:val="22"/>
          <w:szCs w:val="22"/>
          <w:lang w:val="es-MX" w:eastAsia="en-US"/>
        </w:rPr>
      </w:pPr>
    </w:p>
    <w:p w:rsidR="007171FC" w:rsidRPr="0028206F" w:rsidRDefault="007171FC" w:rsidP="007171FC">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Consejera Electoral, Mtra. Beatriz Claudia Zavala Pérez.- </w:t>
      </w:r>
      <w:r>
        <w:rPr>
          <w:rFonts w:ascii="Arial" w:eastAsiaTheme="minorHAnsi" w:hAnsi="Arial" w:cs="Arial"/>
          <w:bCs/>
          <w:sz w:val="22"/>
          <w:szCs w:val="22"/>
          <w:lang w:val="es-MX" w:eastAsia="en-US"/>
        </w:rPr>
        <w:t xml:space="preserve">En referencia a los compromisos 12/2019 y 14/2019, consideró que el documento a presentar en el siguiente </w:t>
      </w:r>
      <w:r>
        <w:rPr>
          <w:rFonts w:ascii="Arial" w:eastAsiaTheme="minorHAnsi" w:hAnsi="Arial" w:cs="Arial"/>
          <w:bCs/>
          <w:sz w:val="22"/>
          <w:szCs w:val="22"/>
          <w:lang w:val="es-MX" w:eastAsia="en-US"/>
        </w:rPr>
        <w:lastRenderedPageBreak/>
        <w:t>punto del Orden del día no se trataría de su versión final, por lo que dicho compromiso no debería estar concluido, y que de acuerdo con lo discutido en sesiones anteriores de la CVME, la propuesta de acciones de educación cívica dirigidas a mexicanas y mexicanos residentes en el extranjero en el marco de la ENCCÍVICA se debería someter a revisión por parte de las y los integrantes de esta Comisión.</w:t>
      </w:r>
    </w:p>
    <w:p w:rsidR="007171FC" w:rsidRPr="0028206F" w:rsidRDefault="007171FC" w:rsidP="007171FC">
      <w:pPr>
        <w:widowControl/>
        <w:autoSpaceDE/>
        <w:autoSpaceDN/>
        <w:jc w:val="both"/>
        <w:rPr>
          <w:rFonts w:ascii="Arial" w:eastAsiaTheme="minorHAnsi" w:hAnsi="Arial" w:cs="Arial"/>
          <w:sz w:val="22"/>
          <w:szCs w:val="22"/>
          <w:lang w:val="es-MX" w:eastAsia="en-US"/>
        </w:rPr>
      </w:pPr>
    </w:p>
    <w:p w:rsidR="007171FC" w:rsidRPr="0028206F" w:rsidRDefault="007171FC" w:rsidP="007171FC">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Aseveró que entendía que se dejaría preparada </w:t>
      </w:r>
      <w:r w:rsidRPr="0028206F">
        <w:rPr>
          <w:rFonts w:ascii="Arial" w:eastAsiaTheme="minorHAnsi" w:hAnsi="Arial" w:cs="Arial"/>
          <w:sz w:val="22"/>
          <w:szCs w:val="22"/>
          <w:lang w:val="es-MX" w:eastAsia="en-US"/>
        </w:rPr>
        <w:t xml:space="preserve">la versión final </w:t>
      </w:r>
      <w:r>
        <w:rPr>
          <w:rFonts w:ascii="Arial" w:eastAsiaTheme="minorHAnsi" w:hAnsi="Arial" w:cs="Arial"/>
          <w:sz w:val="22"/>
          <w:szCs w:val="22"/>
          <w:lang w:val="es-MX" w:eastAsia="en-US"/>
        </w:rPr>
        <w:t>para su</w:t>
      </w:r>
      <w:r w:rsidRPr="0028206F">
        <w:rPr>
          <w:rFonts w:ascii="Arial" w:eastAsiaTheme="minorHAnsi" w:hAnsi="Arial" w:cs="Arial"/>
          <w:sz w:val="22"/>
          <w:szCs w:val="22"/>
          <w:lang w:val="es-MX" w:eastAsia="en-US"/>
        </w:rPr>
        <w:t xml:space="preserve"> discusión y análisis </w:t>
      </w:r>
      <w:r>
        <w:rPr>
          <w:rFonts w:ascii="Arial" w:eastAsiaTheme="minorHAnsi" w:hAnsi="Arial" w:cs="Arial"/>
          <w:sz w:val="22"/>
          <w:szCs w:val="22"/>
          <w:lang w:val="es-MX" w:eastAsia="en-US"/>
        </w:rPr>
        <w:t xml:space="preserve">en la ruta de aprobación, en una sesión posterior de la CVME, por lo que sugirió que para los compromisos 12/2019 y 14/2019 se mantengan con el estatus en proceso de cumplimiento, de manera que en su momento sea presentada la versión final de la propuesta, dentro de la ruta de aprobación respectiva, y no generar </w:t>
      </w:r>
      <w:r w:rsidRPr="0028206F">
        <w:rPr>
          <w:rFonts w:ascii="Arial" w:eastAsiaTheme="minorHAnsi" w:hAnsi="Arial" w:cs="Arial"/>
          <w:sz w:val="22"/>
          <w:szCs w:val="22"/>
          <w:lang w:val="es-MX" w:eastAsia="en-US"/>
        </w:rPr>
        <w:t xml:space="preserve">una falsa apreciación de que </w:t>
      </w:r>
      <w:r>
        <w:rPr>
          <w:rFonts w:ascii="Arial" w:eastAsiaTheme="minorHAnsi" w:hAnsi="Arial" w:cs="Arial"/>
          <w:sz w:val="22"/>
          <w:szCs w:val="22"/>
          <w:lang w:val="es-MX" w:eastAsia="en-US"/>
        </w:rPr>
        <w:t>ambos compromisos estén cumplidos</w:t>
      </w:r>
      <w:r w:rsidRPr="0028206F">
        <w:rPr>
          <w:rFonts w:ascii="Arial" w:eastAsiaTheme="minorHAnsi" w:hAnsi="Arial" w:cs="Arial"/>
          <w:sz w:val="22"/>
          <w:szCs w:val="22"/>
          <w:lang w:val="es-MX" w:eastAsia="en-US"/>
        </w:rPr>
        <w:t>.</w:t>
      </w:r>
    </w:p>
    <w:p w:rsidR="007171FC" w:rsidRPr="0028206F" w:rsidRDefault="007171FC" w:rsidP="007171FC">
      <w:pPr>
        <w:widowControl/>
        <w:autoSpaceDE/>
        <w:autoSpaceDN/>
        <w:jc w:val="both"/>
        <w:rPr>
          <w:rFonts w:ascii="Arial" w:eastAsiaTheme="minorHAnsi" w:hAnsi="Arial" w:cs="Arial"/>
          <w:sz w:val="22"/>
          <w:szCs w:val="22"/>
          <w:lang w:val="es-MX" w:eastAsia="en-US"/>
        </w:rPr>
      </w:pPr>
    </w:p>
    <w:p w:rsidR="007171FC" w:rsidRDefault="007171FC" w:rsidP="007171FC">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Mariana De </w:t>
      </w:r>
      <w:proofErr w:type="spellStart"/>
      <w:r w:rsidRPr="0028206F">
        <w:rPr>
          <w:rFonts w:ascii="Arial" w:eastAsiaTheme="minorHAnsi" w:hAnsi="Arial" w:cs="Arial"/>
          <w:b/>
          <w:sz w:val="22"/>
          <w:szCs w:val="22"/>
          <w:lang w:val="es-MX" w:eastAsia="en-US"/>
        </w:rPr>
        <w:t>Lachica</w:t>
      </w:r>
      <w:proofErr w:type="spellEnd"/>
      <w:r w:rsidRPr="0028206F">
        <w:rPr>
          <w:rFonts w:ascii="Arial" w:eastAsiaTheme="minorHAnsi" w:hAnsi="Arial" w:cs="Arial"/>
          <w:b/>
          <w:sz w:val="22"/>
          <w:szCs w:val="22"/>
          <w:lang w:val="es-MX" w:eastAsia="en-US"/>
        </w:rPr>
        <w:t xml:space="preserve"> Huerta, </w:t>
      </w:r>
      <w:r w:rsidRPr="0028206F">
        <w:rPr>
          <w:rFonts w:ascii="Arial" w:eastAsiaTheme="minorHAnsi" w:hAnsi="Arial" w:cs="Arial"/>
          <w:b/>
          <w:i/>
          <w:sz w:val="22"/>
          <w:szCs w:val="22"/>
          <w:lang w:val="es-MX" w:eastAsia="en-US"/>
        </w:rPr>
        <w:t xml:space="preserve">representante del </w:t>
      </w:r>
      <w:proofErr w:type="gramStart"/>
      <w:r>
        <w:rPr>
          <w:rFonts w:ascii="Arial" w:eastAsiaTheme="minorHAnsi" w:hAnsi="Arial" w:cs="Arial"/>
          <w:b/>
          <w:i/>
          <w:sz w:val="22"/>
          <w:szCs w:val="22"/>
          <w:lang w:val="es-MX" w:eastAsia="en-US"/>
        </w:rPr>
        <w:t>PAN</w:t>
      </w:r>
      <w:r w:rsidRPr="0028206F">
        <w:rPr>
          <w:rFonts w:ascii="Arial" w:eastAsiaTheme="minorHAnsi" w:hAnsi="Arial" w:cs="Arial"/>
          <w:b/>
          <w:i/>
          <w:sz w:val="22"/>
          <w:szCs w:val="22"/>
          <w:lang w:val="es-MX" w:eastAsia="en-US"/>
        </w:rPr>
        <w:t>.-</w:t>
      </w:r>
      <w:proofErr w:type="gramEnd"/>
      <w:r>
        <w:rPr>
          <w:rFonts w:ascii="Arial" w:eastAsiaTheme="minorHAnsi" w:hAnsi="Arial" w:cs="Arial"/>
          <w:b/>
          <w:i/>
          <w:sz w:val="22"/>
          <w:szCs w:val="22"/>
          <w:lang w:val="es-MX" w:eastAsia="en-US"/>
        </w:rPr>
        <w:t xml:space="preserve"> </w:t>
      </w:r>
      <w:r>
        <w:rPr>
          <w:rFonts w:ascii="Arial" w:eastAsiaTheme="minorHAnsi" w:hAnsi="Arial" w:cs="Arial"/>
          <w:sz w:val="22"/>
          <w:szCs w:val="22"/>
          <w:lang w:val="es-MX" w:eastAsia="en-US"/>
        </w:rPr>
        <w:t>En relación con el compromiso 15/2019</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relativo a las </w:t>
      </w:r>
      <w:r w:rsidRPr="0028206F">
        <w:rPr>
          <w:rFonts w:ascii="Arial" w:eastAsiaTheme="minorHAnsi" w:hAnsi="Arial" w:cs="Arial"/>
          <w:sz w:val="22"/>
          <w:szCs w:val="22"/>
          <w:lang w:val="es-MX" w:eastAsia="en-US"/>
        </w:rPr>
        <w:t>reuniones de trabajo para exponer el Sistema de Voto Electrónico</w:t>
      </w:r>
      <w:r>
        <w:rPr>
          <w:rFonts w:ascii="Arial" w:eastAsiaTheme="minorHAnsi" w:hAnsi="Arial" w:cs="Arial"/>
          <w:sz w:val="22"/>
          <w:szCs w:val="22"/>
          <w:lang w:val="es-MX" w:eastAsia="en-US"/>
        </w:rPr>
        <w:t xml:space="preserve"> por Internet (SIVEI), agradeció y felicitó </w:t>
      </w:r>
      <w:r w:rsidRPr="0028206F">
        <w:rPr>
          <w:rFonts w:ascii="Arial" w:eastAsiaTheme="minorHAnsi" w:hAnsi="Arial" w:cs="Arial"/>
          <w:sz w:val="22"/>
          <w:szCs w:val="22"/>
          <w:lang w:val="es-MX" w:eastAsia="en-US"/>
        </w:rPr>
        <w:t xml:space="preserve">al equipo que </w:t>
      </w:r>
      <w:r>
        <w:rPr>
          <w:rFonts w:ascii="Arial" w:eastAsiaTheme="minorHAnsi" w:hAnsi="Arial" w:cs="Arial"/>
          <w:sz w:val="22"/>
          <w:szCs w:val="22"/>
          <w:lang w:val="es-MX" w:eastAsia="en-US"/>
        </w:rPr>
        <w:t xml:space="preserve">trabajó </w:t>
      </w:r>
      <w:r w:rsidRPr="0028206F">
        <w:rPr>
          <w:rFonts w:ascii="Arial" w:eastAsiaTheme="minorHAnsi" w:hAnsi="Arial" w:cs="Arial"/>
          <w:sz w:val="22"/>
          <w:szCs w:val="22"/>
          <w:lang w:val="es-MX" w:eastAsia="en-US"/>
        </w:rPr>
        <w:t>en ese tema</w:t>
      </w:r>
      <w:r>
        <w:rPr>
          <w:rFonts w:ascii="Arial" w:eastAsiaTheme="minorHAnsi" w:hAnsi="Arial" w:cs="Arial"/>
          <w:sz w:val="22"/>
          <w:szCs w:val="22"/>
          <w:lang w:val="es-MX" w:eastAsia="en-US"/>
        </w:rPr>
        <w:t>.</w:t>
      </w:r>
    </w:p>
    <w:p w:rsidR="007171FC" w:rsidRDefault="007171FC" w:rsidP="007171FC">
      <w:pPr>
        <w:widowControl/>
        <w:autoSpaceDE/>
        <w:autoSpaceDN/>
        <w:jc w:val="both"/>
        <w:rPr>
          <w:rFonts w:ascii="Arial" w:eastAsiaTheme="minorHAnsi" w:hAnsi="Arial" w:cs="Arial"/>
          <w:sz w:val="22"/>
          <w:szCs w:val="22"/>
          <w:lang w:val="es-MX" w:eastAsia="en-US"/>
        </w:rPr>
      </w:pPr>
    </w:p>
    <w:p w:rsidR="007171FC" w:rsidRDefault="007171FC" w:rsidP="007171FC">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Señaló que, al encontrarse en una </w:t>
      </w:r>
      <w:r w:rsidRPr="0028206F">
        <w:rPr>
          <w:rFonts w:ascii="Arial" w:eastAsiaTheme="minorHAnsi" w:hAnsi="Arial" w:cs="Arial"/>
          <w:sz w:val="22"/>
          <w:szCs w:val="22"/>
          <w:lang w:val="es-MX" w:eastAsia="en-US"/>
        </w:rPr>
        <w:t xml:space="preserve">etapa de simulacro, </w:t>
      </w:r>
      <w:r>
        <w:rPr>
          <w:rFonts w:ascii="Arial" w:eastAsiaTheme="minorHAnsi" w:hAnsi="Arial" w:cs="Arial"/>
          <w:sz w:val="22"/>
          <w:szCs w:val="22"/>
          <w:lang w:val="es-MX" w:eastAsia="en-US"/>
        </w:rPr>
        <w:t xml:space="preserve">algunas representaciones partidistas ya habían </w:t>
      </w:r>
      <w:r w:rsidRPr="0028206F">
        <w:rPr>
          <w:rFonts w:ascii="Arial" w:eastAsiaTheme="minorHAnsi" w:hAnsi="Arial" w:cs="Arial"/>
          <w:sz w:val="22"/>
          <w:szCs w:val="22"/>
          <w:lang w:val="es-MX" w:eastAsia="en-US"/>
        </w:rPr>
        <w:t xml:space="preserve">utilizado el </w:t>
      </w:r>
      <w:r>
        <w:rPr>
          <w:rFonts w:ascii="Arial" w:eastAsiaTheme="minorHAnsi" w:hAnsi="Arial" w:cs="Arial"/>
          <w:sz w:val="22"/>
          <w:szCs w:val="22"/>
          <w:lang w:val="es-MX" w:eastAsia="en-US"/>
        </w:rPr>
        <w:t>SIVEI</w:t>
      </w:r>
      <w:r w:rsidRPr="0028206F">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y que lo consideraba</w:t>
      </w:r>
      <w:r w:rsidRPr="0028206F">
        <w:rPr>
          <w:rFonts w:ascii="Arial" w:eastAsiaTheme="minorHAnsi" w:hAnsi="Arial" w:cs="Arial"/>
          <w:sz w:val="22"/>
          <w:szCs w:val="22"/>
          <w:lang w:val="es-MX" w:eastAsia="en-US"/>
        </w:rPr>
        <w:t xml:space="preserve"> fácil </w:t>
      </w:r>
      <w:r>
        <w:rPr>
          <w:rFonts w:ascii="Arial" w:eastAsiaTheme="minorHAnsi" w:hAnsi="Arial" w:cs="Arial"/>
          <w:sz w:val="22"/>
          <w:szCs w:val="22"/>
          <w:lang w:val="es-MX" w:eastAsia="en-US"/>
        </w:rPr>
        <w:t>de usar y accesible. Abundó que el</w:t>
      </w:r>
      <w:r w:rsidRPr="0028206F">
        <w:rPr>
          <w:rFonts w:ascii="Arial" w:eastAsiaTheme="minorHAnsi" w:hAnsi="Arial" w:cs="Arial"/>
          <w:sz w:val="22"/>
          <w:szCs w:val="22"/>
          <w:lang w:val="es-MX" w:eastAsia="en-US"/>
        </w:rPr>
        <w:t xml:space="preserve"> acuerdo </w:t>
      </w:r>
      <w:r>
        <w:rPr>
          <w:rFonts w:ascii="Arial" w:eastAsiaTheme="minorHAnsi" w:hAnsi="Arial" w:cs="Arial"/>
          <w:sz w:val="22"/>
          <w:szCs w:val="22"/>
          <w:lang w:val="es-MX" w:eastAsia="en-US"/>
        </w:rPr>
        <w:t>estará</w:t>
      </w:r>
      <w:r w:rsidRPr="0028206F">
        <w:rPr>
          <w:rFonts w:ascii="Arial" w:eastAsiaTheme="minorHAnsi" w:hAnsi="Arial" w:cs="Arial"/>
          <w:sz w:val="22"/>
          <w:szCs w:val="22"/>
          <w:lang w:val="es-MX" w:eastAsia="en-US"/>
        </w:rPr>
        <w:t xml:space="preserve"> en proceso, hasta que </w:t>
      </w:r>
      <w:r>
        <w:rPr>
          <w:rFonts w:ascii="Arial" w:eastAsiaTheme="minorHAnsi" w:hAnsi="Arial" w:cs="Arial"/>
          <w:sz w:val="22"/>
          <w:szCs w:val="22"/>
          <w:lang w:val="es-MX" w:eastAsia="en-US"/>
        </w:rPr>
        <w:t>dicho</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S</w:t>
      </w:r>
      <w:r w:rsidRPr="0028206F">
        <w:rPr>
          <w:rFonts w:ascii="Arial" w:eastAsiaTheme="minorHAnsi" w:hAnsi="Arial" w:cs="Arial"/>
          <w:sz w:val="22"/>
          <w:szCs w:val="22"/>
          <w:lang w:val="es-MX" w:eastAsia="en-US"/>
        </w:rPr>
        <w:t xml:space="preserve">istema sea finalmente llevado a la </w:t>
      </w:r>
      <w:r>
        <w:rPr>
          <w:rFonts w:ascii="Arial" w:eastAsiaTheme="minorHAnsi" w:hAnsi="Arial" w:cs="Arial"/>
          <w:sz w:val="22"/>
          <w:szCs w:val="22"/>
          <w:lang w:val="es-MX" w:eastAsia="en-US"/>
        </w:rPr>
        <w:t>CVME</w:t>
      </w:r>
      <w:r w:rsidRPr="0028206F">
        <w:rPr>
          <w:rFonts w:ascii="Arial" w:eastAsiaTheme="minorHAnsi" w:hAnsi="Arial" w:cs="Arial"/>
          <w:sz w:val="22"/>
          <w:szCs w:val="22"/>
          <w:lang w:val="es-MX" w:eastAsia="en-US"/>
        </w:rPr>
        <w:t xml:space="preserve"> para su aprobación definitiva</w:t>
      </w:r>
      <w:r>
        <w:rPr>
          <w:rFonts w:ascii="Arial" w:eastAsiaTheme="minorHAnsi" w:hAnsi="Arial" w:cs="Arial"/>
          <w:sz w:val="22"/>
          <w:szCs w:val="22"/>
          <w:lang w:val="es-MX" w:eastAsia="en-US"/>
        </w:rPr>
        <w:t>.</w:t>
      </w:r>
    </w:p>
    <w:p w:rsidR="007171FC" w:rsidRDefault="007171FC" w:rsidP="007171FC">
      <w:pPr>
        <w:widowControl/>
        <w:autoSpaceDE/>
        <w:autoSpaceDN/>
        <w:jc w:val="both"/>
        <w:rPr>
          <w:rFonts w:ascii="Arial" w:eastAsiaTheme="minorHAnsi" w:hAnsi="Arial" w:cs="Arial"/>
          <w:sz w:val="22"/>
          <w:szCs w:val="22"/>
          <w:lang w:val="es-MX" w:eastAsia="en-US"/>
        </w:rPr>
      </w:pPr>
    </w:p>
    <w:p w:rsidR="007171FC" w:rsidRPr="0028206F" w:rsidRDefault="007171FC" w:rsidP="007171FC">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Finalmente, solicitó una aclaración respecto a si con posterioridad al simulacro habrá alguna </w:t>
      </w:r>
      <w:r w:rsidRPr="0028206F">
        <w:rPr>
          <w:rFonts w:ascii="Arial" w:eastAsiaTheme="minorHAnsi" w:hAnsi="Arial" w:cs="Arial"/>
          <w:sz w:val="22"/>
          <w:szCs w:val="22"/>
          <w:lang w:val="es-MX" w:eastAsia="en-US"/>
        </w:rPr>
        <w:t>reunión de trabajo</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para </w:t>
      </w:r>
      <w:r>
        <w:rPr>
          <w:rFonts w:ascii="Arial" w:eastAsiaTheme="minorHAnsi" w:hAnsi="Arial" w:cs="Arial"/>
          <w:sz w:val="22"/>
          <w:szCs w:val="22"/>
          <w:lang w:val="es-MX" w:eastAsia="en-US"/>
        </w:rPr>
        <w:t>realizar</w:t>
      </w:r>
      <w:r w:rsidRPr="0028206F">
        <w:rPr>
          <w:rFonts w:ascii="Arial" w:eastAsiaTheme="minorHAnsi" w:hAnsi="Arial" w:cs="Arial"/>
          <w:sz w:val="22"/>
          <w:szCs w:val="22"/>
          <w:lang w:val="es-MX" w:eastAsia="en-US"/>
        </w:rPr>
        <w:t xml:space="preserve"> observaciones </w:t>
      </w:r>
      <w:r>
        <w:rPr>
          <w:rFonts w:ascii="Arial" w:eastAsiaTheme="minorHAnsi" w:hAnsi="Arial" w:cs="Arial"/>
          <w:sz w:val="22"/>
          <w:szCs w:val="22"/>
          <w:lang w:val="es-MX" w:eastAsia="en-US"/>
        </w:rPr>
        <w:t>sobre</w:t>
      </w:r>
      <w:r w:rsidRPr="0028206F">
        <w:rPr>
          <w:rFonts w:ascii="Arial" w:eastAsiaTheme="minorHAnsi" w:hAnsi="Arial" w:cs="Arial"/>
          <w:sz w:val="22"/>
          <w:szCs w:val="22"/>
          <w:lang w:val="es-MX" w:eastAsia="en-US"/>
        </w:rPr>
        <w:t xml:space="preserve"> el acceso </w:t>
      </w:r>
      <w:r>
        <w:rPr>
          <w:rFonts w:ascii="Arial" w:eastAsiaTheme="minorHAnsi" w:hAnsi="Arial" w:cs="Arial"/>
          <w:sz w:val="22"/>
          <w:szCs w:val="22"/>
          <w:lang w:val="es-MX" w:eastAsia="en-US"/>
        </w:rPr>
        <w:t>o</w:t>
      </w:r>
      <w:r w:rsidRPr="0028206F">
        <w:rPr>
          <w:rFonts w:ascii="Arial" w:eastAsiaTheme="minorHAnsi" w:hAnsi="Arial" w:cs="Arial"/>
          <w:sz w:val="22"/>
          <w:szCs w:val="22"/>
          <w:lang w:val="es-MX" w:eastAsia="en-US"/>
        </w:rPr>
        <w:t xml:space="preserve"> preguntas que </w:t>
      </w:r>
      <w:r>
        <w:rPr>
          <w:rFonts w:ascii="Arial" w:eastAsiaTheme="minorHAnsi" w:hAnsi="Arial" w:cs="Arial"/>
          <w:sz w:val="22"/>
          <w:szCs w:val="22"/>
          <w:lang w:val="es-MX" w:eastAsia="en-US"/>
        </w:rPr>
        <w:t>tengan</w:t>
      </w:r>
      <w:r w:rsidRPr="0028206F">
        <w:rPr>
          <w:rFonts w:ascii="Arial" w:eastAsiaTheme="minorHAnsi" w:hAnsi="Arial" w:cs="Arial"/>
          <w:sz w:val="22"/>
          <w:szCs w:val="22"/>
          <w:lang w:val="es-MX" w:eastAsia="en-US"/>
        </w:rPr>
        <w:t xml:space="preserve"> que ver con la seguridad</w:t>
      </w:r>
      <w:r>
        <w:rPr>
          <w:rFonts w:ascii="Arial" w:eastAsiaTheme="minorHAnsi" w:hAnsi="Arial" w:cs="Arial"/>
          <w:sz w:val="22"/>
          <w:szCs w:val="22"/>
          <w:lang w:val="es-MX" w:eastAsia="en-US"/>
        </w:rPr>
        <w:t xml:space="preserve"> del SIVEI.</w:t>
      </w:r>
    </w:p>
    <w:p w:rsidR="007171FC" w:rsidRPr="0028206F" w:rsidRDefault="007171FC" w:rsidP="007171FC">
      <w:pPr>
        <w:widowControl/>
        <w:autoSpaceDE/>
        <w:autoSpaceDN/>
        <w:jc w:val="both"/>
        <w:rPr>
          <w:rFonts w:ascii="Arial" w:eastAsiaTheme="minorHAnsi" w:hAnsi="Arial" w:cs="Arial"/>
          <w:sz w:val="22"/>
          <w:szCs w:val="22"/>
          <w:lang w:val="es-MX" w:eastAsia="en-US"/>
        </w:rPr>
      </w:pPr>
    </w:p>
    <w:p w:rsidR="0085040E" w:rsidRDefault="007171FC" w:rsidP="007171FC">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Lic. Enrique Andrade González, </w:t>
      </w:r>
      <w:r w:rsidRPr="0028206F">
        <w:rPr>
          <w:rFonts w:ascii="Arial" w:eastAsiaTheme="minorHAnsi" w:hAnsi="Arial" w:cs="Arial"/>
          <w:b/>
          <w:i/>
          <w:sz w:val="22"/>
          <w:szCs w:val="22"/>
          <w:lang w:val="es-MX" w:eastAsia="en-US"/>
        </w:rPr>
        <w:t xml:space="preserve">Presidente de la </w:t>
      </w:r>
      <w:proofErr w:type="gramStart"/>
      <w:r w:rsidR="0085040E">
        <w:rPr>
          <w:rFonts w:ascii="Arial" w:eastAsiaTheme="minorHAnsi" w:hAnsi="Arial" w:cs="Arial"/>
          <w:b/>
          <w:i/>
          <w:sz w:val="22"/>
          <w:szCs w:val="22"/>
          <w:lang w:val="es-MX" w:eastAsia="en-US"/>
        </w:rPr>
        <w:t>CVME</w:t>
      </w:r>
      <w:r w:rsidRPr="0028206F">
        <w:rPr>
          <w:rFonts w:ascii="Arial" w:eastAsiaTheme="minorHAnsi" w:hAnsi="Arial" w:cs="Arial"/>
          <w:b/>
          <w:i/>
          <w:sz w:val="22"/>
          <w:szCs w:val="22"/>
          <w:lang w:val="es-MX" w:eastAsia="en-US"/>
        </w:rPr>
        <w:t>.-</w:t>
      </w:r>
      <w:proofErr w:type="gramEnd"/>
      <w:r w:rsidRPr="0028206F">
        <w:rPr>
          <w:rFonts w:ascii="Arial" w:eastAsiaTheme="minorHAnsi" w:hAnsi="Arial" w:cs="Arial"/>
          <w:b/>
          <w:i/>
          <w:sz w:val="22"/>
          <w:szCs w:val="22"/>
          <w:lang w:val="es-MX" w:eastAsia="en-US"/>
        </w:rPr>
        <w:t xml:space="preserve"> </w:t>
      </w:r>
      <w:r>
        <w:rPr>
          <w:rFonts w:ascii="Arial" w:eastAsiaTheme="minorHAnsi" w:hAnsi="Arial" w:cs="Arial"/>
          <w:sz w:val="22"/>
          <w:szCs w:val="22"/>
          <w:lang w:val="es-MX" w:eastAsia="en-US"/>
        </w:rPr>
        <w:t xml:space="preserve">Señaló que no habría inconveniente </w:t>
      </w:r>
      <w:r w:rsidRPr="0028206F">
        <w:rPr>
          <w:rFonts w:ascii="Arial" w:eastAsiaTheme="minorHAnsi" w:hAnsi="Arial" w:cs="Arial"/>
          <w:sz w:val="22"/>
          <w:szCs w:val="22"/>
          <w:lang w:val="es-MX" w:eastAsia="en-US"/>
        </w:rPr>
        <w:t xml:space="preserve">respecto a la ruta </w:t>
      </w:r>
      <w:r>
        <w:rPr>
          <w:rFonts w:ascii="Arial" w:eastAsiaTheme="minorHAnsi" w:hAnsi="Arial" w:cs="Arial"/>
          <w:sz w:val="22"/>
          <w:szCs w:val="22"/>
          <w:lang w:val="es-MX" w:eastAsia="en-US"/>
        </w:rPr>
        <w:t xml:space="preserve">sugerida por la Consejera </w:t>
      </w:r>
      <w:r w:rsidR="0085040E">
        <w:rPr>
          <w:rFonts w:ascii="Arial" w:eastAsiaTheme="minorHAnsi" w:hAnsi="Arial" w:cs="Arial"/>
          <w:sz w:val="22"/>
          <w:szCs w:val="22"/>
          <w:lang w:val="es-MX" w:eastAsia="en-US"/>
        </w:rPr>
        <w:t xml:space="preserve">Electoral, Mtra. Beatriz </w:t>
      </w:r>
      <w:r>
        <w:rPr>
          <w:rFonts w:ascii="Arial" w:eastAsiaTheme="minorHAnsi" w:hAnsi="Arial" w:cs="Arial"/>
          <w:sz w:val="22"/>
          <w:szCs w:val="22"/>
          <w:lang w:val="es-MX" w:eastAsia="en-US"/>
        </w:rPr>
        <w:t>Claudia Zavala</w:t>
      </w:r>
      <w:r w:rsidR="0085040E">
        <w:rPr>
          <w:rFonts w:ascii="Arial" w:eastAsiaTheme="minorHAnsi" w:hAnsi="Arial" w:cs="Arial"/>
          <w:sz w:val="22"/>
          <w:szCs w:val="22"/>
          <w:lang w:val="es-MX" w:eastAsia="en-US"/>
        </w:rPr>
        <w:t xml:space="preserve"> Pérez</w:t>
      </w:r>
      <w:r>
        <w:rPr>
          <w:rFonts w:ascii="Arial" w:eastAsiaTheme="minorHAnsi" w:hAnsi="Arial" w:cs="Arial"/>
          <w:sz w:val="22"/>
          <w:szCs w:val="22"/>
          <w:lang w:val="es-MX" w:eastAsia="en-US"/>
        </w:rPr>
        <w:t xml:space="preserve">, respecto de </w:t>
      </w:r>
      <w:r w:rsidR="0085040E">
        <w:rPr>
          <w:rFonts w:ascii="Arial" w:eastAsiaTheme="minorHAnsi" w:hAnsi="Arial" w:cs="Arial"/>
          <w:sz w:val="22"/>
          <w:szCs w:val="22"/>
          <w:lang w:val="es-MX" w:eastAsia="en-US"/>
        </w:rPr>
        <w:t xml:space="preserve">mantener el seguimiento a los compromisos 12/2019 y 14/2019, </w:t>
      </w:r>
      <w:r w:rsidRPr="0028206F">
        <w:rPr>
          <w:rFonts w:ascii="Arial" w:eastAsiaTheme="minorHAnsi" w:hAnsi="Arial" w:cs="Arial"/>
          <w:sz w:val="22"/>
          <w:szCs w:val="22"/>
          <w:lang w:val="es-MX" w:eastAsia="en-US"/>
        </w:rPr>
        <w:t>para complementar la presentación de acciones de educación cívica para la comunidad migrante</w:t>
      </w:r>
      <w:r w:rsidR="0085040E">
        <w:rPr>
          <w:rFonts w:ascii="Arial" w:eastAsiaTheme="minorHAnsi" w:hAnsi="Arial" w:cs="Arial"/>
          <w:sz w:val="22"/>
          <w:szCs w:val="22"/>
          <w:lang w:val="es-MX" w:eastAsia="en-US"/>
        </w:rPr>
        <w:t xml:space="preserve"> en el extranjero.</w:t>
      </w:r>
    </w:p>
    <w:p w:rsidR="0085040E" w:rsidRDefault="0085040E" w:rsidP="007171FC">
      <w:pPr>
        <w:widowControl/>
        <w:autoSpaceDE/>
        <w:autoSpaceDN/>
        <w:jc w:val="both"/>
        <w:rPr>
          <w:rFonts w:ascii="Arial" w:eastAsiaTheme="minorHAnsi" w:hAnsi="Arial" w:cs="Arial"/>
          <w:sz w:val="22"/>
          <w:szCs w:val="22"/>
          <w:lang w:val="es-MX" w:eastAsia="en-US"/>
        </w:rPr>
      </w:pPr>
    </w:p>
    <w:p w:rsidR="007171FC" w:rsidRPr="0028206F" w:rsidRDefault="0085040E" w:rsidP="007171FC">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ese sentido, </w:t>
      </w:r>
      <w:r w:rsidR="007171FC">
        <w:rPr>
          <w:rFonts w:ascii="Arial" w:eastAsiaTheme="minorHAnsi" w:hAnsi="Arial" w:cs="Arial"/>
          <w:sz w:val="22"/>
          <w:szCs w:val="22"/>
          <w:lang w:val="es-MX" w:eastAsia="en-US"/>
        </w:rPr>
        <w:t xml:space="preserve">indicó que no </w:t>
      </w:r>
      <w:r>
        <w:rPr>
          <w:rFonts w:ascii="Arial" w:eastAsiaTheme="minorHAnsi" w:hAnsi="Arial" w:cs="Arial"/>
          <w:sz w:val="22"/>
          <w:szCs w:val="22"/>
          <w:lang w:val="es-MX" w:eastAsia="en-US"/>
        </w:rPr>
        <w:t>s</w:t>
      </w:r>
      <w:r w:rsidR="007171FC">
        <w:rPr>
          <w:rFonts w:ascii="Arial" w:eastAsiaTheme="minorHAnsi" w:hAnsi="Arial" w:cs="Arial"/>
          <w:sz w:val="22"/>
          <w:szCs w:val="22"/>
          <w:lang w:val="es-MX" w:eastAsia="en-US"/>
        </w:rPr>
        <w:t>er</w:t>
      </w:r>
      <w:r>
        <w:rPr>
          <w:rFonts w:ascii="Arial" w:eastAsiaTheme="minorHAnsi" w:hAnsi="Arial" w:cs="Arial"/>
          <w:sz w:val="22"/>
          <w:szCs w:val="22"/>
          <w:lang w:val="es-MX" w:eastAsia="en-US"/>
        </w:rPr>
        <w:t>í</w:t>
      </w:r>
      <w:r w:rsidR="007171FC">
        <w:rPr>
          <w:rFonts w:ascii="Arial" w:eastAsiaTheme="minorHAnsi" w:hAnsi="Arial" w:cs="Arial"/>
          <w:sz w:val="22"/>
          <w:szCs w:val="22"/>
          <w:lang w:val="es-MX" w:eastAsia="en-US"/>
        </w:rPr>
        <w:t xml:space="preserve">a </w:t>
      </w:r>
      <w:r w:rsidR="007171FC" w:rsidRPr="0028206F">
        <w:rPr>
          <w:rFonts w:ascii="Arial" w:eastAsiaTheme="minorHAnsi" w:hAnsi="Arial" w:cs="Arial"/>
          <w:sz w:val="22"/>
          <w:szCs w:val="22"/>
          <w:lang w:val="es-MX" w:eastAsia="en-US"/>
        </w:rPr>
        <w:t>un tema acabado</w:t>
      </w:r>
      <w:r w:rsidR="007171FC">
        <w:rPr>
          <w:rFonts w:ascii="Arial" w:eastAsiaTheme="minorHAnsi" w:hAnsi="Arial" w:cs="Arial"/>
          <w:sz w:val="22"/>
          <w:szCs w:val="22"/>
          <w:lang w:val="es-MX" w:eastAsia="en-US"/>
        </w:rPr>
        <w:t xml:space="preserve">, que se podía dar por presentado </w:t>
      </w:r>
      <w:r>
        <w:rPr>
          <w:rFonts w:ascii="Arial" w:eastAsiaTheme="minorHAnsi" w:hAnsi="Arial" w:cs="Arial"/>
          <w:sz w:val="22"/>
          <w:szCs w:val="22"/>
          <w:lang w:val="es-MX" w:eastAsia="en-US"/>
        </w:rPr>
        <w:t>para</w:t>
      </w:r>
      <w:r w:rsidR="007171FC">
        <w:rPr>
          <w:rFonts w:ascii="Arial" w:eastAsiaTheme="minorHAnsi" w:hAnsi="Arial" w:cs="Arial"/>
          <w:sz w:val="22"/>
          <w:szCs w:val="22"/>
          <w:lang w:val="es-MX" w:eastAsia="en-US"/>
        </w:rPr>
        <w:t xml:space="preserve"> posteriormente seguir analizándolo a efecto de </w:t>
      </w:r>
      <w:r w:rsidR="007171FC" w:rsidRPr="0028206F">
        <w:rPr>
          <w:rFonts w:ascii="Arial" w:eastAsiaTheme="minorHAnsi" w:hAnsi="Arial" w:cs="Arial"/>
          <w:sz w:val="22"/>
          <w:szCs w:val="22"/>
          <w:lang w:val="es-MX" w:eastAsia="en-US"/>
        </w:rPr>
        <w:t>fortalecer e</w:t>
      </w:r>
      <w:r w:rsidR="007171FC">
        <w:rPr>
          <w:rFonts w:ascii="Arial" w:eastAsiaTheme="minorHAnsi" w:hAnsi="Arial" w:cs="Arial"/>
          <w:sz w:val="22"/>
          <w:szCs w:val="22"/>
          <w:lang w:val="es-MX" w:eastAsia="en-US"/>
        </w:rPr>
        <w:t>l</w:t>
      </w:r>
      <w:r w:rsidR="007171FC" w:rsidRPr="0028206F">
        <w:rPr>
          <w:rFonts w:ascii="Arial" w:eastAsiaTheme="minorHAnsi" w:hAnsi="Arial" w:cs="Arial"/>
          <w:sz w:val="22"/>
          <w:szCs w:val="22"/>
          <w:lang w:val="es-MX" w:eastAsia="en-US"/>
        </w:rPr>
        <w:t xml:space="preserve"> documento y generar acciones de educación cívica, de la manera más práctica, económica y sencilla para </w:t>
      </w:r>
      <w:r>
        <w:rPr>
          <w:rFonts w:ascii="Arial" w:eastAsiaTheme="minorHAnsi" w:hAnsi="Arial" w:cs="Arial"/>
          <w:sz w:val="22"/>
          <w:szCs w:val="22"/>
          <w:lang w:val="es-MX" w:eastAsia="en-US"/>
        </w:rPr>
        <w:t xml:space="preserve">las y </w:t>
      </w:r>
      <w:r w:rsidR="007171FC" w:rsidRPr="0028206F">
        <w:rPr>
          <w:rFonts w:ascii="Arial" w:eastAsiaTheme="minorHAnsi" w:hAnsi="Arial" w:cs="Arial"/>
          <w:sz w:val="22"/>
          <w:szCs w:val="22"/>
          <w:lang w:val="es-MX" w:eastAsia="en-US"/>
        </w:rPr>
        <w:t>los migrantes que están en Estados Unidos</w:t>
      </w:r>
      <w:r>
        <w:rPr>
          <w:rFonts w:ascii="Arial" w:eastAsiaTheme="minorHAnsi" w:hAnsi="Arial" w:cs="Arial"/>
          <w:sz w:val="22"/>
          <w:szCs w:val="22"/>
          <w:lang w:val="es-MX" w:eastAsia="en-US"/>
        </w:rPr>
        <w:t xml:space="preserve"> de América (EUA)</w:t>
      </w:r>
      <w:r w:rsidR="007171FC" w:rsidRPr="0028206F">
        <w:rPr>
          <w:rFonts w:ascii="Arial" w:eastAsiaTheme="minorHAnsi" w:hAnsi="Arial" w:cs="Arial"/>
          <w:sz w:val="22"/>
          <w:szCs w:val="22"/>
          <w:lang w:val="es-MX" w:eastAsia="en-US"/>
        </w:rPr>
        <w:t>.</w:t>
      </w:r>
    </w:p>
    <w:p w:rsidR="007171FC" w:rsidRPr="0028206F" w:rsidRDefault="007171FC" w:rsidP="007171FC">
      <w:pPr>
        <w:widowControl/>
        <w:autoSpaceDE/>
        <w:autoSpaceDN/>
        <w:jc w:val="both"/>
        <w:rPr>
          <w:rFonts w:ascii="Arial" w:eastAsiaTheme="minorHAnsi" w:hAnsi="Arial" w:cs="Arial"/>
          <w:sz w:val="22"/>
          <w:szCs w:val="22"/>
          <w:lang w:val="es-MX" w:eastAsia="en-US"/>
        </w:rPr>
      </w:pPr>
    </w:p>
    <w:p w:rsidR="007171FC" w:rsidRPr="0028206F" w:rsidRDefault="007171FC" w:rsidP="007171FC">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Aclaró que la idea </w:t>
      </w:r>
      <w:r w:rsidR="0085040E">
        <w:rPr>
          <w:rFonts w:ascii="Arial" w:eastAsiaTheme="minorHAnsi" w:hAnsi="Arial" w:cs="Arial"/>
          <w:sz w:val="22"/>
          <w:szCs w:val="22"/>
          <w:lang w:val="es-MX" w:eastAsia="en-US"/>
        </w:rPr>
        <w:t>sería</w:t>
      </w:r>
      <w:r>
        <w:rPr>
          <w:rFonts w:ascii="Arial" w:eastAsiaTheme="minorHAnsi" w:hAnsi="Arial" w:cs="Arial"/>
          <w:sz w:val="22"/>
          <w:szCs w:val="22"/>
          <w:lang w:val="es-MX" w:eastAsia="en-US"/>
        </w:rPr>
        <w:t xml:space="preserve"> </w:t>
      </w:r>
      <w:r w:rsidR="0085040E">
        <w:rPr>
          <w:rFonts w:ascii="Arial" w:eastAsiaTheme="minorHAnsi" w:hAnsi="Arial" w:cs="Arial"/>
          <w:sz w:val="22"/>
          <w:szCs w:val="22"/>
          <w:lang w:val="es-MX" w:eastAsia="en-US"/>
        </w:rPr>
        <w:t>sos</w:t>
      </w:r>
      <w:r>
        <w:rPr>
          <w:rFonts w:ascii="Arial" w:eastAsiaTheme="minorHAnsi" w:hAnsi="Arial" w:cs="Arial"/>
          <w:sz w:val="22"/>
          <w:szCs w:val="22"/>
          <w:lang w:val="es-MX" w:eastAsia="en-US"/>
        </w:rPr>
        <w:t xml:space="preserve">tener </w:t>
      </w:r>
      <w:r w:rsidRPr="0028206F">
        <w:rPr>
          <w:rFonts w:ascii="Arial" w:eastAsiaTheme="minorHAnsi" w:hAnsi="Arial" w:cs="Arial"/>
          <w:sz w:val="22"/>
          <w:szCs w:val="22"/>
          <w:lang w:val="es-MX" w:eastAsia="en-US"/>
        </w:rPr>
        <w:t>alguna</w:t>
      </w:r>
      <w:r>
        <w:rPr>
          <w:rFonts w:ascii="Arial" w:eastAsiaTheme="minorHAnsi" w:hAnsi="Arial" w:cs="Arial"/>
          <w:sz w:val="22"/>
          <w:szCs w:val="22"/>
          <w:lang w:val="es-MX" w:eastAsia="en-US"/>
        </w:rPr>
        <w:t>s</w:t>
      </w:r>
      <w:r w:rsidRPr="0028206F">
        <w:rPr>
          <w:rFonts w:ascii="Arial" w:eastAsiaTheme="minorHAnsi" w:hAnsi="Arial" w:cs="Arial"/>
          <w:sz w:val="22"/>
          <w:szCs w:val="22"/>
          <w:lang w:val="es-MX" w:eastAsia="en-US"/>
        </w:rPr>
        <w:t xml:space="preserve"> reuniones de evaluación</w:t>
      </w:r>
      <w:r>
        <w:rPr>
          <w:rFonts w:ascii="Arial" w:eastAsiaTheme="minorHAnsi" w:hAnsi="Arial" w:cs="Arial"/>
          <w:sz w:val="22"/>
          <w:szCs w:val="22"/>
          <w:lang w:val="es-MX" w:eastAsia="en-US"/>
        </w:rPr>
        <w:t xml:space="preserve"> sobre</w:t>
      </w:r>
      <w:r w:rsidRPr="0028206F">
        <w:rPr>
          <w:rFonts w:ascii="Arial" w:eastAsiaTheme="minorHAnsi" w:hAnsi="Arial" w:cs="Arial"/>
          <w:sz w:val="22"/>
          <w:szCs w:val="22"/>
          <w:lang w:val="es-MX" w:eastAsia="en-US"/>
        </w:rPr>
        <w:t xml:space="preserve"> </w:t>
      </w:r>
      <w:r w:rsidR="0085040E">
        <w:rPr>
          <w:rFonts w:ascii="Arial" w:eastAsiaTheme="minorHAnsi" w:hAnsi="Arial" w:cs="Arial"/>
          <w:sz w:val="22"/>
          <w:szCs w:val="22"/>
          <w:lang w:val="es-MX" w:eastAsia="en-US"/>
        </w:rPr>
        <w:t xml:space="preserve">el funcionamiento del </w:t>
      </w:r>
      <w:proofErr w:type="spellStart"/>
      <w:r w:rsidRPr="0028206F">
        <w:rPr>
          <w:rFonts w:ascii="Arial" w:eastAsiaTheme="minorHAnsi" w:hAnsi="Arial" w:cs="Arial"/>
          <w:sz w:val="22"/>
          <w:szCs w:val="22"/>
          <w:lang w:val="es-MX" w:eastAsia="en-US"/>
        </w:rPr>
        <w:t>pre-simulacro</w:t>
      </w:r>
      <w:proofErr w:type="spellEnd"/>
      <w:r w:rsidRPr="0028206F">
        <w:rPr>
          <w:rFonts w:ascii="Arial" w:eastAsiaTheme="minorHAnsi" w:hAnsi="Arial" w:cs="Arial"/>
          <w:sz w:val="22"/>
          <w:szCs w:val="22"/>
          <w:lang w:val="es-MX" w:eastAsia="en-US"/>
        </w:rPr>
        <w:t xml:space="preserve"> que </w:t>
      </w:r>
      <w:r>
        <w:rPr>
          <w:rFonts w:ascii="Arial" w:eastAsiaTheme="minorHAnsi" w:hAnsi="Arial" w:cs="Arial"/>
          <w:sz w:val="22"/>
          <w:szCs w:val="22"/>
          <w:lang w:val="es-MX" w:eastAsia="en-US"/>
        </w:rPr>
        <w:t xml:space="preserve">se tuvo </w:t>
      </w:r>
      <w:r w:rsidR="0085040E">
        <w:rPr>
          <w:rFonts w:ascii="Arial" w:eastAsiaTheme="minorHAnsi" w:hAnsi="Arial" w:cs="Arial"/>
          <w:sz w:val="22"/>
          <w:szCs w:val="22"/>
          <w:lang w:val="es-MX" w:eastAsia="en-US"/>
        </w:rPr>
        <w:t>en la semana previa a la celebración de esta sesión de la CVME, así como</w:t>
      </w:r>
      <w:r w:rsidRPr="0028206F">
        <w:rPr>
          <w:rFonts w:ascii="Arial" w:eastAsiaTheme="minorHAnsi" w:hAnsi="Arial" w:cs="Arial"/>
          <w:sz w:val="22"/>
          <w:szCs w:val="22"/>
          <w:lang w:val="es-MX" w:eastAsia="en-US"/>
        </w:rPr>
        <w:t xml:space="preserve"> el simulacro que</w:t>
      </w:r>
      <w:r>
        <w:rPr>
          <w:rFonts w:ascii="Arial" w:eastAsiaTheme="minorHAnsi" w:hAnsi="Arial" w:cs="Arial"/>
          <w:sz w:val="22"/>
          <w:szCs w:val="22"/>
          <w:lang w:val="es-MX" w:eastAsia="en-US"/>
        </w:rPr>
        <w:t xml:space="preserve"> se lleva a cabo </w:t>
      </w:r>
      <w:r w:rsidR="0085040E">
        <w:rPr>
          <w:rFonts w:ascii="Arial" w:eastAsiaTheme="minorHAnsi" w:hAnsi="Arial" w:cs="Arial"/>
          <w:sz w:val="22"/>
          <w:szCs w:val="22"/>
          <w:lang w:val="es-MX" w:eastAsia="en-US"/>
        </w:rPr>
        <w:t>del 24 al 27 de marzo de 2020</w:t>
      </w:r>
      <w:r w:rsidRPr="0028206F">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respecto del</w:t>
      </w:r>
      <w:r w:rsidRPr="0028206F">
        <w:rPr>
          <w:rFonts w:ascii="Arial" w:eastAsiaTheme="minorHAnsi" w:hAnsi="Arial" w:cs="Arial"/>
          <w:sz w:val="22"/>
          <w:szCs w:val="22"/>
          <w:lang w:val="es-MX" w:eastAsia="en-US"/>
        </w:rPr>
        <w:t xml:space="preserve"> modelo de votación </w:t>
      </w:r>
      <w:r w:rsidR="0085040E">
        <w:rPr>
          <w:rFonts w:ascii="Arial" w:eastAsiaTheme="minorHAnsi" w:hAnsi="Arial" w:cs="Arial"/>
          <w:sz w:val="22"/>
          <w:szCs w:val="22"/>
          <w:lang w:val="es-MX" w:eastAsia="en-US"/>
        </w:rPr>
        <w:t xml:space="preserve">electrónica por internet, </w:t>
      </w:r>
      <w:r>
        <w:rPr>
          <w:rFonts w:ascii="Arial" w:eastAsiaTheme="minorHAnsi" w:hAnsi="Arial" w:cs="Arial"/>
          <w:sz w:val="22"/>
          <w:szCs w:val="22"/>
          <w:lang w:val="es-MX" w:eastAsia="en-US"/>
        </w:rPr>
        <w:t xml:space="preserve">a efecto de tener </w:t>
      </w:r>
      <w:r w:rsidRPr="0028206F">
        <w:rPr>
          <w:rFonts w:ascii="Arial" w:eastAsiaTheme="minorHAnsi" w:hAnsi="Arial" w:cs="Arial"/>
          <w:sz w:val="22"/>
          <w:szCs w:val="22"/>
          <w:lang w:val="es-MX" w:eastAsia="en-US"/>
        </w:rPr>
        <w:t xml:space="preserve">certeza </w:t>
      </w:r>
      <w:r>
        <w:rPr>
          <w:rFonts w:ascii="Arial" w:eastAsiaTheme="minorHAnsi" w:hAnsi="Arial" w:cs="Arial"/>
          <w:sz w:val="22"/>
          <w:szCs w:val="22"/>
          <w:lang w:val="es-MX" w:eastAsia="en-US"/>
        </w:rPr>
        <w:t xml:space="preserve">cuando </w:t>
      </w:r>
      <w:r w:rsidRPr="0028206F">
        <w:rPr>
          <w:rFonts w:ascii="Arial" w:eastAsiaTheme="minorHAnsi" w:hAnsi="Arial" w:cs="Arial"/>
          <w:sz w:val="22"/>
          <w:szCs w:val="22"/>
          <w:lang w:val="es-MX" w:eastAsia="en-US"/>
        </w:rPr>
        <w:t>se empiece a utilizar</w:t>
      </w:r>
      <w:r>
        <w:rPr>
          <w:rFonts w:ascii="Arial" w:eastAsiaTheme="minorHAnsi" w:hAnsi="Arial" w:cs="Arial"/>
          <w:sz w:val="22"/>
          <w:szCs w:val="22"/>
          <w:lang w:val="es-MX" w:eastAsia="en-US"/>
        </w:rPr>
        <w:t xml:space="preserve"> </w:t>
      </w:r>
      <w:r w:rsidR="0085040E">
        <w:rPr>
          <w:rFonts w:ascii="Arial" w:eastAsiaTheme="minorHAnsi" w:hAnsi="Arial" w:cs="Arial"/>
          <w:sz w:val="22"/>
          <w:szCs w:val="22"/>
          <w:lang w:val="es-MX" w:eastAsia="en-US"/>
        </w:rPr>
        <w:t xml:space="preserve">el SIVEI </w:t>
      </w:r>
      <w:r w:rsidRPr="0028206F">
        <w:rPr>
          <w:rFonts w:ascii="Arial" w:eastAsiaTheme="minorHAnsi" w:hAnsi="Arial" w:cs="Arial"/>
          <w:sz w:val="22"/>
          <w:szCs w:val="22"/>
          <w:lang w:val="es-MX" w:eastAsia="en-US"/>
        </w:rPr>
        <w:t xml:space="preserve">de manera vinculante, </w:t>
      </w:r>
      <w:r w:rsidR="0085040E">
        <w:rPr>
          <w:rFonts w:ascii="Arial" w:eastAsiaTheme="minorHAnsi" w:hAnsi="Arial" w:cs="Arial"/>
          <w:sz w:val="22"/>
          <w:szCs w:val="22"/>
          <w:lang w:val="es-MX" w:eastAsia="en-US"/>
        </w:rPr>
        <w:t xml:space="preserve">sin que </w:t>
      </w:r>
      <w:r>
        <w:rPr>
          <w:rFonts w:ascii="Arial" w:eastAsiaTheme="minorHAnsi" w:hAnsi="Arial" w:cs="Arial"/>
          <w:sz w:val="22"/>
          <w:szCs w:val="22"/>
          <w:lang w:val="es-MX" w:eastAsia="en-US"/>
        </w:rPr>
        <w:t xml:space="preserve">posteriormente no </w:t>
      </w:r>
      <w:r w:rsidR="0085040E">
        <w:rPr>
          <w:rFonts w:ascii="Arial" w:eastAsiaTheme="minorHAnsi" w:hAnsi="Arial" w:cs="Arial"/>
          <w:sz w:val="22"/>
          <w:szCs w:val="22"/>
          <w:lang w:val="es-MX" w:eastAsia="en-US"/>
        </w:rPr>
        <w:t>se genere</w:t>
      </w:r>
      <w:r w:rsidRPr="0028206F">
        <w:rPr>
          <w:rFonts w:ascii="Arial" w:eastAsiaTheme="minorHAnsi" w:hAnsi="Arial" w:cs="Arial"/>
          <w:sz w:val="22"/>
          <w:szCs w:val="22"/>
          <w:lang w:val="es-MX" w:eastAsia="en-US"/>
        </w:rPr>
        <w:t xml:space="preserve"> alguna inconformidad.</w:t>
      </w:r>
    </w:p>
    <w:p w:rsidR="007171FC" w:rsidRPr="0028206F" w:rsidRDefault="007171FC" w:rsidP="007171FC">
      <w:pPr>
        <w:widowControl/>
        <w:autoSpaceDE/>
        <w:autoSpaceDN/>
        <w:jc w:val="both"/>
        <w:rPr>
          <w:rFonts w:ascii="Arial" w:eastAsiaTheme="minorHAnsi" w:hAnsi="Arial" w:cs="Arial"/>
          <w:sz w:val="22"/>
          <w:szCs w:val="22"/>
          <w:lang w:val="es-MX" w:eastAsia="en-US"/>
        </w:rPr>
      </w:pPr>
    </w:p>
    <w:p w:rsidR="007171FC" w:rsidRDefault="007171FC" w:rsidP="007171FC">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Ing. René Miranda </w:t>
      </w:r>
      <w:proofErr w:type="spellStart"/>
      <w:r w:rsidRPr="0028206F">
        <w:rPr>
          <w:rFonts w:ascii="Arial" w:eastAsiaTheme="minorHAnsi" w:hAnsi="Arial" w:cs="Arial"/>
          <w:b/>
          <w:sz w:val="22"/>
          <w:szCs w:val="22"/>
          <w:lang w:val="es-MX" w:eastAsia="en-US"/>
        </w:rPr>
        <w:t>Jaimes</w:t>
      </w:r>
      <w:proofErr w:type="spellEnd"/>
      <w:r w:rsidRPr="0028206F">
        <w:rPr>
          <w:rFonts w:ascii="Arial" w:eastAsiaTheme="minorHAnsi" w:hAnsi="Arial" w:cs="Arial"/>
          <w:b/>
          <w:sz w:val="22"/>
          <w:szCs w:val="22"/>
          <w:lang w:val="es-MX" w:eastAsia="en-US"/>
        </w:rPr>
        <w:t xml:space="preserve">, </w:t>
      </w:r>
      <w:r w:rsidRPr="0028206F">
        <w:rPr>
          <w:rFonts w:ascii="Arial" w:eastAsiaTheme="minorHAnsi" w:hAnsi="Arial" w:cs="Arial"/>
          <w:b/>
          <w:i/>
          <w:sz w:val="22"/>
          <w:szCs w:val="22"/>
          <w:lang w:val="es-MX" w:eastAsia="en-US"/>
        </w:rPr>
        <w:t xml:space="preserve">Secretario </w:t>
      </w:r>
      <w:proofErr w:type="gramStart"/>
      <w:r w:rsidRPr="0028206F">
        <w:rPr>
          <w:rFonts w:ascii="Arial" w:eastAsiaTheme="minorHAnsi" w:hAnsi="Arial" w:cs="Arial"/>
          <w:b/>
          <w:i/>
          <w:sz w:val="22"/>
          <w:szCs w:val="22"/>
          <w:lang w:val="es-MX" w:eastAsia="en-US"/>
        </w:rPr>
        <w:t>Técnico.-</w:t>
      </w:r>
      <w:proofErr w:type="gramEnd"/>
      <w:r w:rsidRPr="0028206F">
        <w:rPr>
          <w:rFonts w:ascii="Arial" w:eastAsiaTheme="minorHAnsi" w:hAnsi="Arial" w:cs="Arial"/>
          <w:b/>
          <w:sz w:val="22"/>
          <w:szCs w:val="22"/>
          <w:lang w:val="es-MX" w:eastAsia="en-US"/>
        </w:rPr>
        <w:t xml:space="preserve"> </w:t>
      </w:r>
      <w:r w:rsidR="0085040E">
        <w:rPr>
          <w:rFonts w:ascii="Arial" w:eastAsiaTheme="minorHAnsi" w:hAnsi="Arial" w:cs="Arial"/>
          <w:sz w:val="22"/>
          <w:szCs w:val="22"/>
          <w:lang w:val="es-MX" w:eastAsia="en-US"/>
        </w:rPr>
        <w:t>Señaló</w:t>
      </w:r>
      <w:r>
        <w:rPr>
          <w:rFonts w:ascii="Arial" w:eastAsiaTheme="minorHAnsi" w:hAnsi="Arial" w:cs="Arial"/>
          <w:sz w:val="22"/>
          <w:szCs w:val="22"/>
          <w:lang w:val="es-MX" w:eastAsia="en-US"/>
        </w:rPr>
        <w:t xml:space="preserve"> que se llevarán a cabo </w:t>
      </w:r>
      <w:r w:rsidRPr="0028206F">
        <w:rPr>
          <w:rFonts w:ascii="Arial" w:eastAsiaTheme="minorHAnsi" w:hAnsi="Arial" w:cs="Arial"/>
          <w:sz w:val="22"/>
          <w:szCs w:val="22"/>
          <w:lang w:val="es-MX" w:eastAsia="en-US"/>
        </w:rPr>
        <w:t xml:space="preserve">las reuniones necesarias para </w:t>
      </w:r>
      <w:r>
        <w:rPr>
          <w:rFonts w:ascii="Arial" w:eastAsiaTheme="minorHAnsi" w:hAnsi="Arial" w:cs="Arial"/>
          <w:sz w:val="22"/>
          <w:szCs w:val="22"/>
          <w:lang w:val="es-MX" w:eastAsia="en-US"/>
        </w:rPr>
        <w:t>el análisis</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d</w:t>
      </w:r>
      <w:r w:rsidRPr="0028206F">
        <w:rPr>
          <w:rFonts w:ascii="Arial" w:eastAsiaTheme="minorHAnsi" w:hAnsi="Arial" w:cs="Arial"/>
          <w:sz w:val="22"/>
          <w:szCs w:val="22"/>
          <w:lang w:val="es-MX" w:eastAsia="en-US"/>
        </w:rPr>
        <w:t>el tema</w:t>
      </w:r>
      <w:r>
        <w:rPr>
          <w:rFonts w:ascii="Arial" w:eastAsiaTheme="minorHAnsi" w:hAnsi="Arial" w:cs="Arial"/>
          <w:sz w:val="22"/>
          <w:szCs w:val="22"/>
          <w:lang w:val="es-MX" w:eastAsia="en-US"/>
        </w:rPr>
        <w:t xml:space="preserve">, a efecto de enriquecerlo con las recomendaciones de </w:t>
      </w:r>
      <w:r w:rsidR="0085040E">
        <w:rPr>
          <w:rFonts w:ascii="Arial" w:eastAsiaTheme="minorHAnsi" w:hAnsi="Arial" w:cs="Arial"/>
          <w:sz w:val="22"/>
          <w:szCs w:val="22"/>
          <w:lang w:val="es-MX" w:eastAsia="en-US"/>
        </w:rPr>
        <w:t>quienes</w:t>
      </w:r>
      <w:r>
        <w:rPr>
          <w:rFonts w:ascii="Arial" w:eastAsiaTheme="minorHAnsi" w:hAnsi="Arial" w:cs="Arial"/>
          <w:sz w:val="22"/>
          <w:szCs w:val="22"/>
          <w:lang w:val="es-MX" w:eastAsia="en-US"/>
        </w:rPr>
        <w:t xml:space="preserve"> participaron en </w:t>
      </w:r>
      <w:r w:rsidR="0085040E">
        <w:rPr>
          <w:rFonts w:ascii="Arial" w:eastAsiaTheme="minorHAnsi" w:hAnsi="Arial" w:cs="Arial"/>
          <w:sz w:val="22"/>
          <w:szCs w:val="22"/>
          <w:lang w:val="es-MX" w:eastAsia="en-US"/>
        </w:rPr>
        <w:t>dich</w:t>
      </w:r>
      <w:r>
        <w:rPr>
          <w:rFonts w:ascii="Arial" w:eastAsiaTheme="minorHAnsi" w:hAnsi="Arial" w:cs="Arial"/>
          <w:sz w:val="22"/>
          <w:szCs w:val="22"/>
          <w:lang w:val="es-MX" w:eastAsia="en-US"/>
        </w:rPr>
        <w:t>os simulacros.</w:t>
      </w:r>
    </w:p>
    <w:p w:rsidR="007171FC" w:rsidRDefault="007171FC" w:rsidP="007171FC">
      <w:pPr>
        <w:widowControl/>
        <w:autoSpaceDE/>
        <w:autoSpaceDN/>
        <w:jc w:val="both"/>
        <w:rPr>
          <w:rFonts w:ascii="Arial" w:eastAsiaTheme="minorHAnsi" w:hAnsi="Arial" w:cs="Arial"/>
          <w:sz w:val="22"/>
          <w:szCs w:val="22"/>
          <w:lang w:val="es-MX" w:eastAsia="en-US"/>
        </w:rPr>
      </w:pPr>
    </w:p>
    <w:p w:rsidR="007171FC" w:rsidRPr="0028206F" w:rsidRDefault="0085040E" w:rsidP="007171FC">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I</w:t>
      </w:r>
      <w:r w:rsidR="007171FC">
        <w:rPr>
          <w:rFonts w:ascii="Arial" w:eastAsiaTheme="minorHAnsi" w:hAnsi="Arial" w:cs="Arial"/>
          <w:sz w:val="22"/>
          <w:szCs w:val="22"/>
          <w:lang w:val="es-MX" w:eastAsia="en-US"/>
        </w:rPr>
        <w:t>nformó que el 50</w:t>
      </w:r>
      <w:r>
        <w:rPr>
          <w:rFonts w:ascii="Arial" w:eastAsiaTheme="minorHAnsi" w:hAnsi="Arial" w:cs="Arial"/>
          <w:sz w:val="22"/>
          <w:szCs w:val="22"/>
          <w:lang w:val="es-MX" w:eastAsia="en-US"/>
        </w:rPr>
        <w:t xml:space="preserve"> por ciento</w:t>
      </w:r>
      <w:r w:rsidR="007171FC">
        <w:rPr>
          <w:rFonts w:ascii="Arial" w:eastAsiaTheme="minorHAnsi" w:hAnsi="Arial" w:cs="Arial"/>
          <w:sz w:val="22"/>
          <w:szCs w:val="22"/>
          <w:lang w:val="es-MX" w:eastAsia="en-US"/>
        </w:rPr>
        <w:t xml:space="preserve"> de l</w:t>
      </w:r>
      <w:r>
        <w:rPr>
          <w:rFonts w:ascii="Arial" w:eastAsiaTheme="minorHAnsi" w:hAnsi="Arial" w:cs="Arial"/>
          <w:sz w:val="22"/>
          <w:szCs w:val="22"/>
          <w:lang w:val="es-MX" w:eastAsia="en-US"/>
        </w:rPr>
        <w:t>a</w:t>
      </w:r>
      <w:r w:rsidR="007171FC">
        <w:rPr>
          <w:rFonts w:ascii="Arial" w:eastAsiaTheme="minorHAnsi" w:hAnsi="Arial" w:cs="Arial"/>
          <w:sz w:val="22"/>
          <w:szCs w:val="22"/>
          <w:lang w:val="es-MX" w:eastAsia="en-US"/>
        </w:rPr>
        <w:t xml:space="preserve">s </w:t>
      </w:r>
      <w:r>
        <w:rPr>
          <w:rFonts w:ascii="Arial" w:eastAsiaTheme="minorHAnsi" w:hAnsi="Arial" w:cs="Arial"/>
          <w:sz w:val="22"/>
          <w:szCs w:val="22"/>
          <w:lang w:val="es-MX" w:eastAsia="en-US"/>
        </w:rPr>
        <w:t xml:space="preserve">personas </w:t>
      </w:r>
      <w:r w:rsidR="007171FC">
        <w:rPr>
          <w:rFonts w:ascii="Arial" w:eastAsiaTheme="minorHAnsi" w:hAnsi="Arial" w:cs="Arial"/>
          <w:sz w:val="22"/>
          <w:szCs w:val="22"/>
          <w:lang w:val="es-MX" w:eastAsia="en-US"/>
        </w:rPr>
        <w:t>que se habían dado de alta para votar</w:t>
      </w:r>
      <w:r>
        <w:rPr>
          <w:rFonts w:ascii="Arial" w:eastAsiaTheme="minorHAnsi" w:hAnsi="Arial" w:cs="Arial"/>
          <w:sz w:val="22"/>
          <w:szCs w:val="22"/>
          <w:lang w:val="es-MX" w:eastAsia="en-US"/>
        </w:rPr>
        <w:t xml:space="preserve"> en el simulacro, que inició el 24 de marzo de 2020</w:t>
      </w:r>
      <w:r w:rsidR="007171FC">
        <w:rPr>
          <w:rFonts w:ascii="Arial" w:eastAsiaTheme="minorHAnsi" w:hAnsi="Arial" w:cs="Arial"/>
          <w:sz w:val="22"/>
          <w:szCs w:val="22"/>
          <w:lang w:val="es-MX" w:eastAsia="en-US"/>
        </w:rPr>
        <w:t xml:space="preserve">, ya habían realizado el ejercicio, por lo que </w:t>
      </w:r>
      <w:r>
        <w:rPr>
          <w:rFonts w:ascii="Arial" w:eastAsiaTheme="minorHAnsi" w:hAnsi="Arial" w:cs="Arial"/>
          <w:sz w:val="22"/>
          <w:szCs w:val="22"/>
          <w:lang w:val="es-MX" w:eastAsia="en-US"/>
        </w:rPr>
        <w:t>invitó</w:t>
      </w:r>
      <w:r w:rsidR="007171FC">
        <w:rPr>
          <w:rFonts w:ascii="Arial" w:eastAsiaTheme="minorHAnsi" w:hAnsi="Arial" w:cs="Arial"/>
          <w:sz w:val="22"/>
          <w:szCs w:val="22"/>
          <w:lang w:val="es-MX" w:eastAsia="en-US"/>
        </w:rPr>
        <w:t xml:space="preserve"> a tod</w:t>
      </w:r>
      <w:r>
        <w:rPr>
          <w:rFonts w:ascii="Arial" w:eastAsiaTheme="minorHAnsi" w:hAnsi="Arial" w:cs="Arial"/>
          <w:sz w:val="22"/>
          <w:szCs w:val="22"/>
          <w:lang w:val="es-MX" w:eastAsia="en-US"/>
        </w:rPr>
        <w:t>a</w:t>
      </w:r>
      <w:r w:rsidR="007171FC">
        <w:rPr>
          <w:rFonts w:ascii="Arial" w:eastAsiaTheme="minorHAnsi" w:hAnsi="Arial" w:cs="Arial"/>
          <w:sz w:val="22"/>
          <w:szCs w:val="22"/>
          <w:lang w:val="es-MX" w:eastAsia="en-US"/>
        </w:rPr>
        <w:t>s l</w:t>
      </w:r>
      <w:r>
        <w:rPr>
          <w:rFonts w:ascii="Arial" w:eastAsiaTheme="minorHAnsi" w:hAnsi="Arial" w:cs="Arial"/>
          <w:sz w:val="22"/>
          <w:szCs w:val="22"/>
          <w:lang w:val="es-MX" w:eastAsia="en-US"/>
        </w:rPr>
        <w:t xml:space="preserve">as personas que se habían dado de alta y que faltan de votar en el simulacro, </w:t>
      </w:r>
      <w:r>
        <w:rPr>
          <w:rFonts w:ascii="Arial" w:eastAsiaTheme="minorHAnsi" w:hAnsi="Arial" w:cs="Arial"/>
          <w:sz w:val="22"/>
          <w:szCs w:val="22"/>
          <w:lang w:val="es-MX" w:eastAsia="en-US"/>
        </w:rPr>
        <w:lastRenderedPageBreak/>
        <w:t xml:space="preserve">que lo hagan </w:t>
      </w:r>
      <w:r w:rsidR="007171FC">
        <w:rPr>
          <w:rFonts w:ascii="Arial" w:eastAsiaTheme="minorHAnsi" w:hAnsi="Arial" w:cs="Arial"/>
          <w:sz w:val="22"/>
          <w:szCs w:val="22"/>
          <w:lang w:val="es-MX" w:eastAsia="en-US"/>
        </w:rPr>
        <w:t xml:space="preserve">antes de las 10 </w:t>
      </w:r>
      <w:r>
        <w:rPr>
          <w:rFonts w:ascii="Arial" w:eastAsiaTheme="minorHAnsi" w:hAnsi="Arial" w:cs="Arial"/>
          <w:sz w:val="22"/>
          <w:szCs w:val="22"/>
          <w:lang w:val="es-MX" w:eastAsia="en-US"/>
        </w:rPr>
        <w:t>horas del día 27 de marzo de 2020</w:t>
      </w:r>
      <w:r w:rsidR="007171FC">
        <w:rPr>
          <w:rFonts w:ascii="Arial" w:eastAsiaTheme="minorHAnsi" w:hAnsi="Arial" w:cs="Arial"/>
          <w:sz w:val="22"/>
          <w:szCs w:val="22"/>
          <w:lang w:val="es-MX" w:eastAsia="en-US"/>
        </w:rPr>
        <w:t xml:space="preserve">, fecha </w:t>
      </w:r>
      <w:r>
        <w:rPr>
          <w:rFonts w:ascii="Arial" w:eastAsiaTheme="minorHAnsi" w:hAnsi="Arial" w:cs="Arial"/>
          <w:sz w:val="22"/>
          <w:szCs w:val="22"/>
          <w:lang w:val="es-MX" w:eastAsia="en-US"/>
        </w:rPr>
        <w:t>de conclusión del simulacro del SIVEI</w:t>
      </w:r>
      <w:r w:rsidR="007171FC">
        <w:rPr>
          <w:rFonts w:ascii="Arial" w:eastAsiaTheme="minorHAnsi" w:hAnsi="Arial" w:cs="Arial"/>
          <w:sz w:val="22"/>
          <w:szCs w:val="22"/>
          <w:lang w:val="es-MX" w:eastAsia="en-US"/>
        </w:rPr>
        <w:t>.</w:t>
      </w:r>
    </w:p>
    <w:p w:rsidR="007171FC" w:rsidRPr="0028206F" w:rsidRDefault="007171FC" w:rsidP="007171FC">
      <w:pPr>
        <w:widowControl/>
        <w:autoSpaceDE/>
        <w:autoSpaceDN/>
        <w:jc w:val="both"/>
        <w:rPr>
          <w:rFonts w:ascii="Arial" w:eastAsiaTheme="minorHAnsi" w:hAnsi="Arial" w:cs="Arial"/>
          <w:sz w:val="22"/>
          <w:szCs w:val="22"/>
          <w:lang w:val="es-MX" w:eastAsia="en-US"/>
        </w:rPr>
      </w:pPr>
    </w:p>
    <w:p w:rsidR="00AB1371" w:rsidRPr="00AB1371" w:rsidRDefault="007171FC" w:rsidP="007171FC">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Lic. Enrique Andrade González, </w:t>
      </w:r>
      <w:r w:rsidRPr="0028206F">
        <w:rPr>
          <w:rFonts w:ascii="Arial" w:eastAsiaTheme="minorHAnsi" w:hAnsi="Arial" w:cs="Arial"/>
          <w:b/>
          <w:i/>
          <w:sz w:val="22"/>
          <w:szCs w:val="22"/>
          <w:lang w:val="es-MX" w:eastAsia="en-US"/>
        </w:rPr>
        <w:t xml:space="preserve">Presidente de la </w:t>
      </w:r>
      <w:proofErr w:type="gramStart"/>
      <w:r w:rsidR="0085040E">
        <w:rPr>
          <w:rFonts w:ascii="Arial" w:eastAsiaTheme="minorHAnsi" w:hAnsi="Arial" w:cs="Arial"/>
          <w:b/>
          <w:i/>
          <w:sz w:val="22"/>
          <w:szCs w:val="22"/>
          <w:lang w:val="es-MX" w:eastAsia="en-US"/>
        </w:rPr>
        <w:t>CVME</w:t>
      </w:r>
      <w:r w:rsidRPr="0028206F">
        <w:rPr>
          <w:rFonts w:ascii="Arial" w:eastAsiaTheme="minorHAnsi" w:hAnsi="Arial" w:cs="Arial"/>
          <w:b/>
          <w:i/>
          <w:sz w:val="22"/>
          <w:szCs w:val="22"/>
          <w:lang w:val="es-MX" w:eastAsia="en-US"/>
        </w:rPr>
        <w:t>.-</w:t>
      </w:r>
      <w:proofErr w:type="gramEnd"/>
      <w:r w:rsidRPr="0028206F">
        <w:rPr>
          <w:rFonts w:ascii="Arial" w:eastAsiaTheme="minorHAnsi" w:hAnsi="Arial" w:cs="Arial"/>
          <w:b/>
          <w:i/>
          <w:sz w:val="22"/>
          <w:szCs w:val="22"/>
          <w:lang w:val="es-MX" w:eastAsia="en-US"/>
        </w:rPr>
        <w:t xml:space="preserve"> </w:t>
      </w:r>
      <w:r w:rsidRPr="006461D4">
        <w:rPr>
          <w:rFonts w:ascii="Arial" w:eastAsiaTheme="minorHAnsi" w:hAnsi="Arial" w:cs="Arial"/>
          <w:sz w:val="22"/>
          <w:szCs w:val="22"/>
          <w:lang w:val="es-MX" w:eastAsia="en-US"/>
        </w:rPr>
        <w:t xml:space="preserve">Al no presentarse </w:t>
      </w:r>
      <w:r w:rsidRPr="001174D1">
        <w:rPr>
          <w:rFonts w:ascii="Arial" w:eastAsiaTheme="minorHAnsi" w:hAnsi="Arial" w:cs="Arial"/>
          <w:sz w:val="22"/>
          <w:szCs w:val="22"/>
          <w:lang w:val="es-MX" w:eastAsia="en-US"/>
        </w:rPr>
        <w:t>más</w:t>
      </w:r>
      <w:r w:rsidRPr="006461D4">
        <w:rPr>
          <w:rFonts w:ascii="Arial" w:eastAsiaTheme="minorHAnsi" w:hAnsi="Arial" w:cs="Arial"/>
          <w:sz w:val="22"/>
          <w:szCs w:val="22"/>
          <w:lang w:val="es-MX" w:eastAsia="en-US"/>
        </w:rPr>
        <w:t xml:space="preserve"> comentarios, dio por recibido </w:t>
      </w:r>
      <w:r w:rsidRPr="001174D1">
        <w:rPr>
          <w:rFonts w:ascii="Arial" w:eastAsiaTheme="minorHAnsi" w:hAnsi="Arial" w:cs="Arial"/>
          <w:sz w:val="22"/>
          <w:szCs w:val="22"/>
          <w:lang w:val="es-MX" w:eastAsia="en-US"/>
        </w:rPr>
        <w:t xml:space="preserve">el informe </w:t>
      </w:r>
      <w:r>
        <w:rPr>
          <w:rFonts w:ascii="Arial" w:eastAsiaTheme="minorHAnsi" w:hAnsi="Arial" w:cs="Arial"/>
          <w:sz w:val="22"/>
          <w:szCs w:val="22"/>
          <w:lang w:val="es-MX" w:eastAsia="en-US"/>
        </w:rPr>
        <w:t>y s</w:t>
      </w:r>
      <w:r w:rsidRPr="00FE7200">
        <w:rPr>
          <w:rFonts w:ascii="Arial" w:eastAsia="Calibri" w:hAnsi="Arial" w:cs="Arial"/>
          <w:sz w:val="22"/>
          <w:szCs w:val="22"/>
          <w:lang w:val="es-MX" w:eastAsia="en-US"/>
        </w:rPr>
        <w:t>olicitó al Secretario Técnico presentar el siguiente punto del orden del día.</w:t>
      </w:r>
    </w:p>
    <w:p w:rsidR="001C3BD4" w:rsidRDefault="001C3BD4" w:rsidP="0019007B">
      <w:pPr>
        <w:widowControl/>
        <w:autoSpaceDE/>
        <w:autoSpaceDN/>
        <w:jc w:val="both"/>
        <w:rPr>
          <w:rFonts w:ascii="Arial" w:eastAsiaTheme="minorHAnsi" w:hAnsi="Arial" w:cs="Arial"/>
          <w:sz w:val="22"/>
          <w:szCs w:val="22"/>
          <w:lang w:val="es-MX" w:eastAsia="en-US"/>
        </w:rPr>
      </w:pPr>
    </w:p>
    <w:p w:rsidR="001C3BD4" w:rsidRDefault="001C3BD4" w:rsidP="0019007B">
      <w:pPr>
        <w:widowControl/>
        <w:autoSpaceDE/>
        <w:autoSpaceDN/>
        <w:jc w:val="both"/>
        <w:rPr>
          <w:rFonts w:ascii="Arial" w:eastAsiaTheme="minorHAnsi" w:hAnsi="Arial" w:cs="Arial"/>
          <w:sz w:val="22"/>
          <w:szCs w:val="22"/>
          <w:lang w:val="es-MX" w:eastAsia="en-US"/>
        </w:rPr>
      </w:pPr>
    </w:p>
    <w:p w:rsidR="001C3BD4" w:rsidRPr="00D5685F" w:rsidRDefault="00D5685F" w:rsidP="00D5685F">
      <w:pPr>
        <w:jc w:val="both"/>
        <w:rPr>
          <w:rFonts w:ascii="Arial" w:eastAsiaTheme="minorHAnsi" w:hAnsi="Arial" w:cs="Arial"/>
          <w:b/>
          <w:sz w:val="22"/>
          <w:szCs w:val="22"/>
          <w:lang w:val="es-MX" w:eastAsia="en-US"/>
        </w:rPr>
      </w:pPr>
      <w:r>
        <w:rPr>
          <w:rFonts w:ascii="Arial" w:eastAsiaTheme="minorHAnsi" w:hAnsi="Arial" w:cs="Arial"/>
          <w:b/>
          <w:sz w:val="22"/>
          <w:szCs w:val="22"/>
          <w:lang w:val="es-MX" w:eastAsia="en-US"/>
        </w:rPr>
        <w:t xml:space="preserve">4. </w:t>
      </w:r>
      <w:r w:rsidRPr="00D5685F">
        <w:rPr>
          <w:rFonts w:ascii="Arial" w:eastAsiaTheme="minorHAnsi" w:hAnsi="Arial" w:cs="Arial"/>
          <w:b/>
          <w:sz w:val="22"/>
          <w:szCs w:val="22"/>
          <w:lang w:val="es-MX" w:eastAsia="en-US"/>
        </w:rPr>
        <w:t xml:space="preserve">PRESENTACIÓN Y, EN SU CASO, APROBACIÓN DEL INFORME TRIMESTRAL DE AVANCES Y SEGUIMIENTO DEL VOTO DE LAS MEXICANAS Y LOS MEXICANOS RESIDENTES EN EL EXTRANJERO, </w:t>
      </w:r>
      <w:r w:rsidR="0085040E">
        <w:rPr>
          <w:rFonts w:ascii="Arial" w:eastAsiaTheme="minorHAnsi" w:hAnsi="Arial" w:cs="Arial"/>
          <w:b/>
          <w:sz w:val="22"/>
          <w:szCs w:val="22"/>
          <w:lang w:val="es-MX" w:eastAsia="en-US"/>
        </w:rPr>
        <w:t>1º DE DICIEMBRE DE 2019 AL 29 DE FEBRERO DE 2020</w:t>
      </w:r>
    </w:p>
    <w:p w:rsidR="006470DD" w:rsidRDefault="006470DD" w:rsidP="0019007B">
      <w:pPr>
        <w:widowControl/>
        <w:autoSpaceDE/>
        <w:autoSpaceDN/>
        <w:jc w:val="both"/>
        <w:rPr>
          <w:rFonts w:ascii="Arial" w:eastAsiaTheme="minorHAnsi" w:hAnsi="Arial" w:cs="Arial"/>
          <w:sz w:val="22"/>
          <w:szCs w:val="22"/>
          <w:lang w:val="es-MX" w:eastAsia="en-US"/>
        </w:rPr>
      </w:pPr>
    </w:p>
    <w:p w:rsidR="0085040E" w:rsidRPr="0028206F" w:rsidRDefault="001C3BD4" w:rsidP="0085040E">
      <w:pPr>
        <w:widowControl/>
        <w:autoSpaceDE/>
        <w:autoSpaceDN/>
        <w:jc w:val="both"/>
        <w:rPr>
          <w:rFonts w:ascii="Arial" w:eastAsiaTheme="minorHAnsi" w:hAnsi="Arial" w:cs="Arial"/>
          <w:sz w:val="22"/>
          <w:szCs w:val="22"/>
          <w:lang w:val="es-MX" w:eastAsia="en-US"/>
        </w:rPr>
      </w:pPr>
      <w:r w:rsidRPr="001C3BD4">
        <w:rPr>
          <w:rFonts w:ascii="Arial" w:eastAsiaTheme="minorHAnsi" w:hAnsi="Arial" w:cs="Arial"/>
          <w:b/>
          <w:sz w:val="22"/>
          <w:szCs w:val="22"/>
          <w:lang w:val="es-MX" w:eastAsia="en-US"/>
        </w:rPr>
        <w:t xml:space="preserve">Ing. René Miranda </w:t>
      </w:r>
      <w:proofErr w:type="spellStart"/>
      <w:r w:rsidRPr="001C3BD4">
        <w:rPr>
          <w:rFonts w:ascii="Arial" w:eastAsiaTheme="minorHAnsi" w:hAnsi="Arial" w:cs="Arial"/>
          <w:b/>
          <w:sz w:val="22"/>
          <w:szCs w:val="22"/>
          <w:lang w:val="es-MX" w:eastAsia="en-US"/>
        </w:rPr>
        <w:t>Jaimes</w:t>
      </w:r>
      <w:proofErr w:type="spellEnd"/>
      <w:r w:rsidRPr="001C3BD4">
        <w:rPr>
          <w:rFonts w:ascii="Arial" w:eastAsiaTheme="minorHAnsi" w:hAnsi="Arial" w:cs="Arial"/>
          <w:b/>
          <w:sz w:val="22"/>
          <w:szCs w:val="22"/>
          <w:lang w:val="es-MX" w:eastAsia="en-US"/>
        </w:rPr>
        <w:t xml:space="preserve">, </w:t>
      </w:r>
      <w:r w:rsidRPr="001C3BD4">
        <w:rPr>
          <w:rFonts w:ascii="Arial" w:eastAsiaTheme="minorHAnsi" w:hAnsi="Arial" w:cs="Arial"/>
          <w:b/>
          <w:i/>
          <w:sz w:val="22"/>
          <w:szCs w:val="22"/>
          <w:lang w:val="es-MX" w:eastAsia="en-US"/>
        </w:rPr>
        <w:t xml:space="preserve">Secretario </w:t>
      </w:r>
      <w:proofErr w:type="gramStart"/>
      <w:r w:rsidRPr="001C3BD4">
        <w:rPr>
          <w:rFonts w:ascii="Arial" w:eastAsiaTheme="minorHAnsi" w:hAnsi="Arial" w:cs="Arial"/>
          <w:b/>
          <w:i/>
          <w:sz w:val="22"/>
          <w:szCs w:val="22"/>
          <w:lang w:val="es-MX" w:eastAsia="en-US"/>
        </w:rPr>
        <w:t>Técnico.-</w:t>
      </w:r>
      <w:proofErr w:type="gramEnd"/>
      <w:r w:rsidRPr="001C3BD4">
        <w:rPr>
          <w:rFonts w:ascii="Arial" w:eastAsiaTheme="minorHAnsi" w:hAnsi="Arial" w:cs="Arial"/>
          <w:sz w:val="22"/>
          <w:szCs w:val="22"/>
          <w:lang w:val="es-MX" w:eastAsia="en-US"/>
        </w:rPr>
        <w:t xml:space="preserve"> </w:t>
      </w:r>
      <w:r w:rsidR="0085040E">
        <w:rPr>
          <w:rFonts w:ascii="Arial" w:eastAsiaTheme="minorHAnsi" w:hAnsi="Arial" w:cs="Arial"/>
          <w:sz w:val="22"/>
          <w:szCs w:val="22"/>
          <w:lang w:val="es-MX" w:eastAsia="en-US"/>
        </w:rPr>
        <w:t>Indicó que este Informe reporta</w:t>
      </w:r>
      <w:r w:rsidR="0085040E" w:rsidRPr="0028206F">
        <w:rPr>
          <w:rFonts w:ascii="Arial" w:eastAsiaTheme="minorHAnsi" w:hAnsi="Arial" w:cs="Arial"/>
          <w:sz w:val="22"/>
          <w:szCs w:val="22"/>
          <w:lang w:val="es-MX" w:eastAsia="en-US"/>
        </w:rPr>
        <w:t xml:space="preserve"> el avance y cumplimiento de los objetivos plasmados </w:t>
      </w:r>
      <w:r w:rsidR="0085040E">
        <w:rPr>
          <w:rFonts w:ascii="Arial" w:eastAsiaTheme="minorHAnsi" w:hAnsi="Arial" w:cs="Arial"/>
          <w:sz w:val="22"/>
          <w:szCs w:val="22"/>
          <w:lang w:val="es-MX" w:eastAsia="en-US"/>
        </w:rPr>
        <w:t>en el Programa de Trabajo de la CVME</w:t>
      </w:r>
      <w:r w:rsidR="0085040E" w:rsidRPr="0028206F">
        <w:rPr>
          <w:rFonts w:ascii="Arial" w:eastAsiaTheme="minorHAnsi" w:hAnsi="Arial" w:cs="Arial"/>
          <w:sz w:val="22"/>
          <w:szCs w:val="22"/>
          <w:lang w:val="es-MX" w:eastAsia="en-US"/>
        </w:rPr>
        <w:t xml:space="preserve">, relacionados con las actividades </w:t>
      </w:r>
      <w:r w:rsidR="0085040E">
        <w:rPr>
          <w:rFonts w:ascii="Arial" w:eastAsiaTheme="minorHAnsi" w:hAnsi="Arial" w:cs="Arial"/>
          <w:sz w:val="22"/>
          <w:szCs w:val="22"/>
          <w:lang w:val="es-MX" w:eastAsia="en-US"/>
        </w:rPr>
        <w:t>d</w:t>
      </w:r>
      <w:r w:rsidR="0085040E" w:rsidRPr="0028206F">
        <w:rPr>
          <w:rFonts w:ascii="Arial" w:eastAsiaTheme="minorHAnsi" w:hAnsi="Arial" w:cs="Arial"/>
          <w:sz w:val="22"/>
          <w:szCs w:val="22"/>
          <w:lang w:val="es-MX" w:eastAsia="en-US"/>
        </w:rPr>
        <w:t xml:space="preserve">el </w:t>
      </w:r>
      <w:r w:rsidR="0085040E">
        <w:rPr>
          <w:rFonts w:ascii="Arial" w:eastAsiaTheme="minorHAnsi" w:hAnsi="Arial" w:cs="Arial"/>
          <w:sz w:val="22"/>
          <w:szCs w:val="22"/>
          <w:lang w:val="es-MX" w:eastAsia="en-US"/>
        </w:rPr>
        <w:t>VMRE</w:t>
      </w:r>
      <w:r w:rsidR="0085040E" w:rsidRPr="0028206F">
        <w:rPr>
          <w:rFonts w:ascii="Arial" w:eastAsiaTheme="minorHAnsi" w:hAnsi="Arial" w:cs="Arial"/>
          <w:sz w:val="22"/>
          <w:szCs w:val="22"/>
          <w:lang w:val="es-MX" w:eastAsia="en-US"/>
        </w:rPr>
        <w:t xml:space="preserve"> desarrolladas por las áreas del </w:t>
      </w:r>
      <w:r w:rsidR="0085040E">
        <w:rPr>
          <w:rFonts w:ascii="Arial" w:eastAsiaTheme="minorHAnsi" w:hAnsi="Arial" w:cs="Arial"/>
          <w:sz w:val="22"/>
          <w:szCs w:val="22"/>
          <w:lang w:val="es-MX" w:eastAsia="en-US"/>
        </w:rPr>
        <w:t xml:space="preserve">INE </w:t>
      </w:r>
      <w:r w:rsidR="0085040E" w:rsidRPr="0028206F">
        <w:rPr>
          <w:rFonts w:ascii="Arial" w:eastAsiaTheme="minorHAnsi" w:hAnsi="Arial" w:cs="Arial"/>
          <w:sz w:val="22"/>
          <w:szCs w:val="22"/>
          <w:lang w:val="es-MX" w:eastAsia="en-US"/>
        </w:rPr>
        <w:t xml:space="preserve">involucradas en dicho proyecto. </w:t>
      </w:r>
    </w:p>
    <w:p w:rsidR="0085040E" w:rsidRPr="0028206F" w:rsidRDefault="0085040E" w:rsidP="0085040E">
      <w:pPr>
        <w:widowControl/>
        <w:autoSpaceDE/>
        <w:autoSpaceDN/>
        <w:jc w:val="both"/>
        <w:rPr>
          <w:rFonts w:ascii="Arial" w:eastAsiaTheme="minorHAnsi" w:hAnsi="Arial" w:cs="Arial"/>
          <w:sz w:val="22"/>
          <w:szCs w:val="22"/>
          <w:lang w:val="es-MX" w:eastAsia="en-US"/>
        </w:rPr>
      </w:pPr>
    </w:p>
    <w:p w:rsidR="0085040E" w:rsidRPr="0028206F" w:rsidRDefault="0085040E" w:rsidP="0085040E">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Manifestó que, d</w:t>
      </w:r>
      <w:r w:rsidRPr="0028206F">
        <w:rPr>
          <w:rFonts w:ascii="Arial" w:eastAsiaTheme="minorHAnsi" w:hAnsi="Arial" w:cs="Arial"/>
          <w:sz w:val="22"/>
          <w:szCs w:val="22"/>
          <w:lang w:val="es-MX" w:eastAsia="en-US"/>
        </w:rPr>
        <w:t xml:space="preserve">urante el periodo </w:t>
      </w:r>
      <w:r>
        <w:rPr>
          <w:rFonts w:ascii="Arial" w:eastAsiaTheme="minorHAnsi" w:hAnsi="Arial" w:cs="Arial"/>
          <w:sz w:val="22"/>
          <w:szCs w:val="22"/>
          <w:lang w:val="es-MX" w:eastAsia="en-US"/>
        </w:rPr>
        <w:t>reportado</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hubo </w:t>
      </w:r>
      <w:r w:rsidRPr="0028206F">
        <w:rPr>
          <w:rFonts w:ascii="Arial" w:eastAsiaTheme="minorHAnsi" w:hAnsi="Arial" w:cs="Arial"/>
          <w:sz w:val="22"/>
          <w:szCs w:val="22"/>
          <w:lang w:val="es-MX" w:eastAsia="en-US"/>
        </w:rPr>
        <w:t xml:space="preserve">múltiples reuniones de trabajo entre las áreas del INE, </w:t>
      </w:r>
      <w:r>
        <w:rPr>
          <w:rFonts w:ascii="Arial" w:eastAsiaTheme="minorHAnsi" w:hAnsi="Arial" w:cs="Arial"/>
          <w:sz w:val="22"/>
          <w:szCs w:val="22"/>
          <w:lang w:val="es-MX" w:eastAsia="en-US"/>
        </w:rPr>
        <w:t xml:space="preserve">con </w:t>
      </w:r>
      <w:r w:rsidRPr="0028206F">
        <w:rPr>
          <w:rFonts w:ascii="Arial" w:eastAsiaTheme="minorHAnsi" w:hAnsi="Arial" w:cs="Arial"/>
          <w:sz w:val="22"/>
          <w:szCs w:val="22"/>
          <w:lang w:val="es-MX" w:eastAsia="en-US"/>
        </w:rPr>
        <w:t xml:space="preserve">las oficinas de las y </w:t>
      </w:r>
      <w:r>
        <w:rPr>
          <w:rFonts w:ascii="Arial" w:eastAsiaTheme="minorHAnsi" w:hAnsi="Arial" w:cs="Arial"/>
          <w:sz w:val="22"/>
          <w:szCs w:val="22"/>
          <w:lang w:val="es-MX" w:eastAsia="en-US"/>
        </w:rPr>
        <w:t>los C</w:t>
      </w:r>
      <w:r w:rsidRPr="0028206F">
        <w:rPr>
          <w:rFonts w:ascii="Arial" w:eastAsiaTheme="minorHAnsi" w:hAnsi="Arial" w:cs="Arial"/>
          <w:sz w:val="22"/>
          <w:szCs w:val="22"/>
          <w:lang w:val="es-MX" w:eastAsia="en-US"/>
        </w:rPr>
        <w:t xml:space="preserve">onsejeros </w:t>
      </w:r>
      <w:r>
        <w:rPr>
          <w:rFonts w:ascii="Arial" w:eastAsiaTheme="minorHAnsi" w:hAnsi="Arial" w:cs="Arial"/>
          <w:sz w:val="22"/>
          <w:szCs w:val="22"/>
          <w:lang w:val="es-MX" w:eastAsia="en-US"/>
        </w:rPr>
        <w:t>E</w:t>
      </w:r>
      <w:r w:rsidRPr="0028206F">
        <w:rPr>
          <w:rFonts w:ascii="Arial" w:eastAsiaTheme="minorHAnsi" w:hAnsi="Arial" w:cs="Arial"/>
          <w:sz w:val="22"/>
          <w:szCs w:val="22"/>
          <w:lang w:val="es-MX" w:eastAsia="en-US"/>
        </w:rPr>
        <w:t xml:space="preserve">lectorales, </w:t>
      </w:r>
      <w:r>
        <w:rPr>
          <w:rFonts w:ascii="Arial" w:eastAsiaTheme="minorHAnsi" w:hAnsi="Arial" w:cs="Arial"/>
          <w:sz w:val="22"/>
          <w:szCs w:val="22"/>
          <w:lang w:val="es-MX" w:eastAsia="en-US"/>
        </w:rPr>
        <w:t>así como las fuerzas partidistas,</w:t>
      </w:r>
      <w:r w:rsidRPr="0028206F">
        <w:rPr>
          <w:rFonts w:ascii="Arial" w:eastAsiaTheme="minorHAnsi" w:hAnsi="Arial" w:cs="Arial"/>
          <w:sz w:val="22"/>
          <w:szCs w:val="22"/>
          <w:lang w:val="es-MX" w:eastAsia="en-US"/>
        </w:rPr>
        <w:t xml:space="preserve"> sobre temas relacionados con el desarrollo del </w:t>
      </w:r>
      <w:r>
        <w:rPr>
          <w:rFonts w:ascii="Arial" w:eastAsiaTheme="minorHAnsi" w:hAnsi="Arial" w:cs="Arial"/>
          <w:sz w:val="22"/>
          <w:szCs w:val="22"/>
          <w:lang w:val="es-MX" w:eastAsia="en-US"/>
        </w:rPr>
        <w:t>SIVEI</w:t>
      </w:r>
      <w:r w:rsidRPr="0028206F">
        <w:rPr>
          <w:rFonts w:ascii="Arial" w:eastAsiaTheme="minorHAnsi" w:hAnsi="Arial" w:cs="Arial"/>
          <w:sz w:val="22"/>
          <w:szCs w:val="22"/>
          <w:lang w:val="es-MX" w:eastAsia="en-US"/>
        </w:rPr>
        <w:t xml:space="preserve">. </w:t>
      </w:r>
    </w:p>
    <w:p w:rsidR="0085040E" w:rsidRPr="0028206F" w:rsidRDefault="0085040E" w:rsidP="0085040E">
      <w:pPr>
        <w:widowControl/>
        <w:autoSpaceDE/>
        <w:autoSpaceDN/>
        <w:jc w:val="both"/>
        <w:rPr>
          <w:rFonts w:ascii="Arial" w:eastAsiaTheme="minorHAnsi" w:hAnsi="Arial" w:cs="Arial"/>
          <w:sz w:val="22"/>
          <w:szCs w:val="22"/>
          <w:lang w:val="es-MX" w:eastAsia="en-US"/>
        </w:rPr>
      </w:pPr>
    </w:p>
    <w:p w:rsidR="0085040E" w:rsidRPr="0028206F" w:rsidRDefault="0085040E" w:rsidP="0085040E">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Abundó que se reportó </w:t>
      </w:r>
      <w:r w:rsidRPr="0028206F">
        <w:rPr>
          <w:rFonts w:ascii="Arial" w:eastAsiaTheme="minorHAnsi" w:hAnsi="Arial" w:cs="Arial"/>
          <w:sz w:val="22"/>
          <w:szCs w:val="22"/>
          <w:lang w:val="es-MX" w:eastAsia="en-US"/>
        </w:rPr>
        <w:t xml:space="preserve">el avance de la definición de los requisitos, plazos y procedimientos que deberá cumplir la ciudadanía para registrarse en la Lista Nominal de </w:t>
      </w:r>
      <w:r>
        <w:rPr>
          <w:rFonts w:ascii="Arial" w:eastAsiaTheme="minorHAnsi" w:hAnsi="Arial" w:cs="Arial"/>
          <w:sz w:val="22"/>
          <w:szCs w:val="22"/>
          <w:lang w:val="es-MX" w:eastAsia="en-US"/>
        </w:rPr>
        <w:t>E</w:t>
      </w:r>
      <w:r w:rsidRPr="0028206F">
        <w:rPr>
          <w:rFonts w:ascii="Arial" w:eastAsiaTheme="minorHAnsi" w:hAnsi="Arial" w:cs="Arial"/>
          <w:sz w:val="22"/>
          <w:szCs w:val="22"/>
          <w:lang w:val="es-MX" w:eastAsia="en-US"/>
        </w:rPr>
        <w:t xml:space="preserve">lectores </w:t>
      </w:r>
      <w:r>
        <w:rPr>
          <w:rFonts w:ascii="Arial" w:eastAsiaTheme="minorHAnsi" w:hAnsi="Arial" w:cs="Arial"/>
          <w:sz w:val="22"/>
          <w:szCs w:val="22"/>
          <w:lang w:val="es-MX" w:eastAsia="en-US"/>
        </w:rPr>
        <w:t>R</w:t>
      </w:r>
      <w:r w:rsidRPr="0028206F">
        <w:rPr>
          <w:rFonts w:ascii="Arial" w:eastAsiaTheme="minorHAnsi" w:hAnsi="Arial" w:cs="Arial"/>
          <w:sz w:val="22"/>
          <w:szCs w:val="22"/>
          <w:lang w:val="es-MX" w:eastAsia="en-US"/>
        </w:rPr>
        <w:t xml:space="preserve">esidentes en el </w:t>
      </w:r>
      <w:r>
        <w:rPr>
          <w:rFonts w:ascii="Arial" w:eastAsiaTheme="minorHAnsi" w:hAnsi="Arial" w:cs="Arial"/>
          <w:sz w:val="22"/>
          <w:szCs w:val="22"/>
          <w:lang w:val="es-MX" w:eastAsia="en-US"/>
        </w:rPr>
        <w:t>E</w:t>
      </w:r>
      <w:r w:rsidRPr="0028206F">
        <w:rPr>
          <w:rFonts w:ascii="Arial" w:eastAsiaTheme="minorHAnsi" w:hAnsi="Arial" w:cs="Arial"/>
          <w:sz w:val="22"/>
          <w:szCs w:val="22"/>
          <w:lang w:val="es-MX" w:eastAsia="en-US"/>
        </w:rPr>
        <w:t>xtranjero</w:t>
      </w:r>
      <w:r>
        <w:rPr>
          <w:rFonts w:ascii="Arial" w:eastAsiaTheme="minorHAnsi" w:hAnsi="Arial" w:cs="Arial"/>
          <w:sz w:val="22"/>
          <w:szCs w:val="22"/>
          <w:lang w:val="es-MX" w:eastAsia="en-US"/>
        </w:rPr>
        <w:t xml:space="preserve"> (LNERE)</w:t>
      </w:r>
      <w:r w:rsidRPr="0028206F">
        <w:rPr>
          <w:rFonts w:ascii="Arial" w:eastAsiaTheme="minorHAnsi" w:hAnsi="Arial" w:cs="Arial"/>
          <w:sz w:val="22"/>
          <w:szCs w:val="22"/>
          <w:lang w:val="es-MX" w:eastAsia="en-US"/>
        </w:rPr>
        <w:t xml:space="preserve">, y votar desde su lugar de residencia en los </w:t>
      </w:r>
      <w:r>
        <w:rPr>
          <w:rFonts w:ascii="Arial" w:eastAsiaTheme="minorHAnsi" w:hAnsi="Arial" w:cs="Arial"/>
          <w:sz w:val="22"/>
          <w:szCs w:val="22"/>
          <w:lang w:val="es-MX" w:eastAsia="en-US"/>
        </w:rPr>
        <w:t>P</w:t>
      </w:r>
      <w:r w:rsidRPr="0028206F">
        <w:rPr>
          <w:rFonts w:ascii="Arial" w:eastAsiaTheme="minorHAnsi" w:hAnsi="Arial" w:cs="Arial"/>
          <w:sz w:val="22"/>
          <w:szCs w:val="22"/>
          <w:lang w:val="es-MX" w:eastAsia="en-US"/>
        </w:rPr>
        <w:t xml:space="preserve">rocesos </w:t>
      </w:r>
      <w:r>
        <w:rPr>
          <w:rFonts w:ascii="Arial" w:eastAsiaTheme="minorHAnsi" w:hAnsi="Arial" w:cs="Arial"/>
          <w:sz w:val="22"/>
          <w:szCs w:val="22"/>
          <w:lang w:val="es-MX" w:eastAsia="en-US"/>
        </w:rPr>
        <w:t>E</w:t>
      </w:r>
      <w:r w:rsidRPr="0028206F">
        <w:rPr>
          <w:rFonts w:ascii="Arial" w:eastAsiaTheme="minorHAnsi" w:hAnsi="Arial" w:cs="Arial"/>
          <w:sz w:val="22"/>
          <w:szCs w:val="22"/>
          <w:lang w:val="es-MX" w:eastAsia="en-US"/>
        </w:rPr>
        <w:t>lectorales 2020-2021.</w:t>
      </w:r>
    </w:p>
    <w:p w:rsidR="0085040E" w:rsidRPr="0028206F" w:rsidRDefault="0085040E" w:rsidP="0085040E">
      <w:pPr>
        <w:widowControl/>
        <w:autoSpaceDE/>
        <w:autoSpaceDN/>
        <w:jc w:val="both"/>
        <w:rPr>
          <w:rFonts w:ascii="Arial" w:eastAsiaTheme="minorHAnsi" w:hAnsi="Arial" w:cs="Arial"/>
          <w:sz w:val="22"/>
          <w:szCs w:val="22"/>
          <w:lang w:val="es-MX" w:eastAsia="en-US"/>
        </w:rPr>
      </w:pPr>
    </w:p>
    <w:p w:rsidR="0085040E" w:rsidRPr="0028206F" w:rsidRDefault="0085040E" w:rsidP="0085040E">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Precisó que se está elaborando el proyecto de L</w:t>
      </w:r>
      <w:r w:rsidRPr="0028206F">
        <w:rPr>
          <w:rFonts w:ascii="Arial" w:eastAsiaTheme="minorHAnsi" w:hAnsi="Arial" w:cs="Arial"/>
          <w:sz w:val="22"/>
          <w:szCs w:val="22"/>
          <w:lang w:val="es-MX" w:eastAsia="en-US"/>
        </w:rPr>
        <w:t xml:space="preserve">ineamientos para </w:t>
      </w:r>
      <w:r>
        <w:rPr>
          <w:rFonts w:ascii="Arial" w:eastAsiaTheme="minorHAnsi" w:hAnsi="Arial" w:cs="Arial"/>
          <w:sz w:val="22"/>
          <w:szCs w:val="22"/>
          <w:lang w:val="es-MX" w:eastAsia="en-US"/>
        </w:rPr>
        <w:t xml:space="preserve">que la ciudadanía mexicana </w:t>
      </w:r>
      <w:bookmarkStart w:id="1" w:name="_GoBack"/>
      <w:r>
        <w:rPr>
          <w:rFonts w:ascii="Arial" w:eastAsiaTheme="minorHAnsi" w:hAnsi="Arial" w:cs="Arial"/>
          <w:sz w:val="22"/>
          <w:szCs w:val="22"/>
          <w:lang w:val="es-MX" w:eastAsia="en-US"/>
        </w:rPr>
        <w:t>residente en el extranjero solicite su inscripción en la LNERE, con</w:t>
      </w:r>
      <w:r w:rsidRPr="0028206F">
        <w:rPr>
          <w:rFonts w:ascii="Arial" w:eastAsiaTheme="minorHAnsi" w:hAnsi="Arial" w:cs="Arial"/>
          <w:sz w:val="22"/>
          <w:szCs w:val="22"/>
          <w:lang w:val="es-MX" w:eastAsia="en-US"/>
        </w:rPr>
        <w:t xml:space="preserve"> los requerimientos y avances para </w:t>
      </w:r>
      <w:r w:rsidR="002C0CA6">
        <w:rPr>
          <w:rFonts w:ascii="Arial" w:eastAsiaTheme="minorHAnsi" w:hAnsi="Arial" w:cs="Arial"/>
          <w:sz w:val="22"/>
          <w:szCs w:val="22"/>
          <w:lang w:val="es-MX" w:eastAsia="en-US"/>
        </w:rPr>
        <w:t>el Sistema de Registro para Votar desde el Extranjero (SRVE) y el SIVEI</w:t>
      </w:r>
      <w:r>
        <w:rPr>
          <w:rFonts w:ascii="Arial" w:eastAsiaTheme="minorHAnsi" w:hAnsi="Arial" w:cs="Arial"/>
          <w:sz w:val="22"/>
          <w:szCs w:val="22"/>
          <w:lang w:val="es-MX" w:eastAsia="en-US"/>
        </w:rPr>
        <w:t>.</w:t>
      </w:r>
    </w:p>
    <w:p w:rsidR="0085040E" w:rsidRPr="0028206F" w:rsidRDefault="0085040E" w:rsidP="0085040E">
      <w:pPr>
        <w:widowControl/>
        <w:autoSpaceDE/>
        <w:autoSpaceDN/>
        <w:jc w:val="both"/>
        <w:rPr>
          <w:rFonts w:ascii="Arial" w:eastAsiaTheme="minorHAnsi" w:hAnsi="Arial" w:cs="Arial"/>
          <w:sz w:val="22"/>
          <w:szCs w:val="22"/>
          <w:lang w:val="es-MX" w:eastAsia="en-US"/>
        </w:rPr>
      </w:pPr>
    </w:p>
    <w:p w:rsidR="0085040E" w:rsidRPr="0028206F" w:rsidRDefault="0085040E" w:rsidP="0085040E">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sz w:val="22"/>
          <w:szCs w:val="22"/>
          <w:lang w:val="es-MX" w:eastAsia="en-US"/>
        </w:rPr>
        <w:t xml:space="preserve">De la misma forma, </w:t>
      </w:r>
      <w:r>
        <w:rPr>
          <w:rFonts w:ascii="Arial" w:eastAsiaTheme="minorHAnsi" w:hAnsi="Arial" w:cs="Arial"/>
          <w:sz w:val="22"/>
          <w:szCs w:val="22"/>
          <w:lang w:val="es-MX" w:eastAsia="en-US"/>
        </w:rPr>
        <w:t>señaló que hubo</w:t>
      </w:r>
      <w:r w:rsidRPr="0028206F">
        <w:rPr>
          <w:rFonts w:ascii="Arial" w:eastAsiaTheme="minorHAnsi" w:hAnsi="Arial" w:cs="Arial"/>
          <w:sz w:val="22"/>
          <w:szCs w:val="22"/>
          <w:lang w:val="es-MX" w:eastAsia="en-US"/>
        </w:rPr>
        <w:t xml:space="preserve"> comunicación constante con las autoridades electorales locales que participarán en </w:t>
      </w:r>
      <w:r>
        <w:rPr>
          <w:rFonts w:ascii="Arial" w:eastAsiaTheme="minorHAnsi" w:hAnsi="Arial" w:cs="Arial"/>
          <w:sz w:val="22"/>
          <w:szCs w:val="22"/>
          <w:lang w:val="es-MX" w:eastAsia="en-US"/>
        </w:rPr>
        <w:t>el</w:t>
      </w:r>
      <w:r w:rsidRPr="0028206F">
        <w:rPr>
          <w:rFonts w:ascii="Arial" w:eastAsiaTheme="minorHAnsi" w:hAnsi="Arial" w:cs="Arial"/>
          <w:sz w:val="22"/>
          <w:szCs w:val="22"/>
          <w:lang w:val="es-MX" w:eastAsia="en-US"/>
        </w:rPr>
        <w:t xml:space="preserve"> ejercicio mencionado, </w:t>
      </w:r>
      <w:r>
        <w:rPr>
          <w:rFonts w:ascii="Arial" w:eastAsiaTheme="minorHAnsi" w:hAnsi="Arial" w:cs="Arial"/>
          <w:sz w:val="22"/>
          <w:szCs w:val="22"/>
          <w:lang w:val="es-MX" w:eastAsia="en-US"/>
        </w:rPr>
        <w:t xml:space="preserve">y </w:t>
      </w:r>
      <w:r w:rsidRPr="0028206F">
        <w:rPr>
          <w:rFonts w:ascii="Arial" w:eastAsiaTheme="minorHAnsi" w:hAnsi="Arial" w:cs="Arial"/>
          <w:sz w:val="22"/>
          <w:szCs w:val="22"/>
          <w:lang w:val="es-MX" w:eastAsia="en-US"/>
        </w:rPr>
        <w:t xml:space="preserve">cuya </w:t>
      </w:r>
      <w:r w:rsidR="002C0CA6">
        <w:rPr>
          <w:rFonts w:ascii="Arial" w:eastAsiaTheme="minorHAnsi" w:hAnsi="Arial" w:cs="Arial"/>
          <w:sz w:val="22"/>
          <w:szCs w:val="22"/>
          <w:lang w:val="es-MX" w:eastAsia="en-US"/>
        </w:rPr>
        <w:t>J</w:t>
      </w:r>
      <w:r w:rsidRPr="0028206F">
        <w:rPr>
          <w:rFonts w:ascii="Arial" w:eastAsiaTheme="minorHAnsi" w:hAnsi="Arial" w:cs="Arial"/>
          <w:sz w:val="22"/>
          <w:szCs w:val="22"/>
          <w:lang w:val="es-MX" w:eastAsia="en-US"/>
        </w:rPr>
        <w:t xml:space="preserve">ornada </w:t>
      </w:r>
      <w:r w:rsidR="002C0CA6">
        <w:rPr>
          <w:rFonts w:ascii="Arial" w:eastAsiaTheme="minorHAnsi" w:hAnsi="Arial" w:cs="Arial"/>
          <w:sz w:val="22"/>
          <w:szCs w:val="22"/>
          <w:lang w:val="es-MX" w:eastAsia="en-US"/>
        </w:rPr>
        <w:t>E</w:t>
      </w:r>
      <w:r w:rsidRPr="0028206F">
        <w:rPr>
          <w:rFonts w:ascii="Arial" w:eastAsiaTheme="minorHAnsi" w:hAnsi="Arial" w:cs="Arial"/>
          <w:sz w:val="22"/>
          <w:szCs w:val="22"/>
          <w:lang w:val="es-MX" w:eastAsia="en-US"/>
        </w:rPr>
        <w:t xml:space="preserve">lectoral tendrá lugar el día domingo 6 de junio de 2021. </w:t>
      </w:r>
    </w:p>
    <w:p w:rsidR="0085040E" w:rsidRPr="0028206F" w:rsidRDefault="0085040E" w:rsidP="0085040E">
      <w:pPr>
        <w:widowControl/>
        <w:autoSpaceDE/>
        <w:autoSpaceDN/>
        <w:jc w:val="both"/>
        <w:rPr>
          <w:rFonts w:ascii="Arial" w:eastAsiaTheme="minorHAnsi" w:hAnsi="Arial" w:cs="Arial"/>
          <w:sz w:val="22"/>
          <w:szCs w:val="22"/>
          <w:lang w:val="es-MX" w:eastAsia="en-US"/>
        </w:rPr>
      </w:pPr>
    </w:p>
    <w:p w:rsidR="0085040E" w:rsidRPr="0028206F" w:rsidRDefault="0085040E" w:rsidP="0085040E">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También refirió que el i</w:t>
      </w:r>
      <w:r w:rsidRPr="0028206F">
        <w:rPr>
          <w:rFonts w:ascii="Arial" w:eastAsiaTheme="minorHAnsi" w:hAnsi="Arial" w:cs="Arial"/>
          <w:sz w:val="22"/>
          <w:szCs w:val="22"/>
          <w:lang w:val="es-MX" w:eastAsia="en-US"/>
        </w:rPr>
        <w:t xml:space="preserve">nforme </w:t>
      </w:r>
      <w:r>
        <w:rPr>
          <w:rFonts w:ascii="Arial" w:eastAsiaTheme="minorHAnsi" w:hAnsi="Arial" w:cs="Arial"/>
          <w:sz w:val="22"/>
          <w:szCs w:val="22"/>
          <w:lang w:val="es-MX" w:eastAsia="en-US"/>
        </w:rPr>
        <w:t>reporta</w:t>
      </w:r>
      <w:r w:rsidRPr="0028206F">
        <w:rPr>
          <w:rFonts w:ascii="Arial" w:eastAsiaTheme="minorHAnsi" w:hAnsi="Arial" w:cs="Arial"/>
          <w:sz w:val="22"/>
          <w:szCs w:val="22"/>
          <w:lang w:val="es-MX" w:eastAsia="en-US"/>
        </w:rPr>
        <w:t xml:space="preserve"> las distintas actividades de vinculación con otras instituciones del </w:t>
      </w:r>
      <w:r>
        <w:rPr>
          <w:rFonts w:ascii="Arial" w:eastAsiaTheme="minorHAnsi" w:hAnsi="Arial" w:cs="Arial"/>
          <w:sz w:val="22"/>
          <w:szCs w:val="22"/>
          <w:lang w:val="es-MX" w:eastAsia="en-US"/>
        </w:rPr>
        <w:t>E</w:t>
      </w:r>
      <w:r w:rsidRPr="0028206F">
        <w:rPr>
          <w:rFonts w:ascii="Arial" w:eastAsiaTheme="minorHAnsi" w:hAnsi="Arial" w:cs="Arial"/>
          <w:sz w:val="22"/>
          <w:szCs w:val="22"/>
          <w:lang w:val="es-MX" w:eastAsia="en-US"/>
        </w:rPr>
        <w:t xml:space="preserve">stado </w:t>
      </w:r>
      <w:r>
        <w:rPr>
          <w:rFonts w:ascii="Arial" w:eastAsiaTheme="minorHAnsi" w:hAnsi="Arial" w:cs="Arial"/>
          <w:sz w:val="22"/>
          <w:szCs w:val="22"/>
          <w:lang w:val="es-MX" w:eastAsia="en-US"/>
        </w:rPr>
        <w:t>M</w:t>
      </w:r>
      <w:r w:rsidRPr="0028206F">
        <w:rPr>
          <w:rFonts w:ascii="Arial" w:eastAsiaTheme="minorHAnsi" w:hAnsi="Arial" w:cs="Arial"/>
          <w:sz w:val="22"/>
          <w:szCs w:val="22"/>
          <w:lang w:val="es-MX" w:eastAsia="en-US"/>
        </w:rPr>
        <w:t xml:space="preserve">exicano, así como con instituciones educativas en el extranjero y diferentes organizaciones de mexicanas y mexicanos que residen </w:t>
      </w:r>
      <w:r w:rsidR="00467F78">
        <w:rPr>
          <w:rFonts w:ascii="Arial" w:eastAsiaTheme="minorHAnsi" w:hAnsi="Arial" w:cs="Arial"/>
          <w:sz w:val="22"/>
          <w:szCs w:val="22"/>
          <w:lang w:val="es-MX" w:eastAsia="en-US"/>
        </w:rPr>
        <w:t>fuera del país</w:t>
      </w:r>
      <w:r w:rsidRPr="0028206F">
        <w:rPr>
          <w:rFonts w:ascii="Arial" w:eastAsiaTheme="minorHAnsi" w:hAnsi="Arial" w:cs="Arial"/>
          <w:sz w:val="22"/>
          <w:szCs w:val="22"/>
          <w:lang w:val="es-MX" w:eastAsia="en-US"/>
        </w:rPr>
        <w:t xml:space="preserve">. </w:t>
      </w:r>
    </w:p>
    <w:p w:rsidR="0085040E" w:rsidRPr="0028206F" w:rsidRDefault="0085040E" w:rsidP="0085040E">
      <w:pPr>
        <w:widowControl/>
        <w:autoSpaceDE/>
        <w:autoSpaceDN/>
        <w:jc w:val="both"/>
        <w:rPr>
          <w:rFonts w:ascii="Arial" w:eastAsiaTheme="minorHAnsi" w:hAnsi="Arial" w:cs="Arial"/>
          <w:sz w:val="22"/>
          <w:szCs w:val="22"/>
          <w:lang w:val="es-MX" w:eastAsia="en-US"/>
        </w:rPr>
      </w:pPr>
    </w:p>
    <w:p w:rsidR="001C3BD4" w:rsidRDefault="0085040E" w:rsidP="0085040E">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sz w:val="22"/>
          <w:szCs w:val="22"/>
          <w:lang w:val="es-MX" w:eastAsia="en-US"/>
        </w:rPr>
        <w:t xml:space="preserve">Por último, </w:t>
      </w:r>
      <w:r>
        <w:rPr>
          <w:rFonts w:ascii="Arial" w:eastAsiaTheme="minorHAnsi" w:hAnsi="Arial" w:cs="Arial"/>
          <w:sz w:val="22"/>
          <w:szCs w:val="22"/>
          <w:lang w:val="es-MX" w:eastAsia="en-US"/>
        </w:rPr>
        <w:t>mencionó que se incluyen</w:t>
      </w:r>
      <w:r w:rsidRPr="0028206F">
        <w:rPr>
          <w:rFonts w:ascii="Arial" w:eastAsiaTheme="minorHAnsi" w:hAnsi="Arial" w:cs="Arial"/>
          <w:sz w:val="22"/>
          <w:szCs w:val="22"/>
          <w:lang w:val="es-MX" w:eastAsia="en-US"/>
        </w:rPr>
        <w:t xml:space="preserve"> las distintas actividades realizadas </w:t>
      </w:r>
      <w:r w:rsidR="002C0CA6">
        <w:rPr>
          <w:rFonts w:ascii="Arial" w:eastAsiaTheme="minorHAnsi" w:hAnsi="Arial" w:cs="Arial"/>
          <w:sz w:val="22"/>
          <w:szCs w:val="22"/>
          <w:lang w:val="es-MX" w:eastAsia="en-US"/>
        </w:rPr>
        <w:t xml:space="preserve">en el marco de la </w:t>
      </w:r>
      <w:r w:rsidRPr="0028206F">
        <w:rPr>
          <w:rFonts w:ascii="Arial" w:eastAsiaTheme="minorHAnsi" w:hAnsi="Arial" w:cs="Arial"/>
          <w:sz w:val="22"/>
          <w:szCs w:val="22"/>
          <w:lang w:val="es-MX" w:eastAsia="en-US"/>
        </w:rPr>
        <w:t xml:space="preserve">promoción del </w:t>
      </w:r>
      <w:r w:rsidR="002C0CA6">
        <w:rPr>
          <w:rFonts w:ascii="Arial" w:eastAsiaTheme="minorHAnsi" w:hAnsi="Arial" w:cs="Arial"/>
          <w:sz w:val="22"/>
          <w:szCs w:val="22"/>
          <w:lang w:val="es-MX" w:eastAsia="en-US"/>
        </w:rPr>
        <w:t>VMRE</w:t>
      </w:r>
      <w:r w:rsidRPr="0028206F">
        <w:rPr>
          <w:rFonts w:ascii="Arial" w:eastAsiaTheme="minorHAnsi" w:hAnsi="Arial" w:cs="Arial"/>
          <w:sz w:val="22"/>
          <w:szCs w:val="22"/>
          <w:lang w:val="es-MX" w:eastAsia="en-US"/>
        </w:rPr>
        <w:t xml:space="preserve">, sobre todo a partir de la difusión de las distintas campañas institucionales en medios digitales y las cuentas de redes sociales del </w:t>
      </w:r>
      <w:r w:rsidR="002C0CA6">
        <w:rPr>
          <w:rFonts w:ascii="Arial" w:eastAsiaTheme="minorHAnsi" w:hAnsi="Arial" w:cs="Arial"/>
          <w:sz w:val="22"/>
          <w:szCs w:val="22"/>
          <w:lang w:val="es-MX" w:eastAsia="en-US"/>
        </w:rPr>
        <w:t>INE</w:t>
      </w:r>
      <w:r w:rsidRPr="0028206F">
        <w:rPr>
          <w:rFonts w:ascii="Arial" w:eastAsiaTheme="minorHAnsi" w:hAnsi="Arial" w:cs="Arial"/>
          <w:sz w:val="22"/>
          <w:szCs w:val="22"/>
          <w:lang w:val="es-MX" w:eastAsia="en-US"/>
        </w:rPr>
        <w:t>.</w:t>
      </w:r>
    </w:p>
    <w:p w:rsidR="002C0CA6" w:rsidRPr="001C3BD4" w:rsidRDefault="002C0CA6" w:rsidP="0085040E">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F63A1A">
        <w:rPr>
          <w:rFonts w:ascii="Arial" w:eastAsiaTheme="minorHAnsi" w:hAnsi="Arial" w:cs="Arial"/>
          <w:b/>
          <w:sz w:val="22"/>
          <w:szCs w:val="22"/>
          <w:lang w:val="es-MX" w:eastAsia="en-US"/>
        </w:rPr>
        <w:t xml:space="preserve">Consejera Electoral, Mtra. Beatriz Claudia Zavala </w:t>
      </w:r>
      <w:proofErr w:type="gramStart"/>
      <w:r w:rsidRPr="00F63A1A">
        <w:rPr>
          <w:rFonts w:ascii="Arial" w:eastAsiaTheme="minorHAnsi" w:hAnsi="Arial" w:cs="Arial"/>
          <w:b/>
          <w:sz w:val="22"/>
          <w:szCs w:val="22"/>
          <w:lang w:val="es-MX" w:eastAsia="en-US"/>
        </w:rPr>
        <w:t>Pérez.-</w:t>
      </w:r>
      <w:proofErr w:type="gramEnd"/>
      <w:r w:rsidRPr="00F63A1A">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Reconoció</w:t>
      </w:r>
      <w:r w:rsidRPr="00F63A1A">
        <w:rPr>
          <w:rFonts w:ascii="Arial" w:eastAsiaTheme="minorHAnsi" w:hAnsi="Arial" w:cs="Arial"/>
          <w:sz w:val="22"/>
          <w:szCs w:val="22"/>
          <w:lang w:val="es-MX" w:eastAsia="en-US"/>
        </w:rPr>
        <w:t xml:space="preserve"> el arduo trabajo</w:t>
      </w:r>
      <w:r w:rsidRPr="0028206F">
        <w:rPr>
          <w:rFonts w:ascii="Arial" w:eastAsiaTheme="minorHAnsi" w:hAnsi="Arial" w:cs="Arial"/>
          <w:sz w:val="22"/>
          <w:szCs w:val="22"/>
          <w:lang w:val="es-MX" w:eastAsia="en-US"/>
        </w:rPr>
        <w:t xml:space="preserve"> realizado </w:t>
      </w:r>
      <w:r>
        <w:rPr>
          <w:rFonts w:ascii="Arial" w:eastAsiaTheme="minorHAnsi" w:hAnsi="Arial" w:cs="Arial"/>
          <w:sz w:val="22"/>
          <w:szCs w:val="22"/>
          <w:lang w:val="es-MX" w:eastAsia="en-US"/>
        </w:rPr>
        <w:t>por</w:t>
      </w:r>
      <w:r w:rsidRPr="0028206F">
        <w:rPr>
          <w:rFonts w:ascii="Arial" w:eastAsiaTheme="minorHAnsi" w:hAnsi="Arial" w:cs="Arial"/>
          <w:sz w:val="22"/>
          <w:szCs w:val="22"/>
          <w:lang w:val="es-MX" w:eastAsia="en-US"/>
        </w:rPr>
        <w:t xml:space="preserve"> las áreas </w:t>
      </w:r>
      <w:r>
        <w:rPr>
          <w:rFonts w:ascii="Arial" w:eastAsiaTheme="minorHAnsi" w:hAnsi="Arial" w:cs="Arial"/>
          <w:sz w:val="22"/>
          <w:szCs w:val="22"/>
          <w:lang w:val="es-MX" w:eastAsia="en-US"/>
        </w:rPr>
        <w:t xml:space="preserve">del INE y el Presidente de la CVME, </w:t>
      </w:r>
      <w:r w:rsidRPr="0028206F">
        <w:rPr>
          <w:rFonts w:ascii="Arial" w:eastAsiaTheme="minorHAnsi" w:hAnsi="Arial" w:cs="Arial"/>
          <w:sz w:val="22"/>
          <w:szCs w:val="22"/>
          <w:lang w:val="es-MX" w:eastAsia="en-US"/>
        </w:rPr>
        <w:t xml:space="preserve">con relación al tema </w:t>
      </w:r>
      <w:r>
        <w:rPr>
          <w:rFonts w:ascii="Arial" w:eastAsiaTheme="minorHAnsi" w:hAnsi="Arial" w:cs="Arial"/>
          <w:sz w:val="22"/>
          <w:szCs w:val="22"/>
          <w:lang w:val="es-MX" w:eastAsia="en-US"/>
        </w:rPr>
        <w:t xml:space="preserve">de </w:t>
      </w:r>
      <w:r w:rsidRPr="0028206F">
        <w:rPr>
          <w:rFonts w:ascii="Arial" w:eastAsiaTheme="minorHAnsi" w:hAnsi="Arial" w:cs="Arial"/>
          <w:sz w:val="22"/>
          <w:szCs w:val="22"/>
          <w:lang w:val="es-MX" w:eastAsia="en-US"/>
        </w:rPr>
        <w:t xml:space="preserve">la vinculación </w:t>
      </w:r>
      <w:r>
        <w:rPr>
          <w:rFonts w:ascii="Arial" w:eastAsiaTheme="minorHAnsi" w:hAnsi="Arial" w:cs="Arial"/>
          <w:sz w:val="22"/>
          <w:szCs w:val="22"/>
          <w:lang w:val="es-MX" w:eastAsia="en-US"/>
        </w:rPr>
        <w:t>de las y los</w:t>
      </w:r>
      <w:r w:rsidRPr="0028206F">
        <w:rPr>
          <w:rFonts w:ascii="Arial" w:eastAsiaTheme="minorHAnsi" w:hAnsi="Arial" w:cs="Arial"/>
          <w:sz w:val="22"/>
          <w:szCs w:val="22"/>
          <w:lang w:val="es-MX" w:eastAsia="en-US"/>
        </w:rPr>
        <w:t xml:space="preserve"> connacionales </w:t>
      </w:r>
      <w:bookmarkEnd w:id="1"/>
      <w:r w:rsidRPr="0028206F">
        <w:rPr>
          <w:rFonts w:ascii="Arial" w:eastAsiaTheme="minorHAnsi" w:hAnsi="Arial" w:cs="Arial"/>
          <w:sz w:val="22"/>
          <w:szCs w:val="22"/>
          <w:lang w:val="es-MX" w:eastAsia="en-US"/>
        </w:rPr>
        <w:t xml:space="preserve">que habitan y residen en el extranjero, </w:t>
      </w:r>
      <w:r>
        <w:rPr>
          <w:rFonts w:ascii="Arial" w:eastAsiaTheme="minorHAnsi" w:hAnsi="Arial" w:cs="Arial"/>
          <w:sz w:val="22"/>
          <w:szCs w:val="22"/>
          <w:lang w:val="es-MX" w:eastAsia="en-US"/>
        </w:rPr>
        <w:t xml:space="preserve">y felicitó al Consejero Electoral, Lic. Enrique Andrade González, por todo su esfuerzo al encabezar estos </w:t>
      </w:r>
      <w:r w:rsidRPr="0028206F">
        <w:rPr>
          <w:rFonts w:ascii="Arial" w:eastAsiaTheme="minorHAnsi" w:hAnsi="Arial" w:cs="Arial"/>
          <w:sz w:val="22"/>
          <w:szCs w:val="22"/>
          <w:lang w:val="es-MX" w:eastAsia="en-US"/>
        </w:rPr>
        <w:t xml:space="preserve">trabajos.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 xml:space="preserve">Además, dijo que en concordancia con la observación que presentó en el punto anterior, </w:t>
      </w:r>
      <w:r w:rsidR="00BE308F">
        <w:rPr>
          <w:rFonts w:ascii="Arial" w:eastAsiaTheme="minorHAnsi" w:hAnsi="Arial" w:cs="Arial"/>
          <w:sz w:val="22"/>
          <w:szCs w:val="22"/>
          <w:lang w:val="es-MX" w:eastAsia="en-US"/>
        </w:rPr>
        <w:t>se debería modificar la redacción del Informe, conforme a la modificación del estatus de los compromisos 12/2019 y 14/2019, así como en términos de la adenda circulada previamente, específicamente en el numeral 2.2.6 del Informe</w:t>
      </w:r>
      <w:r w:rsidRPr="0028206F">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BE308F">
        <w:rPr>
          <w:rFonts w:ascii="Arial" w:eastAsiaTheme="minorHAnsi" w:hAnsi="Arial" w:cs="Arial"/>
          <w:sz w:val="22"/>
          <w:szCs w:val="22"/>
          <w:lang w:val="es-MX" w:eastAsia="en-US"/>
        </w:rPr>
        <w:t xml:space="preserve">Aunado a lo anterior, indicó que </w:t>
      </w:r>
      <w:r>
        <w:rPr>
          <w:rFonts w:ascii="Arial" w:eastAsiaTheme="minorHAnsi" w:hAnsi="Arial" w:cs="Arial"/>
          <w:sz w:val="22"/>
          <w:szCs w:val="22"/>
          <w:lang w:val="es-MX" w:eastAsia="en-US"/>
        </w:rPr>
        <w:t xml:space="preserve">enviaría una </w:t>
      </w:r>
      <w:r w:rsidR="00BE308F">
        <w:rPr>
          <w:rFonts w:ascii="Arial" w:eastAsiaTheme="minorHAnsi" w:hAnsi="Arial" w:cs="Arial"/>
          <w:sz w:val="22"/>
          <w:szCs w:val="22"/>
          <w:lang w:val="es-MX" w:eastAsia="en-US"/>
        </w:rPr>
        <w:t xml:space="preserve">propuesta de </w:t>
      </w:r>
      <w:r>
        <w:rPr>
          <w:rFonts w:ascii="Arial" w:eastAsiaTheme="minorHAnsi" w:hAnsi="Arial" w:cs="Arial"/>
          <w:sz w:val="22"/>
          <w:szCs w:val="22"/>
          <w:lang w:val="es-MX" w:eastAsia="en-US"/>
        </w:rPr>
        <w:t xml:space="preserve">redacción </w:t>
      </w:r>
      <w:r w:rsidR="00BE308F">
        <w:rPr>
          <w:rFonts w:ascii="Arial" w:eastAsiaTheme="minorHAnsi" w:hAnsi="Arial" w:cs="Arial"/>
          <w:sz w:val="22"/>
          <w:szCs w:val="22"/>
          <w:lang w:val="es-MX" w:eastAsia="en-US"/>
        </w:rPr>
        <w:t>para asegurar la homogeneidad entre los documentos referidos</w:t>
      </w:r>
      <w:r>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Consejero Electoral, Dr. Ciro Murayama Rendón.-</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Indicó </w:t>
      </w:r>
      <w:r w:rsidRPr="0028206F">
        <w:rPr>
          <w:rFonts w:ascii="Arial" w:eastAsiaTheme="minorHAnsi" w:hAnsi="Arial" w:cs="Arial"/>
          <w:sz w:val="22"/>
          <w:szCs w:val="22"/>
          <w:lang w:val="es-MX" w:eastAsia="en-US"/>
        </w:rPr>
        <w:t>que en la página 1</w:t>
      </w:r>
      <w:r>
        <w:rPr>
          <w:rFonts w:ascii="Arial" w:eastAsiaTheme="minorHAnsi" w:hAnsi="Arial" w:cs="Arial"/>
          <w:sz w:val="22"/>
          <w:szCs w:val="22"/>
          <w:lang w:val="es-MX" w:eastAsia="en-US"/>
        </w:rPr>
        <w:t>7</w:t>
      </w:r>
      <w:r w:rsidR="00BE308F">
        <w:rPr>
          <w:rFonts w:ascii="Arial" w:eastAsiaTheme="minorHAnsi" w:hAnsi="Arial" w:cs="Arial"/>
          <w:sz w:val="22"/>
          <w:szCs w:val="22"/>
          <w:lang w:val="es-MX" w:eastAsia="en-US"/>
        </w:rPr>
        <w:t xml:space="preserve"> del Informe</w:t>
      </w:r>
      <w:r w:rsidRPr="0028206F">
        <w:rPr>
          <w:rFonts w:ascii="Arial" w:eastAsiaTheme="minorHAnsi" w:hAnsi="Arial" w:cs="Arial"/>
          <w:sz w:val="22"/>
          <w:szCs w:val="22"/>
          <w:lang w:val="es-MX" w:eastAsia="en-US"/>
        </w:rPr>
        <w:t xml:space="preserve"> se menciona</w:t>
      </w:r>
      <w:r>
        <w:rPr>
          <w:rFonts w:ascii="Arial" w:eastAsiaTheme="minorHAnsi" w:hAnsi="Arial" w:cs="Arial"/>
          <w:sz w:val="22"/>
          <w:szCs w:val="22"/>
          <w:lang w:val="es-MX" w:eastAsia="en-US"/>
        </w:rPr>
        <w:t xml:space="preserve"> </w:t>
      </w:r>
      <w:r w:rsidR="007D7EB9">
        <w:rPr>
          <w:rFonts w:ascii="Arial" w:eastAsiaTheme="minorHAnsi" w:hAnsi="Arial" w:cs="Arial"/>
          <w:sz w:val="22"/>
          <w:szCs w:val="22"/>
          <w:lang w:val="es-MX" w:eastAsia="en-US"/>
        </w:rPr>
        <w:t>el</w:t>
      </w:r>
      <w:r w:rsidRPr="0028206F">
        <w:rPr>
          <w:rFonts w:ascii="Arial" w:eastAsiaTheme="minorHAnsi" w:hAnsi="Arial" w:cs="Arial"/>
          <w:sz w:val="22"/>
          <w:szCs w:val="22"/>
          <w:lang w:val="es-MX" w:eastAsia="en-US"/>
        </w:rPr>
        <w:t xml:space="preserve"> curso virtual </w:t>
      </w:r>
      <w:r w:rsidR="007D7EB9">
        <w:rPr>
          <w:rFonts w:ascii="Arial" w:eastAsiaTheme="minorHAnsi" w:hAnsi="Arial" w:cs="Arial"/>
          <w:sz w:val="22"/>
          <w:szCs w:val="22"/>
          <w:lang w:val="es-MX" w:eastAsia="en-US"/>
        </w:rPr>
        <w:t xml:space="preserve">“Voto en el Extranjero”, </w:t>
      </w:r>
      <w:r w:rsidRPr="0028206F">
        <w:rPr>
          <w:rFonts w:ascii="Arial" w:eastAsiaTheme="minorHAnsi" w:hAnsi="Arial" w:cs="Arial"/>
          <w:sz w:val="22"/>
          <w:szCs w:val="22"/>
          <w:lang w:val="es-MX" w:eastAsia="en-US"/>
        </w:rPr>
        <w:t>dirigido a los miembros del Servicio Profesional</w:t>
      </w:r>
      <w:r w:rsidR="00BE308F">
        <w:rPr>
          <w:rFonts w:ascii="Arial" w:eastAsiaTheme="minorHAnsi" w:hAnsi="Arial" w:cs="Arial"/>
          <w:sz w:val="22"/>
          <w:szCs w:val="22"/>
          <w:lang w:val="es-MX" w:eastAsia="en-US"/>
        </w:rPr>
        <w:t xml:space="preserve"> Electoral Nacional (SPEN)</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que se está </w:t>
      </w:r>
      <w:r>
        <w:rPr>
          <w:rFonts w:ascii="Arial" w:eastAsiaTheme="minorHAnsi" w:hAnsi="Arial" w:cs="Arial"/>
          <w:sz w:val="22"/>
          <w:szCs w:val="22"/>
          <w:lang w:val="es-MX" w:eastAsia="en-US"/>
        </w:rPr>
        <w:t>realizando</w:t>
      </w:r>
      <w:r w:rsidRPr="0028206F">
        <w:rPr>
          <w:rFonts w:ascii="Arial" w:eastAsiaTheme="minorHAnsi" w:hAnsi="Arial" w:cs="Arial"/>
          <w:sz w:val="22"/>
          <w:szCs w:val="22"/>
          <w:lang w:val="es-MX" w:eastAsia="en-US"/>
        </w:rPr>
        <w:t xml:space="preserve"> </w:t>
      </w:r>
      <w:r w:rsidR="00BE308F">
        <w:rPr>
          <w:rFonts w:ascii="Arial" w:eastAsiaTheme="minorHAnsi" w:hAnsi="Arial" w:cs="Arial"/>
          <w:sz w:val="22"/>
          <w:szCs w:val="22"/>
          <w:lang w:val="es-MX" w:eastAsia="en-US"/>
        </w:rPr>
        <w:t xml:space="preserve">junto </w:t>
      </w:r>
      <w:r w:rsidRPr="0028206F">
        <w:rPr>
          <w:rFonts w:ascii="Arial" w:eastAsiaTheme="minorHAnsi" w:hAnsi="Arial" w:cs="Arial"/>
          <w:sz w:val="22"/>
          <w:szCs w:val="22"/>
          <w:lang w:val="es-MX" w:eastAsia="en-US"/>
        </w:rPr>
        <w:t>con la Dirección Ejecutiva del Servicio Profesional Electoral Nacional</w:t>
      </w:r>
      <w:r>
        <w:rPr>
          <w:rFonts w:ascii="Arial" w:eastAsiaTheme="minorHAnsi" w:hAnsi="Arial" w:cs="Arial"/>
          <w:sz w:val="22"/>
          <w:szCs w:val="22"/>
          <w:lang w:val="es-MX" w:eastAsia="en-US"/>
        </w:rPr>
        <w:t xml:space="preserve"> (DESPEN), </w:t>
      </w:r>
      <w:r w:rsidR="00BE308F">
        <w:rPr>
          <w:rFonts w:ascii="Arial" w:eastAsiaTheme="minorHAnsi" w:hAnsi="Arial" w:cs="Arial"/>
          <w:sz w:val="22"/>
          <w:szCs w:val="22"/>
          <w:lang w:val="es-MX" w:eastAsia="en-US"/>
        </w:rPr>
        <w:t xml:space="preserve">cuyo </w:t>
      </w:r>
      <w:r w:rsidRPr="0028206F">
        <w:rPr>
          <w:rFonts w:ascii="Arial" w:eastAsiaTheme="minorHAnsi" w:hAnsi="Arial" w:cs="Arial"/>
          <w:sz w:val="22"/>
          <w:szCs w:val="22"/>
          <w:lang w:val="es-MX" w:eastAsia="en-US"/>
        </w:rPr>
        <w:t>módulo uno</w:t>
      </w:r>
      <w:r>
        <w:rPr>
          <w:rFonts w:ascii="Arial" w:eastAsiaTheme="minorHAnsi" w:hAnsi="Arial" w:cs="Arial"/>
          <w:sz w:val="22"/>
          <w:szCs w:val="22"/>
          <w:lang w:val="es-MX" w:eastAsia="en-US"/>
        </w:rPr>
        <w:t xml:space="preserve"> contiene</w:t>
      </w:r>
      <w:r w:rsidRPr="0028206F">
        <w:rPr>
          <w:rFonts w:ascii="Arial" w:eastAsiaTheme="minorHAnsi" w:hAnsi="Arial" w:cs="Arial"/>
          <w:sz w:val="22"/>
          <w:szCs w:val="22"/>
          <w:lang w:val="es-MX" w:eastAsia="en-US"/>
        </w:rPr>
        <w:t xml:space="preserve"> </w:t>
      </w:r>
      <w:r w:rsidR="00BE308F">
        <w:rPr>
          <w:rFonts w:ascii="Arial" w:eastAsiaTheme="minorHAnsi" w:hAnsi="Arial" w:cs="Arial"/>
          <w:sz w:val="22"/>
          <w:szCs w:val="22"/>
          <w:lang w:val="es-MX" w:eastAsia="en-US"/>
        </w:rPr>
        <w:t xml:space="preserve">los temas de </w:t>
      </w:r>
      <w:r w:rsidRPr="0028206F">
        <w:rPr>
          <w:rFonts w:ascii="Arial" w:eastAsiaTheme="minorHAnsi" w:hAnsi="Arial" w:cs="Arial"/>
          <w:sz w:val="22"/>
          <w:szCs w:val="22"/>
          <w:lang w:val="es-MX" w:eastAsia="en-US"/>
        </w:rPr>
        <w:t>conceptos generales</w:t>
      </w:r>
      <w:r w:rsidR="00BE308F">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migración</w:t>
      </w:r>
      <w:r w:rsidR="00BE308F">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derechos político</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elect</w:t>
      </w:r>
      <w:r>
        <w:rPr>
          <w:rFonts w:ascii="Arial" w:eastAsiaTheme="minorHAnsi" w:hAnsi="Arial" w:cs="Arial"/>
          <w:sz w:val="22"/>
          <w:szCs w:val="22"/>
          <w:lang w:val="es-MX" w:eastAsia="en-US"/>
        </w:rPr>
        <w:t>orales, y sufragio trasnacional, y que e</w:t>
      </w:r>
      <w:r w:rsidRPr="0028206F">
        <w:rPr>
          <w:rFonts w:ascii="Arial" w:eastAsiaTheme="minorHAnsi" w:hAnsi="Arial" w:cs="Arial"/>
          <w:sz w:val="22"/>
          <w:szCs w:val="22"/>
          <w:lang w:val="es-MX" w:eastAsia="en-US"/>
        </w:rPr>
        <w:t>l objetivo de dicho módulo es brindar un panorama general sobre la migración, la formación de la ciudadanía trasnacional y la importancia en el reconocimiento de los derechos político</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electorales como derechos humanos, en particular</w:t>
      </w:r>
      <w:r w:rsidR="00BE308F">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el ejercicio del voto trasnacional.</w:t>
      </w:r>
      <w:r w:rsidR="00BE308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También refirió que el texto señala</w:t>
      </w:r>
      <w:r w:rsidR="00BE308F">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Derivado de las reuniones de trabajo, también se ha acordado revisar el resto de módulos para que este curso en una etapa posterior esté disponible para la ciudadanía en general.</w:t>
      </w:r>
      <w:r>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BE308F"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Al respecto, c</w:t>
      </w:r>
      <w:r w:rsidR="002C0CA6">
        <w:rPr>
          <w:rFonts w:ascii="Arial" w:eastAsiaTheme="minorHAnsi" w:hAnsi="Arial" w:cs="Arial"/>
          <w:sz w:val="22"/>
          <w:szCs w:val="22"/>
          <w:lang w:val="es-MX" w:eastAsia="en-US"/>
        </w:rPr>
        <w:t xml:space="preserve">onsideró correcto que </w:t>
      </w:r>
      <w:r w:rsidR="002C0CA6" w:rsidRPr="0028206F">
        <w:rPr>
          <w:rFonts w:ascii="Arial" w:eastAsiaTheme="minorHAnsi" w:hAnsi="Arial" w:cs="Arial"/>
          <w:sz w:val="22"/>
          <w:szCs w:val="22"/>
          <w:lang w:val="es-MX" w:eastAsia="en-US"/>
        </w:rPr>
        <w:t xml:space="preserve">pueda existir una oferta formativa para el </w:t>
      </w:r>
      <w:r w:rsidR="002C0CA6">
        <w:rPr>
          <w:rFonts w:ascii="Arial" w:eastAsiaTheme="minorHAnsi" w:hAnsi="Arial" w:cs="Arial"/>
          <w:sz w:val="22"/>
          <w:szCs w:val="22"/>
          <w:lang w:val="es-MX" w:eastAsia="en-US"/>
        </w:rPr>
        <w:t xml:space="preserve">SPEN </w:t>
      </w:r>
      <w:r w:rsidR="002C0CA6" w:rsidRPr="0028206F">
        <w:rPr>
          <w:rFonts w:ascii="Arial" w:eastAsiaTheme="minorHAnsi" w:hAnsi="Arial" w:cs="Arial"/>
          <w:sz w:val="22"/>
          <w:szCs w:val="22"/>
          <w:lang w:val="es-MX" w:eastAsia="en-US"/>
        </w:rPr>
        <w:t xml:space="preserve">en esa materia, pero </w:t>
      </w:r>
      <w:r w:rsidR="002C0CA6">
        <w:rPr>
          <w:rFonts w:ascii="Arial" w:eastAsiaTheme="minorHAnsi" w:hAnsi="Arial" w:cs="Arial"/>
          <w:sz w:val="22"/>
          <w:szCs w:val="22"/>
          <w:lang w:val="es-MX" w:eastAsia="en-US"/>
        </w:rPr>
        <w:t xml:space="preserve">señaló que </w:t>
      </w:r>
      <w:r w:rsidR="002C0CA6" w:rsidRPr="0028206F">
        <w:rPr>
          <w:rFonts w:ascii="Arial" w:eastAsiaTheme="minorHAnsi" w:hAnsi="Arial" w:cs="Arial"/>
          <w:sz w:val="22"/>
          <w:szCs w:val="22"/>
          <w:lang w:val="es-MX" w:eastAsia="en-US"/>
        </w:rPr>
        <w:t>en la Comisión del Servicio</w:t>
      </w:r>
      <w:r w:rsidR="002C0CA6">
        <w:rPr>
          <w:rFonts w:ascii="Arial" w:eastAsiaTheme="minorHAnsi" w:hAnsi="Arial" w:cs="Arial"/>
          <w:sz w:val="22"/>
          <w:szCs w:val="22"/>
          <w:lang w:val="es-MX" w:eastAsia="en-US"/>
        </w:rPr>
        <w:t xml:space="preserve"> Profesional Electoral </w:t>
      </w:r>
      <w:r>
        <w:rPr>
          <w:rFonts w:ascii="Arial" w:eastAsiaTheme="minorHAnsi" w:hAnsi="Arial" w:cs="Arial"/>
          <w:sz w:val="22"/>
          <w:szCs w:val="22"/>
          <w:lang w:val="es-MX" w:eastAsia="en-US"/>
        </w:rPr>
        <w:t xml:space="preserve">Nacional (CSPEN) </w:t>
      </w:r>
      <w:r w:rsidR="002C0CA6" w:rsidRPr="0028206F">
        <w:rPr>
          <w:rFonts w:ascii="Arial" w:eastAsiaTheme="minorHAnsi" w:hAnsi="Arial" w:cs="Arial"/>
          <w:sz w:val="22"/>
          <w:szCs w:val="22"/>
          <w:lang w:val="es-MX" w:eastAsia="en-US"/>
        </w:rPr>
        <w:t xml:space="preserve">no </w:t>
      </w:r>
      <w:r w:rsidR="002C0CA6">
        <w:rPr>
          <w:rFonts w:ascii="Arial" w:eastAsiaTheme="minorHAnsi" w:hAnsi="Arial" w:cs="Arial"/>
          <w:sz w:val="22"/>
          <w:szCs w:val="22"/>
          <w:lang w:val="es-MX" w:eastAsia="en-US"/>
        </w:rPr>
        <w:t>se tenía</w:t>
      </w:r>
      <w:r w:rsidR="002C0CA6" w:rsidRPr="0028206F">
        <w:rPr>
          <w:rFonts w:ascii="Arial" w:eastAsiaTheme="minorHAnsi" w:hAnsi="Arial" w:cs="Arial"/>
          <w:sz w:val="22"/>
          <w:szCs w:val="22"/>
          <w:lang w:val="es-MX" w:eastAsia="en-US"/>
        </w:rPr>
        <w:t xml:space="preserve"> noticia</w:t>
      </w:r>
      <w:r w:rsidR="002C0CA6">
        <w:rPr>
          <w:rFonts w:ascii="Arial" w:eastAsiaTheme="minorHAnsi" w:hAnsi="Arial" w:cs="Arial"/>
          <w:sz w:val="22"/>
          <w:szCs w:val="22"/>
          <w:lang w:val="es-MX" w:eastAsia="en-US"/>
        </w:rPr>
        <w:t>s</w:t>
      </w:r>
      <w:r w:rsidR="002C0CA6" w:rsidRPr="0028206F">
        <w:rPr>
          <w:rFonts w:ascii="Arial" w:eastAsiaTheme="minorHAnsi" w:hAnsi="Arial" w:cs="Arial"/>
          <w:sz w:val="22"/>
          <w:szCs w:val="22"/>
          <w:lang w:val="es-MX" w:eastAsia="en-US"/>
        </w:rPr>
        <w:t xml:space="preserve"> de </w:t>
      </w:r>
      <w:r w:rsidR="002C0CA6">
        <w:rPr>
          <w:rFonts w:ascii="Arial" w:eastAsiaTheme="minorHAnsi" w:hAnsi="Arial" w:cs="Arial"/>
          <w:sz w:val="22"/>
          <w:szCs w:val="22"/>
          <w:lang w:val="es-MX" w:eastAsia="en-US"/>
        </w:rPr>
        <w:t>ello</w:t>
      </w:r>
      <w:r w:rsidR="002C0CA6" w:rsidRPr="0028206F">
        <w:rPr>
          <w:rFonts w:ascii="Arial" w:eastAsiaTheme="minorHAnsi" w:hAnsi="Arial" w:cs="Arial"/>
          <w:sz w:val="22"/>
          <w:szCs w:val="22"/>
          <w:lang w:val="es-MX" w:eastAsia="en-US"/>
        </w:rPr>
        <w:t xml:space="preserve">, </w:t>
      </w:r>
      <w:r w:rsidR="002C0CA6">
        <w:rPr>
          <w:rFonts w:ascii="Arial" w:eastAsiaTheme="minorHAnsi" w:hAnsi="Arial" w:cs="Arial"/>
          <w:sz w:val="22"/>
          <w:szCs w:val="22"/>
          <w:lang w:val="es-MX" w:eastAsia="en-US"/>
        </w:rPr>
        <w:t xml:space="preserve">por lo que solicitó se distribuyeran </w:t>
      </w:r>
      <w:r w:rsidR="002C0CA6" w:rsidRPr="0028206F">
        <w:rPr>
          <w:rFonts w:ascii="Arial" w:eastAsiaTheme="minorHAnsi" w:hAnsi="Arial" w:cs="Arial"/>
          <w:sz w:val="22"/>
          <w:szCs w:val="22"/>
          <w:lang w:val="es-MX" w:eastAsia="en-US"/>
        </w:rPr>
        <w:t xml:space="preserve">los contenidos del curso, </w:t>
      </w:r>
      <w:r w:rsidR="002C0CA6">
        <w:rPr>
          <w:rFonts w:ascii="Arial" w:eastAsiaTheme="minorHAnsi" w:hAnsi="Arial" w:cs="Arial"/>
          <w:sz w:val="22"/>
          <w:szCs w:val="22"/>
          <w:lang w:val="es-MX" w:eastAsia="en-US"/>
        </w:rPr>
        <w:t>para que se pudieran analizar</w:t>
      </w:r>
      <w:r w:rsidR="002C0CA6" w:rsidRPr="0028206F">
        <w:rPr>
          <w:rFonts w:ascii="Arial" w:eastAsiaTheme="minorHAnsi" w:hAnsi="Arial" w:cs="Arial"/>
          <w:sz w:val="22"/>
          <w:szCs w:val="22"/>
          <w:lang w:val="es-MX" w:eastAsia="en-US"/>
        </w:rPr>
        <w:t xml:space="preserve"> dentro de los programas de profesionalización, o en su caso, de capacitación dirigidos a los miembros del </w:t>
      </w:r>
      <w:r w:rsidR="002C0CA6">
        <w:rPr>
          <w:rFonts w:ascii="Arial" w:eastAsiaTheme="minorHAnsi" w:hAnsi="Arial" w:cs="Arial"/>
          <w:sz w:val="22"/>
          <w:szCs w:val="22"/>
          <w:lang w:val="es-MX" w:eastAsia="en-US"/>
        </w:rPr>
        <w:t>SPEN</w:t>
      </w:r>
      <w:r w:rsidR="002C0CA6" w:rsidRPr="0028206F">
        <w:rPr>
          <w:rFonts w:ascii="Arial" w:eastAsiaTheme="minorHAnsi" w:hAnsi="Arial" w:cs="Arial"/>
          <w:sz w:val="22"/>
          <w:szCs w:val="22"/>
          <w:lang w:val="es-MX" w:eastAsia="en-US"/>
        </w:rPr>
        <w:t>, para que no sean acciones</w:t>
      </w:r>
      <w:r w:rsidR="002C0CA6">
        <w:rPr>
          <w:rFonts w:ascii="Arial" w:eastAsiaTheme="minorHAnsi" w:hAnsi="Arial" w:cs="Arial"/>
          <w:sz w:val="22"/>
          <w:szCs w:val="22"/>
          <w:lang w:val="es-MX" w:eastAsia="en-US"/>
        </w:rPr>
        <w:t xml:space="preserve"> </w:t>
      </w:r>
      <w:r w:rsidR="002C0CA6" w:rsidRPr="0028206F">
        <w:rPr>
          <w:rFonts w:ascii="Arial" w:eastAsiaTheme="minorHAnsi" w:hAnsi="Arial" w:cs="Arial"/>
          <w:sz w:val="22"/>
          <w:szCs w:val="22"/>
          <w:lang w:val="es-MX" w:eastAsia="en-US"/>
        </w:rPr>
        <w:t>descoordinadas o aisladas</w:t>
      </w:r>
      <w:r w:rsidR="002C0CA6">
        <w:rPr>
          <w:rFonts w:ascii="Arial" w:eastAsiaTheme="minorHAnsi" w:hAnsi="Arial" w:cs="Arial"/>
          <w:sz w:val="22"/>
          <w:szCs w:val="22"/>
          <w:lang w:val="es-MX" w:eastAsia="en-US"/>
        </w:rPr>
        <w:t>, para posteriormente</w:t>
      </w:r>
      <w:r w:rsidR="002C0CA6" w:rsidRPr="0028206F">
        <w:rPr>
          <w:rFonts w:ascii="Arial" w:eastAsiaTheme="minorHAnsi" w:hAnsi="Arial" w:cs="Arial"/>
          <w:sz w:val="22"/>
          <w:szCs w:val="22"/>
          <w:lang w:val="es-MX" w:eastAsia="en-US"/>
        </w:rPr>
        <w:t xml:space="preserve"> incorporarlo dentro de </w:t>
      </w:r>
      <w:r w:rsidR="002C0CA6">
        <w:rPr>
          <w:rFonts w:ascii="Arial" w:eastAsiaTheme="minorHAnsi" w:hAnsi="Arial" w:cs="Arial"/>
          <w:sz w:val="22"/>
          <w:szCs w:val="22"/>
          <w:lang w:val="es-MX" w:eastAsia="en-US"/>
        </w:rPr>
        <w:t>las</w:t>
      </w:r>
      <w:r w:rsidR="002C0CA6" w:rsidRPr="0028206F">
        <w:rPr>
          <w:rFonts w:ascii="Arial" w:eastAsiaTheme="minorHAnsi" w:hAnsi="Arial" w:cs="Arial"/>
          <w:sz w:val="22"/>
          <w:szCs w:val="22"/>
          <w:lang w:val="es-MX" w:eastAsia="en-US"/>
        </w:rPr>
        <w:t xml:space="preserve"> políticas más consistentes de formación, actualización, profesionalización a los miembros del </w:t>
      </w:r>
      <w:r w:rsidR="002C0CA6">
        <w:rPr>
          <w:rFonts w:ascii="Arial" w:eastAsiaTheme="minorHAnsi" w:hAnsi="Arial" w:cs="Arial"/>
          <w:sz w:val="22"/>
          <w:szCs w:val="22"/>
          <w:lang w:val="es-MX" w:eastAsia="en-US"/>
        </w:rPr>
        <w:t>SPEN</w:t>
      </w:r>
      <w:r w:rsidR="002C0CA6" w:rsidRPr="0028206F">
        <w:rPr>
          <w:rFonts w:ascii="Arial" w:eastAsiaTheme="minorHAnsi" w:hAnsi="Arial" w:cs="Arial"/>
          <w:sz w:val="22"/>
          <w:szCs w:val="22"/>
          <w:lang w:val="es-MX" w:eastAsia="en-US"/>
        </w:rPr>
        <w:t xml:space="preserve">, </w:t>
      </w:r>
      <w:r w:rsidR="002C0CA6">
        <w:rPr>
          <w:rFonts w:ascii="Arial" w:eastAsiaTheme="minorHAnsi" w:hAnsi="Arial" w:cs="Arial"/>
          <w:sz w:val="22"/>
          <w:szCs w:val="22"/>
          <w:lang w:val="es-MX" w:eastAsia="en-US"/>
        </w:rPr>
        <w:t>debido a que después estará</w:t>
      </w:r>
      <w:r w:rsidR="002C0CA6" w:rsidRPr="0028206F">
        <w:rPr>
          <w:rFonts w:ascii="Arial" w:eastAsiaTheme="minorHAnsi" w:hAnsi="Arial" w:cs="Arial"/>
          <w:sz w:val="22"/>
          <w:szCs w:val="22"/>
          <w:lang w:val="es-MX" w:eastAsia="en-US"/>
        </w:rPr>
        <w:t xml:space="preserve"> disponible para la ciudadanía en general.</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BE308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w:t>
      </w:r>
      <w:r w:rsidRPr="0028206F">
        <w:rPr>
          <w:rFonts w:ascii="Arial" w:eastAsiaTheme="minorHAnsi" w:hAnsi="Arial" w:cs="Arial"/>
          <w:sz w:val="22"/>
          <w:szCs w:val="22"/>
          <w:lang w:val="es-MX" w:eastAsia="en-US"/>
        </w:rPr>
        <w:t xml:space="preserve">or otro lado, </w:t>
      </w:r>
      <w:r>
        <w:rPr>
          <w:rFonts w:ascii="Arial" w:eastAsiaTheme="minorHAnsi" w:hAnsi="Arial" w:cs="Arial"/>
          <w:sz w:val="22"/>
          <w:szCs w:val="22"/>
          <w:lang w:val="es-MX" w:eastAsia="en-US"/>
        </w:rPr>
        <w:t xml:space="preserve">señaló que en la </w:t>
      </w:r>
      <w:r w:rsidRPr="0028206F">
        <w:rPr>
          <w:rFonts w:ascii="Arial" w:eastAsiaTheme="minorHAnsi" w:hAnsi="Arial" w:cs="Arial"/>
          <w:sz w:val="22"/>
          <w:szCs w:val="22"/>
          <w:lang w:val="es-MX" w:eastAsia="en-US"/>
        </w:rPr>
        <w:t>página 1</w:t>
      </w:r>
      <w:r>
        <w:rPr>
          <w:rFonts w:ascii="Arial" w:eastAsiaTheme="minorHAnsi" w:hAnsi="Arial" w:cs="Arial"/>
          <w:sz w:val="22"/>
          <w:szCs w:val="22"/>
          <w:lang w:val="es-MX" w:eastAsia="en-US"/>
        </w:rPr>
        <w:t>8</w:t>
      </w:r>
      <w:r w:rsidRPr="0028206F">
        <w:rPr>
          <w:rFonts w:ascii="Arial" w:eastAsiaTheme="minorHAnsi" w:hAnsi="Arial" w:cs="Arial"/>
          <w:sz w:val="22"/>
          <w:szCs w:val="22"/>
          <w:lang w:val="es-MX" w:eastAsia="en-US"/>
        </w:rPr>
        <w:t xml:space="preserve"> </w:t>
      </w:r>
      <w:r w:rsidR="00BE308F">
        <w:rPr>
          <w:rFonts w:ascii="Arial" w:eastAsiaTheme="minorHAnsi" w:hAnsi="Arial" w:cs="Arial"/>
          <w:sz w:val="22"/>
          <w:szCs w:val="22"/>
          <w:lang w:val="es-MX" w:eastAsia="en-US"/>
        </w:rPr>
        <w:t xml:space="preserve">del Informe, alusivo a </w:t>
      </w:r>
      <w:r w:rsidRPr="0028206F">
        <w:rPr>
          <w:rFonts w:ascii="Arial" w:eastAsiaTheme="minorHAnsi" w:hAnsi="Arial" w:cs="Arial"/>
          <w:sz w:val="22"/>
          <w:szCs w:val="22"/>
          <w:lang w:val="es-MX" w:eastAsia="en-US"/>
        </w:rPr>
        <w:t xml:space="preserve">las propuestas </w:t>
      </w:r>
      <w:r>
        <w:rPr>
          <w:rFonts w:ascii="Arial" w:eastAsiaTheme="minorHAnsi" w:hAnsi="Arial" w:cs="Arial"/>
          <w:sz w:val="22"/>
          <w:szCs w:val="22"/>
          <w:lang w:val="es-MX" w:eastAsia="en-US"/>
        </w:rPr>
        <w:t xml:space="preserve">de acciones </w:t>
      </w:r>
      <w:r w:rsidRPr="0028206F">
        <w:rPr>
          <w:rFonts w:ascii="Arial" w:eastAsiaTheme="minorHAnsi" w:hAnsi="Arial" w:cs="Arial"/>
          <w:sz w:val="22"/>
          <w:szCs w:val="22"/>
          <w:lang w:val="es-MX" w:eastAsia="en-US"/>
        </w:rPr>
        <w:t>enfocadas a la participación y representación política de la comunidad mexicana en el extranjero, se dice</w:t>
      </w:r>
      <w:r w:rsidR="00BE308F">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w:t>
      </w:r>
      <w:r w:rsidR="00BE308F">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e</w:t>
      </w:r>
      <w:r w:rsidR="00BE308F">
        <w:rPr>
          <w:rFonts w:ascii="Arial" w:eastAsiaTheme="minorHAnsi" w:hAnsi="Arial" w:cs="Arial"/>
          <w:sz w:val="22"/>
          <w:szCs w:val="22"/>
          <w:lang w:val="es-MX" w:eastAsia="en-US"/>
        </w:rPr>
        <w:t xml:space="preserve">s </w:t>
      </w:r>
      <w:r w:rsidRPr="0028206F">
        <w:rPr>
          <w:rFonts w:ascii="Arial" w:eastAsiaTheme="minorHAnsi" w:hAnsi="Arial" w:cs="Arial"/>
          <w:sz w:val="22"/>
          <w:szCs w:val="22"/>
          <w:lang w:val="es-MX" w:eastAsia="en-US"/>
        </w:rPr>
        <w:t xml:space="preserve">necesario reconocer </w:t>
      </w:r>
      <w:r>
        <w:rPr>
          <w:rFonts w:ascii="Arial" w:eastAsiaTheme="minorHAnsi" w:hAnsi="Arial" w:cs="Arial"/>
          <w:sz w:val="22"/>
          <w:szCs w:val="22"/>
          <w:lang w:val="es-MX" w:eastAsia="en-US"/>
        </w:rPr>
        <w:t xml:space="preserve">también </w:t>
      </w:r>
      <w:r w:rsidRPr="0028206F">
        <w:rPr>
          <w:rFonts w:ascii="Arial" w:eastAsiaTheme="minorHAnsi" w:hAnsi="Arial" w:cs="Arial"/>
          <w:sz w:val="22"/>
          <w:szCs w:val="22"/>
          <w:lang w:val="es-MX" w:eastAsia="en-US"/>
        </w:rPr>
        <w:t xml:space="preserve">que los derechos políticos quedan limitados, pues la comunidad en el extranjero no cuenta con </w:t>
      </w:r>
      <w:r>
        <w:rPr>
          <w:rFonts w:ascii="Arial" w:eastAsiaTheme="minorHAnsi" w:hAnsi="Arial" w:cs="Arial"/>
          <w:sz w:val="22"/>
          <w:szCs w:val="22"/>
          <w:lang w:val="es-MX" w:eastAsia="en-US"/>
        </w:rPr>
        <w:t xml:space="preserve">una </w:t>
      </w:r>
      <w:r w:rsidRPr="0028206F">
        <w:rPr>
          <w:rFonts w:ascii="Arial" w:eastAsiaTheme="minorHAnsi" w:hAnsi="Arial" w:cs="Arial"/>
          <w:sz w:val="22"/>
          <w:szCs w:val="22"/>
          <w:lang w:val="es-MX" w:eastAsia="en-US"/>
        </w:rPr>
        <w:t>representación política</w:t>
      </w:r>
      <w:r>
        <w:rPr>
          <w:rFonts w:ascii="Arial" w:eastAsiaTheme="minorHAnsi" w:hAnsi="Arial" w:cs="Arial"/>
          <w:sz w:val="22"/>
          <w:szCs w:val="22"/>
          <w:lang w:val="es-MX" w:eastAsia="en-US"/>
        </w:rPr>
        <w:t>”</w:t>
      </w:r>
      <w:r w:rsidR="00BE308F">
        <w:rPr>
          <w:rFonts w:ascii="Arial" w:eastAsiaTheme="minorHAnsi" w:hAnsi="Arial" w:cs="Arial"/>
          <w:sz w:val="22"/>
          <w:szCs w:val="22"/>
          <w:lang w:val="es-MX" w:eastAsia="en-US"/>
        </w:rPr>
        <w:t xml:space="preserve">. Sobre este punto, </w:t>
      </w:r>
      <w:r>
        <w:rPr>
          <w:rFonts w:ascii="Arial" w:eastAsiaTheme="minorHAnsi" w:hAnsi="Arial" w:cs="Arial"/>
          <w:sz w:val="22"/>
          <w:szCs w:val="22"/>
          <w:lang w:val="es-MX" w:eastAsia="en-US"/>
        </w:rPr>
        <w:t>indicó que al final se señala que para más detalles de las acciones es necesario remitirse</w:t>
      </w:r>
      <w:r w:rsidRPr="0028206F">
        <w:rPr>
          <w:rFonts w:ascii="Arial" w:eastAsiaTheme="minorHAnsi" w:hAnsi="Arial" w:cs="Arial"/>
          <w:sz w:val="22"/>
          <w:szCs w:val="22"/>
          <w:lang w:val="es-MX" w:eastAsia="en-US"/>
        </w:rPr>
        <w:t xml:space="preserve"> al anexo </w:t>
      </w:r>
      <w:r>
        <w:rPr>
          <w:rFonts w:ascii="Arial" w:eastAsiaTheme="minorHAnsi" w:hAnsi="Arial" w:cs="Arial"/>
          <w:sz w:val="22"/>
          <w:szCs w:val="22"/>
          <w:lang w:val="es-MX" w:eastAsia="en-US"/>
        </w:rPr>
        <w:t>5</w:t>
      </w:r>
      <w:r w:rsidRPr="0028206F">
        <w:rPr>
          <w:rFonts w:ascii="Arial" w:eastAsiaTheme="minorHAnsi" w:hAnsi="Arial" w:cs="Arial"/>
          <w:sz w:val="22"/>
          <w:szCs w:val="22"/>
          <w:lang w:val="es-MX" w:eastAsia="en-US"/>
        </w:rPr>
        <w:t>.</w:t>
      </w:r>
      <w:r w:rsidR="00BE308F">
        <w:rPr>
          <w:rFonts w:ascii="Arial" w:eastAsiaTheme="minorHAnsi" w:hAnsi="Arial" w:cs="Arial"/>
          <w:sz w:val="22"/>
          <w:szCs w:val="22"/>
          <w:lang w:val="es-MX" w:eastAsia="en-US"/>
        </w:rPr>
        <w:t xml:space="preserve"> En dicho anexo, se </w:t>
      </w:r>
      <w:r>
        <w:rPr>
          <w:rFonts w:ascii="Arial" w:eastAsiaTheme="minorHAnsi" w:hAnsi="Arial" w:cs="Arial"/>
          <w:sz w:val="22"/>
          <w:szCs w:val="22"/>
          <w:lang w:val="es-MX" w:eastAsia="en-US"/>
        </w:rPr>
        <w:t xml:space="preserve">menciona que </w:t>
      </w:r>
      <w:r w:rsidRPr="0028206F">
        <w:rPr>
          <w:rFonts w:ascii="Arial" w:eastAsiaTheme="minorHAnsi" w:hAnsi="Arial" w:cs="Arial"/>
          <w:sz w:val="22"/>
          <w:szCs w:val="22"/>
          <w:lang w:val="es-MX" w:eastAsia="en-US"/>
        </w:rPr>
        <w:t xml:space="preserve">se </w:t>
      </w:r>
      <w:r w:rsidR="00BE308F">
        <w:rPr>
          <w:rFonts w:ascii="Arial" w:eastAsiaTheme="minorHAnsi" w:hAnsi="Arial" w:cs="Arial"/>
          <w:sz w:val="22"/>
          <w:szCs w:val="22"/>
          <w:lang w:val="es-MX" w:eastAsia="en-US"/>
        </w:rPr>
        <w:t xml:space="preserve">había presentado </w:t>
      </w:r>
      <w:r>
        <w:rPr>
          <w:rFonts w:ascii="Arial" w:eastAsiaTheme="minorHAnsi" w:hAnsi="Arial" w:cs="Arial"/>
          <w:sz w:val="22"/>
          <w:szCs w:val="22"/>
          <w:lang w:val="es-MX" w:eastAsia="en-US"/>
        </w:rPr>
        <w:t xml:space="preserve">en </w:t>
      </w:r>
      <w:r w:rsidR="00BE308F">
        <w:rPr>
          <w:rFonts w:ascii="Arial" w:eastAsiaTheme="minorHAnsi" w:hAnsi="Arial" w:cs="Arial"/>
          <w:sz w:val="22"/>
          <w:szCs w:val="22"/>
          <w:lang w:val="es-MX" w:eastAsia="en-US"/>
        </w:rPr>
        <w:t>la CVME</w:t>
      </w:r>
      <w:r w:rsidRPr="0028206F">
        <w:rPr>
          <w:rFonts w:ascii="Arial" w:eastAsiaTheme="minorHAnsi" w:hAnsi="Arial" w:cs="Arial"/>
          <w:sz w:val="22"/>
          <w:szCs w:val="22"/>
          <w:lang w:val="es-MX" w:eastAsia="en-US"/>
        </w:rPr>
        <w:t xml:space="preserve"> el </w:t>
      </w:r>
      <w:r>
        <w:rPr>
          <w:rFonts w:ascii="Arial" w:eastAsiaTheme="minorHAnsi" w:hAnsi="Arial" w:cs="Arial"/>
          <w:sz w:val="22"/>
          <w:szCs w:val="22"/>
          <w:lang w:val="es-MX" w:eastAsia="en-US"/>
        </w:rPr>
        <w:t xml:space="preserve">documento </w:t>
      </w:r>
      <w:r w:rsidRPr="0028206F">
        <w:rPr>
          <w:rFonts w:ascii="Arial" w:eastAsiaTheme="minorHAnsi" w:hAnsi="Arial" w:cs="Arial"/>
          <w:sz w:val="22"/>
          <w:szCs w:val="22"/>
          <w:lang w:val="es-MX" w:eastAsia="en-US"/>
        </w:rPr>
        <w:t>que presenta la viabilidad de implementar una acción afirmativa, a través de una diputación migrante, considerando el marco jurídico nacional e internacional, las experiencias estatales y del INE.</w:t>
      </w:r>
    </w:p>
    <w:p w:rsidR="00BE308F" w:rsidRDefault="00BE308F"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Al respecto, consideró </w:t>
      </w:r>
      <w:r w:rsidRPr="0028206F">
        <w:rPr>
          <w:rFonts w:ascii="Arial" w:eastAsiaTheme="minorHAnsi" w:hAnsi="Arial" w:cs="Arial"/>
          <w:sz w:val="22"/>
          <w:szCs w:val="22"/>
          <w:lang w:val="es-MX" w:eastAsia="en-US"/>
        </w:rPr>
        <w:t xml:space="preserve">que no hubo acuerdo acerca de la viabilidad de implementar una acción afirmativa, </w:t>
      </w:r>
      <w:r>
        <w:rPr>
          <w:rFonts w:ascii="Arial" w:eastAsiaTheme="minorHAnsi" w:hAnsi="Arial" w:cs="Arial"/>
          <w:sz w:val="22"/>
          <w:szCs w:val="22"/>
          <w:lang w:val="es-MX" w:eastAsia="en-US"/>
        </w:rPr>
        <w:t xml:space="preserve">asimismo indicó que recordaba esa sesión donde hubo </w:t>
      </w:r>
      <w:r w:rsidRPr="0028206F">
        <w:rPr>
          <w:rFonts w:ascii="Arial" w:eastAsiaTheme="minorHAnsi" w:hAnsi="Arial" w:cs="Arial"/>
          <w:sz w:val="22"/>
          <w:szCs w:val="22"/>
          <w:lang w:val="es-MX" w:eastAsia="en-US"/>
        </w:rPr>
        <w:t xml:space="preserve">distintos puntos de vista, </w:t>
      </w:r>
      <w:r>
        <w:rPr>
          <w:rFonts w:ascii="Arial" w:eastAsiaTheme="minorHAnsi" w:hAnsi="Arial" w:cs="Arial"/>
          <w:sz w:val="22"/>
          <w:szCs w:val="22"/>
          <w:lang w:val="es-MX" w:eastAsia="en-US"/>
        </w:rPr>
        <w:t xml:space="preserve">pero que </w:t>
      </w:r>
      <w:r w:rsidRPr="0028206F">
        <w:rPr>
          <w:rFonts w:ascii="Arial" w:eastAsiaTheme="minorHAnsi" w:hAnsi="Arial" w:cs="Arial"/>
          <w:sz w:val="22"/>
          <w:szCs w:val="22"/>
          <w:lang w:val="es-MX" w:eastAsia="en-US"/>
        </w:rPr>
        <w:t>no hubo un consenso en ese sentido.</w:t>
      </w:r>
      <w:r w:rsidR="00BE308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Por </w:t>
      </w:r>
      <w:r w:rsidR="00BE308F">
        <w:rPr>
          <w:rFonts w:ascii="Arial" w:eastAsiaTheme="minorHAnsi" w:hAnsi="Arial" w:cs="Arial"/>
          <w:sz w:val="22"/>
          <w:szCs w:val="22"/>
          <w:lang w:val="es-MX" w:eastAsia="en-US"/>
        </w:rPr>
        <w:t>el</w:t>
      </w:r>
      <w:r>
        <w:rPr>
          <w:rFonts w:ascii="Arial" w:eastAsiaTheme="minorHAnsi" w:hAnsi="Arial" w:cs="Arial"/>
          <w:sz w:val="22"/>
          <w:szCs w:val="22"/>
          <w:lang w:val="es-MX" w:eastAsia="en-US"/>
        </w:rPr>
        <w:t>lo</w:t>
      </w:r>
      <w:r w:rsidR="00BE308F">
        <w:rPr>
          <w:rFonts w:ascii="Arial" w:eastAsiaTheme="minorHAnsi" w:hAnsi="Arial" w:cs="Arial"/>
          <w:sz w:val="22"/>
          <w:szCs w:val="22"/>
          <w:lang w:val="es-MX" w:eastAsia="en-US"/>
        </w:rPr>
        <w:t xml:space="preserve">, estimó que </w:t>
      </w:r>
      <w:r w:rsidRPr="0028206F">
        <w:rPr>
          <w:rFonts w:ascii="Arial" w:eastAsiaTheme="minorHAnsi" w:hAnsi="Arial" w:cs="Arial"/>
          <w:sz w:val="22"/>
          <w:szCs w:val="22"/>
          <w:lang w:val="es-MX" w:eastAsia="en-US"/>
        </w:rPr>
        <w:t xml:space="preserve">concluir </w:t>
      </w:r>
      <w:r>
        <w:rPr>
          <w:rFonts w:ascii="Arial" w:eastAsiaTheme="minorHAnsi" w:hAnsi="Arial" w:cs="Arial"/>
          <w:sz w:val="22"/>
          <w:szCs w:val="22"/>
          <w:lang w:val="es-MX" w:eastAsia="en-US"/>
        </w:rPr>
        <w:t>que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existe</w:t>
      </w:r>
      <w:r w:rsidRPr="0028206F">
        <w:rPr>
          <w:rFonts w:ascii="Arial" w:eastAsiaTheme="minorHAnsi" w:hAnsi="Arial" w:cs="Arial"/>
          <w:sz w:val="22"/>
          <w:szCs w:val="22"/>
          <w:lang w:val="es-MX" w:eastAsia="en-US"/>
        </w:rPr>
        <w:t xml:space="preserve"> la viabilidad para una acción afirmativa</w:t>
      </w:r>
      <w:r w:rsidR="00BE308F">
        <w:rPr>
          <w:rFonts w:ascii="Arial" w:eastAsiaTheme="minorHAnsi" w:hAnsi="Arial" w:cs="Arial"/>
          <w:sz w:val="22"/>
          <w:szCs w:val="22"/>
          <w:lang w:val="es-MX" w:eastAsia="en-US"/>
        </w:rPr>
        <w:t xml:space="preserve"> conducente a contar con </w:t>
      </w:r>
      <w:r w:rsidRPr="0028206F">
        <w:rPr>
          <w:rFonts w:ascii="Arial" w:eastAsiaTheme="minorHAnsi" w:hAnsi="Arial" w:cs="Arial"/>
          <w:sz w:val="22"/>
          <w:szCs w:val="22"/>
          <w:lang w:val="es-MX" w:eastAsia="en-US"/>
        </w:rPr>
        <w:t>representación en la Cámara de Diputados</w:t>
      </w:r>
      <w:r w:rsidR="00BE308F">
        <w:rPr>
          <w:rFonts w:ascii="Arial" w:eastAsiaTheme="minorHAnsi" w:hAnsi="Arial" w:cs="Arial"/>
          <w:sz w:val="22"/>
          <w:szCs w:val="22"/>
          <w:lang w:val="es-MX" w:eastAsia="en-US"/>
        </w:rPr>
        <w:t xml:space="preserve">, sería </w:t>
      </w:r>
      <w:r>
        <w:rPr>
          <w:rFonts w:ascii="Arial" w:eastAsiaTheme="minorHAnsi" w:hAnsi="Arial" w:cs="Arial"/>
          <w:sz w:val="22"/>
          <w:szCs w:val="22"/>
          <w:lang w:val="es-MX" w:eastAsia="en-US"/>
        </w:rPr>
        <w:t xml:space="preserve">ir más lejos de </w:t>
      </w:r>
      <w:r w:rsidR="00BE308F">
        <w:rPr>
          <w:rFonts w:ascii="Arial" w:eastAsiaTheme="minorHAnsi" w:hAnsi="Arial" w:cs="Arial"/>
          <w:sz w:val="22"/>
          <w:szCs w:val="22"/>
          <w:lang w:val="es-MX" w:eastAsia="en-US"/>
        </w:rPr>
        <w:t>aquello</w:t>
      </w:r>
      <w:r>
        <w:rPr>
          <w:rFonts w:ascii="Arial" w:eastAsiaTheme="minorHAnsi" w:hAnsi="Arial" w:cs="Arial"/>
          <w:sz w:val="22"/>
          <w:szCs w:val="22"/>
          <w:lang w:val="es-MX" w:eastAsia="en-US"/>
        </w:rPr>
        <w:t xml:space="preserve"> que se </w:t>
      </w:r>
      <w:r w:rsidR="00BE308F">
        <w:rPr>
          <w:rFonts w:ascii="Arial" w:eastAsiaTheme="minorHAnsi" w:hAnsi="Arial" w:cs="Arial"/>
          <w:sz w:val="22"/>
          <w:szCs w:val="22"/>
          <w:lang w:val="es-MX" w:eastAsia="en-US"/>
        </w:rPr>
        <w:t>había discutido</w:t>
      </w:r>
      <w:r>
        <w:rPr>
          <w:rFonts w:ascii="Arial" w:eastAsiaTheme="minorHAnsi" w:hAnsi="Arial" w:cs="Arial"/>
          <w:sz w:val="22"/>
          <w:szCs w:val="22"/>
          <w:lang w:val="es-MX" w:eastAsia="en-US"/>
        </w:rPr>
        <w:t xml:space="preserve">. </w:t>
      </w:r>
      <w:r w:rsidR="00BE308F">
        <w:rPr>
          <w:rFonts w:ascii="Arial" w:eastAsiaTheme="minorHAnsi" w:hAnsi="Arial" w:cs="Arial"/>
          <w:sz w:val="22"/>
          <w:szCs w:val="22"/>
          <w:lang w:val="es-MX" w:eastAsia="en-US"/>
        </w:rPr>
        <w:t xml:space="preserve">En consecuencia, </w:t>
      </w:r>
      <w:r>
        <w:rPr>
          <w:rFonts w:ascii="Arial" w:eastAsiaTheme="minorHAnsi" w:hAnsi="Arial" w:cs="Arial"/>
          <w:sz w:val="22"/>
          <w:szCs w:val="22"/>
          <w:lang w:val="es-MX" w:eastAsia="en-US"/>
        </w:rPr>
        <w:t xml:space="preserve">recomendó referir que existen insumos </w:t>
      </w:r>
      <w:r w:rsidRPr="0028206F">
        <w:rPr>
          <w:rFonts w:ascii="Arial" w:eastAsiaTheme="minorHAnsi" w:hAnsi="Arial" w:cs="Arial"/>
          <w:sz w:val="22"/>
          <w:szCs w:val="22"/>
          <w:lang w:val="es-MX" w:eastAsia="en-US"/>
        </w:rPr>
        <w:t xml:space="preserve">para esa deliberación, y que debe continuar abierta la discusión </w:t>
      </w:r>
      <w:r w:rsidR="00BE308F">
        <w:rPr>
          <w:rFonts w:ascii="Arial" w:eastAsiaTheme="minorHAnsi" w:hAnsi="Arial" w:cs="Arial"/>
          <w:sz w:val="22"/>
          <w:szCs w:val="22"/>
          <w:lang w:val="es-MX" w:eastAsia="en-US"/>
        </w:rPr>
        <w:t>sobre</w:t>
      </w:r>
      <w:r w:rsidRPr="0028206F">
        <w:rPr>
          <w:rFonts w:ascii="Arial" w:eastAsiaTheme="minorHAnsi" w:hAnsi="Arial" w:cs="Arial"/>
          <w:sz w:val="22"/>
          <w:szCs w:val="22"/>
          <w:lang w:val="es-MX" w:eastAsia="en-US"/>
        </w:rPr>
        <w:t xml:space="preserve"> seguir fortaleciendo los derechos de la población migrante.</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BE308F"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w:t>
      </w:r>
      <w:r w:rsidR="002C0CA6">
        <w:rPr>
          <w:rFonts w:ascii="Arial" w:eastAsiaTheme="minorHAnsi" w:hAnsi="Arial" w:cs="Arial"/>
          <w:sz w:val="22"/>
          <w:szCs w:val="22"/>
          <w:lang w:val="es-MX" w:eastAsia="en-US"/>
        </w:rPr>
        <w:t xml:space="preserve">eñaló que sería conveniente comenzar a platicar que </w:t>
      </w:r>
      <w:r w:rsidR="002C0CA6" w:rsidRPr="0028206F">
        <w:rPr>
          <w:rFonts w:ascii="Arial" w:eastAsiaTheme="minorHAnsi" w:hAnsi="Arial" w:cs="Arial"/>
          <w:sz w:val="22"/>
          <w:szCs w:val="22"/>
          <w:lang w:val="es-MX" w:eastAsia="en-US"/>
        </w:rPr>
        <w:t xml:space="preserve">no </w:t>
      </w:r>
      <w:r w:rsidR="002C0CA6">
        <w:rPr>
          <w:rFonts w:ascii="Arial" w:eastAsiaTheme="minorHAnsi" w:hAnsi="Arial" w:cs="Arial"/>
          <w:sz w:val="22"/>
          <w:szCs w:val="22"/>
          <w:lang w:val="es-MX" w:eastAsia="en-US"/>
        </w:rPr>
        <w:t xml:space="preserve">se ha realizado </w:t>
      </w:r>
      <w:r w:rsidR="002C0CA6" w:rsidRPr="0028206F">
        <w:rPr>
          <w:rFonts w:ascii="Arial" w:eastAsiaTheme="minorHAnsi" w:hAnsi="Arial" w:cs="Arial"/>
          <w:sz w:val="22"/>
          <w:szCs w:val="22"/>
          <w:lang w:val="es-MX" w:eastAsia="en-US"/>
        </w:rPr>
        <w:t xml:space="preserve">lo que </w:t>
      </w:r>
      <w:r w:rsidR="002C0CA6">
        <w:rPr>
          <w:rFonts w:ascii="Arial" w:eastAsiaTheme="minorHAnsi" w:hAnsi="Arial" w:cs="Arial"/>
          <w:sz w:val="22"/>
          <w:szCs w:val="22"/>
          <w:lang w:val="es-MX" w:eastAsia="en-US"/>
        </w:rPr>
        <w:t xml:space="preserve">se pide </w:t>
      </w:r>
      <w:r w:rsidR="002C0CA6" w:rsidRPr="0028206F">
        <w:rPr>
          <w:rFonts w:ascii="Arial" w:eastAsiaTheme="minorHAnsi" w:hAnsi="Arial" w:cs="Arial"/>
          <w:sz w:val="22"/>
          <w:szCs w:val="22"/>
          <w:lang w:val="es-MX" w:eastAsia="en-US"/>
        </w:rPr>
        <w:t xml:space="preserve">que se haga con </w:t>
      </w:r>
      <w:r w:rsidR="007D7EB9">
        <w:rPr>
          <w:rFonts w:ascii="Arial" w:eastAsiaTheme="minorHAnsi" w:hAnsi="Arial" w:cs="Arial"/>
          <w:sz w:val="22"/>
          <w:szCs w:val="22"/>
          <w:lang w:val="es-MX" w:eastAsia="en-US"/>
        </w:rPr>
        <w:t xml:space="preserve">las y </w:t>
      </w:r>
      <w:r w:rsidR="002C0CA6">
        <w:rPr>
          <w:rFonts w:ascii="Arial" w:eastAsiaTheme="minorHAnsi" w:hAnsi="Arial" w:cs="Arial"/>
          <w:sz w:val="22"/>
          <w:szCs w:val="22"/>
          <w:lang w:val="es-MX" w:eastAsia="en-US"/>
        </w:rPr>
        <w:t>los</w:t>
      </w:r>
      <w:r w:rsidR="002C0CA6" w:rsidRPr="0028206F">
        <w:rPr>
          <w:rFonts w:ascii="Arial" w:eastAsiaTheme="minorHAnsi" w:hAnsi="Arial" w:cs="Arial"/>
          <w:sz w:val="22"/>
          <w:szCs w:val="22"/>
          <w:lang w:val="es-MX" w:eastAsia="en-US"/>
        </w:rPr>
        <w:t xml:space="preserve"> connacionales</w:t>
      </w:r>
      <w:r w:rsidR="007D7EB9">
        <w:rPr>
          <w:rFonts w:ascii="Arial" w:eastAsiaTheme="minorHAnsi" w:hAnsi="Arial" w:cs="Arial"/>
          <w:sz w:val="22"/>
          <w:szCs w:val="22"/>
          <w:lang w:val="es-MX" w:eastAsia="en-US"/>
        </w:rPr>
        <w:t>,</w:t>
      </w:r>
      <w:r w:rsidR="002C0CA6" w:rsidRPr="0028206F">
        <w:rPr>
          <w:rFonts w:ascii="Arial" w:eastAsiaTheme="minorHAnsi" w:hAnsi="Arial" w:cs="Arial"/>
          <w:sz w:val="22"/>
          <w:szCs w:val="22"/>
          <w:lang w:val="es-MX" w:eastAsia="en-US"/>
        </w:rPr>
        <w:t xml:space="preserve"> en términos de los derechos políticos que ejercen en </w:t>
      </w:r>
      <w:r w:rsidR="007D7EB9">
        <w:rPr>
          <w:rFonts w:ascii="Arial" w:eastAsiaTheme="minorHAnsi" w:hAnsi="Arial" w:cs="Arial"/>
          <w:sz w:val="22"/>
          <w:szCs w:val="22"/>
          <w:lang w:val="es-MX" w:eastAsia="en-US"/>
        </w:rPr>
        <w:t xml:space="preserve">el país </w:t>
      </w:r>
      <w:r w:rsidR="002C0CA6" w:rsidRPr="0028206F">
        <w:rPr>
          <w:rFonts w:ascii="Arial" w:eastAsiaTheme="minorHAnsi" w:hAnsi="Arial" w:cs="Arial"/>
          <w:sz w:val="22"/>
          <w:szCs w:val="22"/>
          <w:lang w:val="es-MX" w:eastAsia="en-US"/>
        </w:rPr>
        <w:t xml:space="preserve">donde </w:t>
      </w:r>
      <w:r w:rsidR="007D7EB9">
        <w:rPr>
          <w:rFonts w:ascii="Arial" w:eastAsiaTheme="minorHAnsi" w:hAnsi="Arial" w:cs="Arial"/>
          <w:sz w:val="22"/>
          <w:szCs w:val="22"/>
          <w:lang w:val="es-MX" w:eastAsia="en-US"/>
        </w:rPr>
        <w:t>residen</w:t>
      </w:r>
      <w:r w:rsidR="002C0CA6" w:rsidRPr="0028206F">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 xml:space="preserve">Indicó que ese tema podría </w:t>
      </w:r>
      <w:r w:rsidRPr="0028206F">
        <w:rPr>
          <w:rFonts w:ascii="Arial" w:eastAsiaTheme="minorHAnsi" w:hAnsi="Arial" w:cs="Arial"/>
          <w:sz w:val="22"/>
          <w:szCs w:val="22"/>
          <w:lang w:val="es-MX" w:eastAsia="en-US"/>
        </w:rPr>
        <w:t xml:space="preserve">tener como antecedentes las decisiones del Tribunal </w:t>
      </w:r>
      <w:r w:rsidR="007D7EB9">
        <w:rPr>
          <w:rFonts w:ascii="Arial" w:eastAsiaTheme="minorHAnsi" w:hAnsi="Arial" w:cs="Arial"/>
          <w:sz w:val="22"/>
          <w:szCs w:val="22"/>
          <w:lang w:val="es-MX" w:eastAsia="en-US"/>
        </w:rPr>
        <w:t xml:space="preserve">Electoral del Poder Judicial de la Federación (TEPJF), acerca de eliminar </w:t>
      </w:r>
      <w:r w:rsidRPr="0028206F">
        <w:rPr>
          <w:rFonts w:ascii="Arial" w:eastAsiaTheme="minorHAnsi" w:hAnsi="Arial" w:cs="Arial"/>
          <w:sz w:val="22"/>
          <w:szCs w:val="22"/>
          <w:lang w:val="es-MX" w:eastAsia="en-US"/>
        </w:rPr>
        <w:t>restricciones para la participación en cargos de elección, o incluso como consejer</w:t>
      </w:r>
      <w:r w:rsidR="007D7EB9">
        <w:rPr>
          <w:rFonts w:ascii="Arial" w:eastAsiaTheme="minorHAnsi" w:hAnsi="Arial" w:cs="Arial"/>
          <w:sz w:val="22"/>
          <w:szCs w:val="22"/>
          <w:lang w:val="es-MX" w:eastAsia="en-US"/>
        </w:rPr>
        <w:t>as(</w:t>
      </w:r>
      <w:r w:rsidRPr="0028206F">
        <w:rPr>
          <w:rFonts w:ascii="Arial" w:eastAsiaTheme="minorHAnsi" w:hAnsi="Arial" w:cs="Arial"/>
          <w:sz w:val="22"/>
          <w:szCs w:val="22"/>
          <w:lang w:val="es-MX" w:eastAsia="en-US"/>
        </w:rPr>
        <w:t>os</w:t>
      </w:r>
      <w:r w:rsidR="007D7EB9">
        <w:rPr>
          <w:rFonts w:ascii="Arial" w:eastAsiaTheme="minorHAnsi" w:hAnsi="Arial" w:cs="Arial"/>
          <w:sz w:val="22"/>
          <w:szCs w:val="22"/>
          <w:lang w:val="es-MX" w:eastAsia="en-US"/>
        </w:rPr>
        <w:t>) electorales</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de quienes no nacieron en México, </w:t>
      </w:r>
      <w:r>
        <w:rPr>
          <w:rFonts w:ascii="Arial" w:eastAsiaTheme="minorHAnsi" w:hAnsi="Arial" w:cs="Arial"/>
          <w:sz w:val="22"/>
          <w:szCs w:val="22"/>
          <w:lang w:val="es-MX" w:eastAsia="en-US"/>
        </w:rPr>
        <w:t xml:space="preserve">y puntualizó que existe </w:t>
      </w:r>
      <w:r w:rsidRPr="0028206F">
        <w:rPr>
          <w:rFonts w:ascii="Arial" w:eastAsiaTheme="minorHAnsi" w:hAnsi="Arial" w:cs="Arial"/>
          <w:sz w:val="22"/>
          <w:szCs w:val="22"/>
          <w:lang w:val="es-MX" w:eastAsia="en-US"/>
        </w:rPr>
        <w:t xml:space="preserve">gente que no tiene derechos políticos y vive en México, </w:t>
      </w:r>
      <w:r>
        <w:rPr>
          <w:rFonts w:ascii="Arial" w:eastAsiaTheme="minorHAnsi" w:hAnsi="Arial" w:cs="Arial"/>
          <w:sz w:val="22"/>
          <w:szCs w:val="22"/>
          <w:lang w:val="es-MX" w:eastAsia="en-US"/>
        </w:rPr>
        <w:t xml:space="preserve">mientras que en otros países por medio de </w:t>
      </w:r>
      <w:r w:rsidRPr="0028206F">
        <w:rPr>
          <w:rFonts w:ascii="Arial" w:eastAsiaTheme="minorHAnsi" w:hAnsi="Arial" w:cs="Arial"/>
          <w:sz w:val="22"/>
          <w:szCs w:val="22"/>
          <w:lang w:val="es-MX" w:eastAsia="en-US"/>
        </w:rPr>
        <w:t xml:space="preserve">tratados internacionales </w:t>
      </w:r>
      <w:r w:rsidR="007D7EB9">
        <w:rPr>
          <w:rFonts w:ascii="Arial" w:eastAsiaTheme="minorHAnsi" w:hAnsi="Arial" w:cs="Arial"/>
          <w:sz w:val="22"/>
          <w:szCs w:val="22"/>
          <w:lang w:val="es-MX" w:eastAsia="en-US"/>
        </w:rPr>
        <w:t xml:space="preserve">las y </w:t>
      </w:r>
      <w:r w:rsidRPr="0028206F">
        <w:rPr>
          <w:rFonts w:ascii="Arial" w:eastAsiaTheme="minorHAnsi" w:hAnsi="Arial" w:cs="Arial"/>
          <w:sz w:val="22"/>
          <w:szCs w:val="22"/>
          <w:lang w:val="es-MX" w:eastAsia="en-US"/>
        </w:rPr>
        <w:t xml:space="preserve">los migrantes sí tienen derechos políticos en </w:t>
      </w:r>
      <w:r w:rsidR="007D7EB9">
        <w:rPr>
          <w:rFonts w:ascii="Arial" w:eastAsiaTheme="minorHAnsi" w:hAnsi="Arial" w:cs="Arial"/>
          <w:sz w:val="22"/>
          <w:szCs w:val="22"/>
          <w:lang w:val="es-MX" w:eastAsia="en-US"/>
        </w:rPr>
        <w:t xml:space="preserve">el </w:t>
      </w:r>
      <w:r w:rsidRPr="0028206F">
        <w:rPr>
          <w:rFonts w:ascii="Arial" w:eastAsiaTheme="minorHAnsi" w:hAnsi="Arial" w:cs="Arial"/>
          <w:sz w:val="22"/>
          <w:szCs w:val="22"/>
          <w:lang w:val="es-MX" w:eastAsia="en-US"/>
        </w:rPr>
        <w:t>país</w:t>
      </w:r>
      <w:r w:rsidR="007D7EB9">
        <w:rPr>
          <w:rFonts w:ascii="Arial" w:eastAsiaTheme="minorHAnsi" w:hAnsi="Arial" w:cs="Arial"/>
          <w:sz w:val="22"/>
          <w:szCs w:val="22"/>
          <w:lang w:val="es-MX" w:eastAsia="en-US"/>
        </w:rPr>
        <w:t xml:space="preserve"> donde residen</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por lo que consideró que era </w:t>
      </w:r>
      <w:r w:rsidRPr="0028206F">
        <w:rPr>
          <w:rFonts w:ascii="Arial" w:eastAsiaTheme="minorHAnsi" w:hAnsi="Arial" w:cs="Arial"/>
          <w:sz w:val="22"/>
          <w:szCs w:val="22"/>
          <w:lang w:val="es-MX" w:eastAsia="en-US"/>
        </w:rPr>
        <w:t xml:space="preserve">un asunto que el Estado Mexicano </w:t>
      </w:r>
      <w:r>
        <w:rPr>
          <w:rFonts w:ascii="Arial" w:eastAsiaTheme="minorHAnsi" w:hAnsi="Arial" w:cs="Arial"/>
          <w:sz w:val="22"/>
          <w:szCs w:val="22"/>
          <w:lang w:val="es-MX" w:eastAsia="en-US"/>
        </w:rPr>
        <w:t>tendría</w:t>
      </w:r>
      <w:r w:rsidRPr="0028206F">
        <w:rPr>
          <w:rFonts w:ascii="Arial" w:eastAsiaTheme="minorHAnsi" w:hAnsi="Arial" w:cs="Arial"/>
          <w:sz w:val="22"/>
          <w:szCs w:val="22"/>
          <w:lang w:val="es-MX" w:eastAsia="en-US"/>
        </w:rPr>
        <w:t xml:space="preserve"> que discutir, </w:t>
      </w:r>
      <w:r>
        <w:rPr>
          <w:rFonts w:ascii="Arial" w:eastAsiaTheme="minorHAnsi" w:hAnsi="Arial" w:cs="Arial"/>
          <w:sz w:val="22"/>
          <w:szCs w:val="22"/>
          <w:lang w:val="es-MX" w:eastAsia="en-US"/>
        </w:rPr>
        <w:t xml:space="preserve">pero que para no entrar en discusiones que aún no se han tenido, solicitó </w:t>
      </w:r>
      <w:r w:rsidRPr="0028206F">
        <w:rPr>
          <w:rFonts w:ascii="Arial" w:eastAsiaTheme="minorHAnsi" w:hAnsi="Arial" w:cs="Arial"/>
          <w:sz w:val="22"/>
          <w:szCs w:val="22"/>
          <w:lang w:val="es-MX" w:eastAsia="en-US"/>
        </w:rPr>
        <w:t xml:space="preserve">se acote </w:t>
      </w:r>
      <w:r>
        <w:rPr>
          <w:rFonts w:ascii="Arial" w:eastAsiaTheme="minorHAnsi" w:hAnsi="Arial" w:cs="Arial"/>
          <w:sz w:val="22"/>
          <w:szCs w:val="22"/>
          <w:lang w:val="es-MX" w:eastAsia="en-US"/>
        </w:rPr>
        <w:t>la presentación d</w:t>
      </w:r>
      <w:r w:rsidRPr="0028206F">
        <w:rPr>
          <w:rFonts w:ascii="Arial" w:eastAsiaTheme="minorHAnsi" w:hAnsi="Arial" w:cs="Arial"/>
          <w:sz w:val="22"/>
          <w:szCs w:val="22"/>
          <w:lang w:val="es-MX" w:eastAsia="en-US"/>
        </w:rPr>
        <w:t>el tema de la viabilidad de la acción afirmativa.</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Jesús Justo López Domínguez, </w:t>
      </w:r>
      <w:r w:rsidRPr="0028206F">
        <w:rPr>
          <w:rFonts w:ascii="Arial" w:eastAsiaTheme="minorHAnsi" w:hAnsi="Arial" w:cs="Arial"/>
          <w:b/>
          <w:i/>
          <w:sz w:val="22"/>
          <w:szCs w:val="22"/>
          <w:lang w:val="es-MX" w:eastAsia="en-US"/>
        </w:rPr>
        <w:t xml:space="preserve">representante del </w:t>
      </w:r>
      <w:proofErr w:type="gramStart"/>
      <w:r w:rsidR="007D7EB9">
        <w:rPr>
          <w:rFonts w:ascii="Arial" w:eastAsiaTheme="minorHAnsi" w:hAnsi="Arial" w:cs="Arial"/>
          <w:b/>
          <w:i/>
          <w:sz w:val="22"/>
          <w:szCs w:val="22"/>
          <w:lang w:val="es-MX" w:eastAsia="en-US"/>
        </w:rPr>
        <w:t>PRI</w:t>
      </w:r>
      <w:r w:rsidRPr="0028206F">
        <w:rPr>
          <w:rFonts w:ascii="Arial" w:eastAsiaTheme="minorHAnsi" w:hAnsi="Arial" w:cs="Arial"/>
          <w:b/>
          <w:i/>
          <w:sz w:val="22"/>
          <w:szCs w:val="22"/>
          <w:lang w:val="es-MX" w:eastAsia="en-US"/>
        </w:rPr>
        <w:t>.-</w:t>
      </w:r>
      <w:proofErr w:type="gramEnd"/>
      <w:r w:rsidRPr="0028206F">
        <w:rPr>
          <w:rFonts w:ascii="Arial" w:eastAsiaTheme="minorHAnsi" w:hAnsi="Arial" w:cs="Arial"/>
          <w:b/>
          <w:i/>
          <w:sz w:val="22"/>
          <w:szCs w:val="22"/>
          <w:lang w:val="es-MX" w:eastAsia="en-US"/>
        </w:rPr>
        <w:t xml:space="preserve"> </w:t>
      </w:r>
      <w:r w:rsidRPr="006461D4">
        <w:rPr>
          <w:rFonts w:ascii="Arial" w:eastAsiaTheme="minorHAnsi" w:hAnsi="Arial" w:cs="Arial"/>
          <w:sz w:val="22"/>
          <w:szCs w:val="22"/>
          <w:lang w:val="es-MX" w:eastAsia="en-US"/>
        </w:rPr>
        <w:t>Respecto de</w:t>
      </w:r>
      <w:r w:rsidR="007D7EB9">
        <w:rPr>
          <w:rFonts w:ascii="Arial" w:eastAsiaTheme="minorHAnsi" w:hAnsi="Arial" w:cs="Arial"/>
          <w:sz w:val="22"/>
          <w:szCs w:val="22"/>
          <w:lang w:val="es-MX" w:eastAsia="en-US"/>
        </w:rPr>
        <w:t xml:space="preserve">l curso virtual “Voto en el Extranjero”, dirigido a los miembros del SPEN, </w:t>
      </w:r>
      <w:r>
        <w:rPr>
          <w:rFonts w:ascii="Arial" w:eastAsiaTheme="minorHAnsi" w:hAnsi="Arial" w:cs="Arial"/>
          <w:sz w:val="22"/>
          <w:szCs w:val="22"/>
          <w:lang w:val="es-MX" w:eastAsia="en-US"/>
        </w:rPr>
        <w:t xml:space="preserve">solicitó </w:t>
      </w:r>
      <w:r w:rsidR="007D7EB9">
        <w:rPr>
          <w:rFonts w:ascii="Arial" w:eastAsiaTheme="minorHAnsi" w:hAnsi="Arial" w:cs="Arial"/>
          <w:sz w:val="22"/>
          <w:szCs w:val="22"/>
          <w:lang w:val="es-MX" w:eastAsia="en-US"/>
        </w:rPr>
        <w:t xml:space="preserve">que </w:t>
      </w:r>
      <w:r>
        <w:rPr>
          <w:rFonts w:ascii="Arial" w:eastAsiaTheme="minorHAnsi" w:hAnsi="Arial" w:cs="Arial"/>
          <w:sz w:val="22"/>
          <w:szCs w:val="22"/>
          <w:lang w:val="es-MX" w:eastAsia="en-US"/>
        </w:rPr>
        <w:t>se amplíe</w:t>
      </w:r>
      <w:r w:rsidRPr="0028206F">
        <w:rPr>
          <w:rFonts w:ascii="Arial" w:eastAsiaTheme="minorHAnsi" w:hAnsi="Arial" w:cs="Arial"/>
          <w:sz w:val="22"/>
          <w:szCs w:val="22"/>
          <w:lang w:val="es-MX" w:eastAsia="en-US"/>
        </w:rPr>
        <w:t xml:space="preserve"> </w:t>
      </w:r>
      <w:r w:rsidR="007D7EB9">
        <w:rPr>
          <w:rFonts w:ascii="Arial" w:eastAsiaTheme="minorHAnsi" w:hAnsi="Arial" w:cs="Arial"/>
          <w:sz w:val="22"/>
          <w:szCs w:val="22"/>
          <w:lang w:val="es-MX" w:eastAsia="en-US"/>
        </w:rPr>
        <w:t xml:space="preserve">la convocatoria a las y los representantes de los </w:t>
      </w:r>
      <w:r w:rsidRPr="0028206F">
        <w:rPr>
          <w:rFonts w:ascii="Arial" w:eastAsiaTheme="minorHAnsi" w:hAnsi="Arial" w:cs="Arial"/>
          <w:sz w:val="22"/>
          <w:szCs w:val="22"/>
          <w:lang w:val="es-MX" w:eastAsia="en-US"/>
        </w:rPr>
        <w:t xml:space="preserve">partidos políticos, </w:t>
      </w:r>
      <w:r w:rsidR="007D7EB9">
        <w:rPr>
          <w:rFonts w:ascii="Arial" w:eastAsiaTheme="minorHAnsi" w:hAnsi="Arial" w:cs="Arial"/>
          <w:sz w:val="22"/>
          <w:szCs w:val="22"/>
          <w:lang w:val="es-MX" w:eastAsia="en-US"/>
        </w:rPr>
        <w:t>particularmente a los que laboran en las comisiones de vigilancia del Registro Federal de Electores</w:t>
      </w:r>
      <w:r>
        <w:rPr>
          <w:rFonts w:ascii="Arial" w:eastAsiaTheme="minorHAnsi" w:hAnsi="Arial" w:cs="Arial"/>
          <w:sz w:val="22"/>
          <w:szCs w:val="22"/>
          <w:lang w:val="es-MX" w:eastAsia="en-US"/>
        </w:rPr>
        <w:t>.</w:t>
      </w:r>
    </w:p>
    <w:p w:rsidR="002C0CA6"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Lic. Enrique Andrade González, </w:t>
      </w:r>
      <w:r w:rsidRPr="0028206F">
        <w:rPr>
          <w:rFonts w:ascii="Arial" w:eastAsiaTheme="minorHAnsi" w:hAnsi="Arial" w:cs="Arial"/>
          <w:b/>
          <w:i/>
          <w:sz w:val="22"/>
          <w:szCs w:val="22"/>
          <w:lang w:val="es-MX" w:eastAsia="en-US"/>
        </w:rPr>
        <w:t xml:space="preserve">Presidente de la </w:t>
      </w:r>
      <w:proofErr w:type="gramStart"/>
      <w:r w:rsidR="007D7EB9">
        <w:rPr>
          <w:rFonts w:ascii="Arial" w:eastAsiaTheme="minorHAnsi" w:hAnsi="Arial" w:cs="Arial"/>
          <w:b/>
          <w:i/>
          <w:sz w:val="22"/>
          <w:szCs w:val="22"/>
          <w:lang w:val="es-MX" w:eastAsia="en-US"/>
        </w:rPr>
        <w:t>CVME</w:t>
      </w:r>
      <w:r w:rsidRPr="0028206F">
        <w:rPr>
          <w:rFonts w:ascii="Arial" w:eastAsiaTheme="minorHAnsi" w:hAnsi="Arial" w:cs="Arial"/>
          <w:b/>
          <w:i/>
          <w:sz w:val="22"/>
          <w:szCs w:val="22"/>
          <w:lang w:val="es-MX" w:eastAsia="en-US"/>
        </w:rPr>
        <w:t>.-</w:t>
      </w:r>
      <w:proofErr w:type="gramEnd"/>
      <w:r w:rsidRPr="0028206F">
        <w:rPr>
          <w:rFonts w:ascii="Arial" w:eastAsiaTheme="minorHAnsi" w:hAnsi="Arial" w:cs="Arial"/>
          <w:b/>
          <w:i/>
          <w:sz w:val="22"/>
          <w:szCs w:val="22"/>
          <w:lang w:val="es-MX" w:eastAsia="en-US"/>
        </w:rPr>
        <w:t xml:space="preserve"> </w:t>
      </w:r>
      <w:r>
        <w:rPr>
          <w:rFonts w:ascii="Arial" w:eastAsiaTheme="minorHAnsi" w:hAnsi="Arial" w:cs="Arial"/>
          <w:sz w:val="22"/>
          <w:szCs w:val="22"/>
          <w:lang w:val="es-MX" w:eastAsia="en-US"/>
        </w:rPr>
        <w:t xml:space="preserve">Mencionó que se atenderán las observaciones de la Consejera </w:t>
      </w:r>
      <w:r w:rsidR="007D7EB9">
        <w:rPr>
          <w:rFonts w:ascii="Arial" w:eastAsiaTheme="minorHAnsi" w:hAnsi="Arial" w:cs="Arial"/>
          <w:sz w:val="22"/>
          <w:szCs w:val="22"/>
          <w:lang w:val="es-MX" w:eastAsia="en-US"/>
        </w:rPr>
        <w:t xml:space="preserve">Electoral, Mtra. Beatriz </w:t>
      </w:r>
      <w:r>
        <w:rPr>
          <w:rFonts w:ascii="Arial" w:eastAsiaTheme="minorHAnsi" w:hAnsi="Arial" w:cs="Arial"/>
          <w:sz w:val="22"/>
          <w:szCs w:val="22"/>
          <w:lang w:val="es-MX" w:eastAsia="en-US"/>
        </w:rPr>
        <w:t>Claudia Zavala</w:t>
      </w:r>
      <w:r w:rsidR="007D7EB9">
        <w:rPr>
          <w:rFonts w:ascii="Arial" w:eastAsiaTheme="minorHAnsi" w:hAnsi="Arial" w:cs="Arial"/>
          <w:sz w:val="22"/>
          <w:szCs w:val="22"/>
          <w:lang w:val="es-MX" w:eastAsia="en-US"/>
        </w:rPr>
        <w:t xml:space="preserve"> Pérez, en referencia a los compromisos 12/2019 y 14/2019</w:t>
      </w:r>
      <w:r>
        <w:rPr>
          <w:rFonts w:ascii="Arial" w:eastAsiaTheme="minorHAnsi" w:hAnsi="Arial" w:cs="Arial"/>
          <w:sz w:val="22"/>
          <w:szCs w:val="22"/>
          <w:lang w:val="es-MX" w:eastAsia="en-US"/>
        </w:rPr>
        <w:t xml:space="preserve">.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Señaló que se informará </w:t>
      </w:r>
      <w:r w:rsidRPr="0028206F">
        <w:rPr>
          <w:rFonts w:ascii="Arial" w:eastAsiaTheme="minorHAnsi" w:hAnsi="Arial" w:cs="Arial"/>
          <w:sz w:val="22"/>
          <w:szCs w:val="22"/>
          <w:lang w:val="es-MX" w:eastAsia="en-US"/>
        </w:rPr>
        <w:t xml:space="preserve">a la </w:t>
      </w:r>
      <w:r w:rsidR="007D7EB9">
        <w:rPr>
          <w:rFonts w:ascii="Arial" w:eastAsiaTheme="minorHAnsi" w:hAnsi="Arial" w:cs="Arial"/>
          <w:sz w:val="22"/>
          <w:szCs w:val="22"/>
          <w:lang w:val="es-MX" w:eastAsia="en-US"/>
        </w:rPr>
        <w:t>C</w:t>
      </w:r>
      <w:r>
        <w:rPr>
          <w:rFonts w:ascii="Arial" w:eastAsiaTheme="minorHAnsi" w:hAnsi="Arial" w:cs="Arial"/>
          <w:sz w:val="22"/>
          <w:szCs w:val="22"/>
          <w:lang w:val="es-MX" w:eastAsia="en-US"/>
        </w:rPr>
        <w:t>SPEN lo que ha</w:t>
      </w:r>
      <w:r w:rsidR="007D7EB9">
        <w:rPr>
          <w:rFonts w:ascii="Arial" w:eastAsiaTheme="minorHAnsi" w:hAnsi="Arial" w:cs="Arial"/>
          <w:sz w:val="22"/>
          <w:szCs w:val="22"/>
          <w:lang w:val="es-MX" w:eastAsia="en-US"/>
        </w:rPr>
        <w:t>n</w:t>
      </w:r>
      <w:r>
        <w:rPr>
          <w:rFonts w:ascii="Arial" w:eastAsiaTheme="minorHAnsi" w:hAnsi="Arial" w:cs="Arial"/>
          <w:sz w:val="22"/>
          <w:szCs w:val="22"/>
          <w:lang w:val="es-MX" w:eastAsia="en-US"/>
        </w:rPr>
        <w:t xml:space="preserve"> trabajado la </w:t>
      </w:r>
      <w:r w:rsidRPr="0028206F">
        <w:rPr>
          <w:rFonts w:ascii="Arial" w:eastAsiaTheme="minorHAnsi" w:hAnsi="Arial" w:cs="Arial"/>
          <w:sz w:val="22"/>
          <w:szCs w:val="22"/>
          <w:lang w:val="es-MX" w:eastAsia="en-US"/>
        </w:rPr>
        <w:t xml:space="preserve">DECEyEC, la </w:t>
      </w:r>
      <w:r>
        <w:rPr>
          <w:rFonts w:ascii="Arial" w:eastAsiaTheme="minorHAnsi" w:hAnsi="Arial" w:cs="Arial"/>
          <w:sz w:val="22"/>
          <w:szCs w:val="22"/>
          <w:lang w:val="es-MX" w:eastAsia="en-US"/>
        </w:rPr>
        <w:t>DESPEN</w:t>
      </w:r>
      <w:r w:rsidR="007D7EB9">
        <w:rPr>
          <w:rFonts w:ascii="Arial" w:eastAsiaTheme="minorHAnsi" w:hAnsi="Arial" w:cs="Arial"/>
          <w:sz w:val="22"/>
          <w:szCs w:val="22"/>
          <w:lang w:val="es-MX" w:eastAsia="en-US"/>
        </w:rPr>
        <w:t xml:space="preserve"> y la Dirección Ejecutiva del Registro Federal de Electores (DERFE)</w:t>
      </w:r>
      <w:r>
        <w:rPr>
          <w:rFonts w:ascii="Arial" w:eastAsiaTheme="minorHAnsi" w:hAnsi="Arial" w:cs="Arial"/>
          <w:sz w:val="22"/>
          <w:szCs w:val="22"/>
          <w:lang w:val="es-MX" w:eastAsia="en-US"/>
        </w:rPr>
        <w:t>, respecto a</w:t>
      </w:r>
      <w:r w:rsidRPr="0028206F">
        <w:rPr>
          <w:rFonts w:ascii="Arial" w:eastAsiaTheme="minorHAnsi" w:hAnsi="Arial" w:cs="Arial"/>
          <w:sz w:val="22"/>
          <w:szCs w:val="22"/>
          <w:lang w:val="es-MX" w:eastAsia="en-US"/>
        </w:rPr>
        <w:t>l desarrollo de</w:t>
      </w:r>
      <w:r>
        <w:rPr>
          <w:rFonts w:ascii="Arial" w:eastAsiaTheme="minorHAnsi" w:hAnsi="Arial" w:cs="Arial"/>
          <w:sz w:val="22"/>
          <w:szCs w:val="22"/>
          <w:lang w:val="es-MX" w:eastAsia="en-US"/>
        </w:rPr>
        <w:t>l</w:t>
      </w:r>
      <w:r w:rsidRPr="0028206F">
        <w:rPr>
          <w:rFonts w:ascii="Arial" w:eastAsiaTheme="minorHAnsi" w:hAnsi="Arial" w:cs="Arial"/>
          <w:sz w:val="22"/>
          <w:szCs w:val="22"/>
          <w:lang w:val="es-MX" w:eastAsia="en-US"/>
        </w:rPr>
        <w:t xml:space="preserve"> curso </w:t>
      </w:r>
      <w:r w:rsidR="007D7EB9">
        <w:rPr>
          <w:rFonts w:ascii="Arial" w:eastAsiaTheme="minorHAnsi" w:hAnsi="Arial" w:cs="Arial"/>
          <w:sz w:val="22"/>
          <w:szCs w:val="22"/>
          <w:lang w:val="es-MX" w:eastAsia="en-US"/>
        </w:rPr>
        <w:t xml:space="preserve">virtual “Voto en el Extranjero” </w:t>
      </w:r>
      <w:r w:rsidRPr="0028206F">
        <w:rPr>
          <w:rFonts w:ascii="Arial" w:eastAsiaTheme="minorHAnsi" w:hAnsi="Arial" w:cs="Arial"/>
          <w:sz w:val="22"/>
          <w:szCs w:val="22"/>
          <w:lang w:val="es-MX" w:eastAsia="en-US"/>
        </w:rPr>
        <w:t xml:space="preserve">para los miembros del </w:t>
      </w:r>
      <w:r>
        <w:rPr>
          <w:rFonts w:ascii="Arial" w:eastAsiaTheme="minorHAnsi" w:hAnsi="Arial" w:cs="Arial"/>
          <w:sz w:val="22"/>
          <w:szCs w:val="22"/>
          <w:lang w:val="es-MX" w:eastAsia="en-US"/>
        </w:rPr>
        <w:t xml:space="preserve">SPEN, a efecto de que se realicen las observaciones </w:t>
      </w:r>
      <w:r w:rsidRPr="0028206F">
        <w:rPr>
          <w:rFonts w:ascii="Arial" w:eastAsiaTheme="minorHAnsi" w:hAnsi="Arial" w:cs="Arial"/>
          <w:sz w:val="22"/>
          <w:szCs w:val="22"/>
          <w:lang w:val="es-MX" w:eastAsia="en-US"/>
        </w:rPr>
        <w:t xml:space="preserve">correspondientes.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Aclaró que en el anexo 5</w:t>
      </w:r>
      <w:r w:rsidR="007D7EB9">
        <w:rPr>
          <w:rFonts w:ascii="Arial" w:eastAsiaTheme="minorHAnsi" w:hAnsi="Arial" w:cs="Arial"/>
          <w:sz w:val="22"/>
          <w:szCs w:val="22"/>
          <w:lang w:val="es-MX" w:eastAsia="en-US"/>
        </w:rPr>
        <w:t xml:space="preserve"> del Informe</w:t>
      </w:r>
      <w:r>
        <w:rPr>
          <w:rFonts w:ascii="Arial" w:eastAsiaTheme="minorHAnsi" w:hAnsi="Arial" w:cs="Arial"/>
          <w:sz w:val="22"/>
          <w:szCs w:val="22"/>
          <w:lang w:val="es-MX" w:eastAsia="en-US"/>
        </w:rPr>
        <w:t xml:space="preserve">, se menciona </w:t>
      </w:r>
      <w:r w:rsidRPr="0028206F">
        <w:rPr>
          <w:rFonts w:ascii="Arial" w:eastAsiaTheme="minorHAnsi" w:hAnsi="Arial" w:cs="Arial"/>
          <w:sz w:val="22"/>
          <w:szCs w:val="22"/>
          <w:lang w:val="es-MX" w:eastAsia="en-US"/>
        </w:rPr>
        <w:t xml:space="preserve">en varias partes que solamente los trabajos o el contenido </w:t>
      </w:r>
      <w:r w:rsidR="000D1268">
        <w:rPr>
          <w:rFonts w:ascii="Arial" w:eastAsiaTheme="minorHAnsi" w:hAnsi="Arial" w:cs="Arial"/>
          <w:sz w:val="22"/>
          <w:szCs w:val="22"/>
          <w:lang w:val="es-MX" w:eastAsia="en-US"/>
        </w:rPr>
        <w:t xml:space="preserve">se orientan </w:t>
      </w:r>
      <w:r w:rsidRPr="0028206F">
        <w:rPr>
          <w:rFonts w:ascii="Arial" w:eastAsiaTheme="minorHAnsi" w:hAnsi="Arial" w:cs="Arial"/>
          <w:sz w:val="22"/>
          <w:szCs w:val="22"/>
          <w:lang w:val="es-MX" w:eastAsia="en-US"/>
        </w:rPr>
        <w:t xml:space="preserve">al análisis sobre la viabilidad, en su caso, de considerar una acción afirmativa para que </w:t>
      </w:r>
      <w:r w:rsidR="000D1268">
        <w:rPr>
          <w:rFonts w:ascii="Arial" w:eastAsiaTheme="minorHAnsi" w:hAnsi="Arial" w:cs="Arial"/>
          <w:sz w:val="22"/>
          <w:szCs w:val="22"/>
          <w:lang w:val="es-MX" w:eastAsia="en-US"/>
        </w:rPr>
        <w:t>exista</w:t>
      </w:r>
      <w:r w:rsidRPr="0028206F">
        <w:rPr>
          <w:rFonts w:ascii="Arial" w:eastAsiaTheme="minorHAnsi" w:hAnsi="Arial" w:cs="Arial"/>
          <w:sz w:val="22"/>
          <w:szCs w:val="22"/>
          <w:lang w:val="es-MX" w:eastAsia="en-US"/>
        </w:rPr>
        <w:t xml:space="preserve"> una mayor representación para la comunidad migrante en el Congreso</w:t>
      </w:r>
      <w:r w:rsidR="000D1268">
        <w:rPr>
          <w:rFonts w:ascii="Arial" w:eastAsiaTheme="minorHAnsi" w:hAnsi="Arial" w:cs="Arial"/>
          <w:sz w:val="22"/>
          <w:szCs w:val="22"/>
          <w:lang w:val="es-MX" w:eastAsia="en-US"/>
        </w:rPr>
        <w:t xml:space="preserve"> de la Unión y en </w:t>
      </w:r>
      <w:r w:rsidRPr="0028206F">
        <w:rPr>
          <w:rFonts w:ascii="Arial" w:eastAsiaTheme="minorHAnsi" w:hAnsi="Arial" w:cs="Arial"/>
          <w:sz w:val="22"/>
          <w:szCs w:val="22"/>
          <w:lang w:val="es-MX" w:eastAsia="en-US"/>
        </w:rPr>
        <w:t xml:space="preserve">congresos de los estados.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0D1268"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w:t>
      </w:r>
      <w:r w:rsidR="002C0CA6">
        <w:rPr>
          <w:rFonts w:ascii="Arial" w:eastAsiaTheme="minorHAnsi" w:hAnsi="Arial" w:cs="Arial"/>
          <w:sz w:val="22"/>
          <w:szCs w:val="22"/>
          <w:lang w:val="es-MX" w:eastAsia="en-US"/>
        </w:rPr>
        <w:t xml:space="preserve">untualizó que no se dice que sea una </w:t>
      </w:r>
      <w:r w:rsidR="002C0CA6" w:rsidRPr="0028206F">
        <w:rPr>
          <w:rFonts w:ascii="Arial" w:eastAsiaTheme="minorHAnsi" w:hAnsi="Arial" w:cs="Arial"/>
          <w:sz w:val="22"/>
          <w:szCs w:val="22"/>
          <w:lang w:val="es-MX" w:eastAsia="en-US"/>
        </w:rPr>
        <w:t xml:space="preserve">situación hecha </w:t>
      </w:r>
      <w:r w:rsidR="002C0CA6">
        <w:rPr>
          <w:rFonts w:ascii="Arial" w:eastAsiaTheme="minorHAnsi" w:hAnsi="Arial" w:cs="Arial"/>
          <w:sz w:val="22"/>
          <w:szCs w:val="22"/>
          <w:lang w:val="es-MX" w:eastAsia="en-US"/>
        </w:rPr>
        <w:t xml:space="preserve">y que el compromiso que se realizó fue el de presentar </w:t>
      </w:r>
      <w:r w:rsidR="002C0CA6" w:rsidRPr="0028206F">
        <w:rPr>
          <w:rFonts w:ascii="Arial" w:eastAsiaTheme="minorHAnsi" w:hAnsi="Arial" w:cs="Arial"/>
          <w:sz w:val="22"/>
          <w:szCs w:val="22"/>
          <w:lang w:val="es-MX" w:eastAsia="en-US"/>
        </w:rPr>
        <w:t xml:space="preserve">el análisis para que fuera un insumo, </w:t>
      </w:r>
      <w:r w:rsidR="002C0CA6">
        <w:rPr>
          <w:rFonts w:ascii="Arial" w:eastAsiaTheme="minorHAnsi" w:hAnsi="Arial" w:cs="Arial"/>
          <w:sz w:val="22"/>
          <w:szCs w:val="22"/>
          <w:lang w:val="es-MX" w:eastAsia="en-US"/>
        </w:rPr>
        <w:t xml:space="preserve">y que se seguiría </w:t>
      </w:r>
      <w:r w:rsidR="002C0CA6" w:rsidRPr="0028206F">
        <w:rPr>
          <w:rFonts w:ascii="Arial" w:eastAsiaTheme="minorHAnsi" w:hAnsi="Arial" w:cs="Arial"/>
          <w:sz w:val="22"/>
          <w:szCs w:val="22"/>
          <w:lang w:val="es-MX" w:eastAsia="en-US"/>
        </w:rPr>
        <w:t xml:space="preserve">discutiendo en su momento </w:t>
      </w:r>
      <w:r>
        <w:rPr>
          <w:rFonts w:ascii="Arial" w:eastAsiaTheme="minorHAnsi" w:hAnsi="Arial" w:cs="Arial"/>
          <w:sz w:val="22"/>
          <w:szCs w:val="22"/>
          <w:lang w:val="es-MX" w:eastAsia="en-US"/>
        </w:rPr>
        <w:t>en la CVME y las comisiones que, por su ámbito de competencia</w:t>
      </w:r>
      <w:r w:rsidR="002C0CA6" w:rsidRPr="0028206F">
        <w:rPr>
          <w:rFonts w:ascii="Arial" w:eastAsiaTheme="minorHAnsi" w:hAnsi="Arial" w:cs="Arial"/>
          <w:sz w:val="22"/>
          <w:szCs w:val="22"/>
          <w:lang w:val="es-MX" w:eastAsia="en-US"/>
        </w:rPr>
        <w:t>, correspon</w:t>
      </w:r>
      <w:r w:rsidR="00BF6A9E">
        <w:rPr>
          <w:rFonts w:ascii="Arial" w:eastAsiaTheme="minorHAnsi" w:hAnsi="Arial" w:cs="Arial"/>
          <w:sz w:val="22"/>
          <w:szCs w:val="22"/>
          <w:lang w:val="es-MX" w:eastAsia="en-US"/>
        </w:rPr>
        <w:t>d</w:t>
      </w:r>
      <w:r w:rsidR="002C0CA6" w:rsidRPr="0028206F">
        <w:rPr>
          <w:rFonts w:ascii="Arial" w:eastAsiaTheme="minorHAnsi" w:hAnsi="Arial" w:cs="Arial"/>
          <w:sz w:val="22"/>
          <w:szCs w:val="22"/>
          <w:lang w:val="es-MX" w:eastAsia="en-US"/>
        </w:rPr>
        <w:t>a</w:t>
      </w:r>
      <w:r>
        <w:rPr>
          <w:rFonts w:ascii="Arial" w:eastAsiaTheme="minorHAnsi" w:hAnsi="Arial" w:cs="Arial"/>
          <w:sz w:val="22"/>
          <w:szCs w:val="22"/>
          <w:lang w:val="es-MX" w:eastAsia="en-US"/>
        </w:rPr>
        <w:t>n</w:t>
      </w:r>
      <w:r w:rsidR="002C0CA6" w:rsidRPr="0028206F">
        <w:rPr>
          <w:rFonts w:ascii="Arial" w:eastAsiaTheme="minorHAnsi" w:hAnsi="Arial" w:cs="Arial"/>
          <w:sz w:val="22"/>
          <w:szCs w:val="22"/>
          <w:lang w:val="es-MX" w:eastAsia="en-US"/>
        </w:rPr>
        <w:t xml:space="preserve">, pero </w:t>
      </w:r>
      <w:r w:rsidR="002C0CA6">
        <w:rPr>
          <w:rFonts w:ascii="Arial" w:eastAsiaTheme="minorHAnsi" w:hAnsi="Arial" w:cs="Arial"/>
          <w:sz w:val="22"/>
          <w:szCs w:val="22"/>
          <w:lang w:val="es-MX" w:eastAsia="en-US"/>
        </w:rPr>
        <w:t>que era</w:t>
      </w:r>
      <w:r w:rsidR="002C0CA6" w:rsidRPr="0028206F">
        <w:rPr>
          <w:rFonts w:ascii="Arial" w:eastAsiaTheme="minorHAnsi" w:hAnsi="Arial" w:cs="Arial"/>
          <w:sz w:val="22"/>
          <w:szCs w:val="22"/>
          <w:lang w:val="es-MX" w:eastAsia="en-US"/>
        </w:rPr>
        <w:t xml:space="preserve"> un insumo que p</w:t>
      </w:r>
      <w:r w:rsidR="002C0CA6">
        <w:rPr>
          <w:rFonts w:ascii="Arial" w:eastAsiaTheme="minorHAnsi" w:hAnsi="Arial" w:cs="Arial"/>
          <w:sz w:val="22"/>
          <w:szCs w:val="22"/>
          <w:lang w:val="es-MX" w:eastAsia="en-US"/>
        </w:rPr>
        <w:t>odría</w:t>
      </w:r>
      <w:r w:rsidR="002C0CA6" w:rsidRPr="0028206F">
        <w:rPr>
          <w:rFonts w:ascii="Arial" w:eastAsiaTheme="minorHAnsi" w:hAnsi="Arial" w:cs="Arial"/>
          <w:sz w:val="22"/>
          <w:szCs w:val="22"/>
          <w:lang w:val="es-MX" w:eastAsia="en-US"/>
        </w:rPr>
        <w:t xml:space="preserve"> servir a los partidos políticos para que, en su caso, </w:t>
      </w:r>
      <w:r w:rsidR="002C0CA6">
        <w:rPr>
          <w:rFonts w:ascii="Arial" w:eastAsiaTheme="minorHAnsi" w:hAnsi="Arial" w:cs="Arial"/>
          <w:sz w:val="22"/>
          <w:szCs w:val="22"/>
          <w:lang w:val="es-MX" w:eastAsia="en-US"/>
        </w:rPr>
        <w:t>retomaran</w:t>
      </w:r>
      <w:r w:rsidR="002C0CA6" w:rsidRPr="0028206F">
        <w:rPr>
          <w:rFonts w:ascii="Arial" w:eastAsiaTheme="minorHAnsi" w:hAnsi="Arial" w:cs="Arial"/>
          <w:sz w:val="22"/>
          <w:szCs w:val="22"/>
          <w:lang w:val="es-MX" w:eastAsia="en-US"/>
        </w:rPr>
        <w:t xml:space="preserve"> esa posibilidad de considerarlo políticamente viable y proponer</w:t>
      </w:r>
      <w:r w:rsidR="002C0CA6">
        <w:rPr>
          <w:rFonts w:ascii="Arial" w:eastAsiaTheme="minorHAnsi" w:hAnsi="Arial" w:cs="Arial"/>
          <w:sz w:val="22"/>
          <w:szCs w:val="22"/>
          <w:lang w:val="es-MX" w:eastAsia="en-US"/>
        </w:rPr>
        <w:t>lo</w:t>
      </w:r>
      <w:r w:rsidR="002C0CA6" w:rsidRPr="0028206F">
        <w:rPr>
          <w:rFonts w:ascii="Arial" w:eastAsiaTheme="minorHAnsi" w:hAnsi="Arial" w:cs="Arial"/>
          <w:sz w:val="22"/>
          <w:szCs w:val="22"/>
          <w:lang w:val="es-MX" w:eastAsia="en-US"/>
        </w:rPr>
        <w:t xml:space="preserve"> en la Cámara de Diputados.</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0D1268"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w:t>
      </w:r>
      <w:r w:rsidR="002C0CA6">
        <w:rPr>
          <w:rFonts w:ascii="Arial" w:eastAsiaTheme="minorHAnsi" w:hAnsi="Arial" w:cs="Arial"/>
          <w:sz w:val="22"/>
          <w:szCs w:val="22"/>
          <w:lang w:val="es-MX" w:eastAsia="en-US"/>
        </w:rPr>
        <w:t>eñaló que este asunto se había</w:t>
      </w:r>
      <w:r w:rsidR="002C0CA6" w:rsidRPr="00D51AB8">
        <w:rPr>
          <w:rFonts w:ascii="Arial" w:eastAsiaTheme="minorHAnsi" w:hAnsi="Arial" w:cs="Arial"/>
          <w:sz w:val="22"/>
          <w:szCs w:val="22"/>
          <w:lang w:val="es-MX" w:eastAsia="en-US"/>
        </w:rPr>
        <w:t xml:space="preserve"> trabajado con </w:t>
      </w:r>
      <w:r>
        <w:rPr>
          <w:rFonts w:ascii="Arial" w:eastAsiaTheme="minorHAnsi" w:hAnsi="Arial" w:cs="Arial"/>
          <w:sz w:val="22"/>
          <w:szCs w:val="22"/>
          <w:lang w:val="es-MX" w:eastAsia="en-US"/>
        </w:rPr>
        <w:t>los Organismos Públicos Locales (OPL)</w:t>
      </w:r>
      <w:r w:rsidR="002C0CA6" w:rsidRPr="00D51AB8">
        <w:rPr>
          <w:rFonts w:ascii="Arial" w:eastAsiaTheme="minorHAnsi" w:hAnsi="Arial" w:cs="Arial"/>
          <w:sz w:val="22"/>
          <w:szCs w:val="22"/>
          <w:lang w:val="es-MX" w:eastAsia="en-US"/>
        </w:rPr>
        <w:t xml:space="preserve">, como </w:t>
      </w:r>
      <w:r w:rsidR="002C0CA6">
        <w:rPr>
          <w:rFonts w:ascii="Arial" w:eastAsiaTheme="minorHAnsi" w:hAnsi="Arial" w:cs="Arial"/>
          <w:sz w:val="22"/>
          <w:szCs w:val="22"/>
          <w:lang w:val="es-MX" w:eastAsia="en-US"/>
        </w:rPr>
        <w:t xml:space="preserve">en </w:t>
      </w:r>
      <w:r w:rsidR="002C0CA6" w:rsidRPr="00D51AB8">
        <w:rPr>
          <w:rFonts w:ascii="Arial" w:eastAsiaTheme="minorHAnsi" w:hAnsi="Arial" w:cs="Arial"/>
          <w:sz w:val="22"/>
          <w:szCs w:val="22"/>
          <w:lang w:val="es-MX" w:eastAsia="en-US"/>
        </w:rPr>
        <w:t>el caso de Puebla</w:t>
      </w:r>
      <w:r>
        <w:rPr>
          <w:rFonts w:ascii="Arial" w:eastAsiaTheme="minorHAnsi" w:hAnsi="Arial" w:cs="Arial"/>
          <w:sz w:val="22"/>
          <w:szCs w:val="22"/>
          <w:lang w:val="es-MX" w:eastAsia="en-US"/>
        </w:rPr>
        <w:t>,</w:t>
      </w:r>
      <w:r w:rsidR="002C0CA6">
        <w:rPr>
          <w:rFonts w:ascii="Arial" w:eastAsiaTheme="minorHAnsi" w:hAnsi="Arial" w:cs="Arial"/>
          <w:sz w:val="22"/>
          <w:szCs w:val="22"/>
          <w:lang w:val="es-MX" w:eastAsia="en-US"/>
        </w:rPr>
        <w:t xml:space="preserve"> donde se está valorando </w:t>
      </w:r>
      <w:r>
        <w:rPr>
          <w:rFonts w:ascii="Arial" w:eastAsiaTheme="minorHAnsi" w:hAnsi="Arial" w:cs="Arial"/>
          <w:sz w:val="22"/>
          <w:szCs w:val="22"/>
          <w:lang w:val="es-MX" w:eastAsia="en-US"/>
        </w:rPr>
        <w:t xml:space="preserve">a las y los Consejeros Electorales de ese OPL </w:t>
      </w:r>
      <w:r w:rsidR="002C0CA6" w:rsidRPr="00D51AB8">
        <w:rPr>
          <w:rFonts w:ascii="Arial" w:eastAsiaTheme="minorHAnsi" w:hAnsi="Arial" w:cs="Arial"/>
          <w:sz w:val="22"/>
          <w:szCs w:val="22"/>
          <w:lang w:val="es-MX" w:eastAsia="en-US"/>
        </w:rPr>
        <w:t>presentar una acción afirmativa para tener una diputación migrante en el Congreso del Estado</w:t>
      </w:r>
      <w:r>
        <w:rPr>
          <w:rFonts w:ascii="Arial" w:eastAsiaTheme="minorHAnsi" w:hAnsi="Arial" w:cs="Arial"/>
          <w:sz w:val="22"/>
          <w:szCs w:val="22"/>
          <w:lang w:val="es-MX" w:eastAsia="en-US"/>
        </w:rPr>
        <w:t xml:space="preserve">, así como en el OPL de </w:t>
      </w:r>
      <w:r w:rsidR="002C0CA6" w:rsidRPr="00D51AB8">
        <w:rPr>
          <w:rFonts w:ascii="Arial" w:eastAsiaTheme="minorHAnsi" w:hAnsi="Arial" w:cs="Arial"/>
          <w:sz w:val="22"/>
          <w:szCs w:val="22"/>
          <w:lang w:val="es-MX" w:eastAsia="en-US"/>
        </w:rPr>
        <w:t>Zacatecas</w:t>
      </w:r>
      <w:r>
        <w:rPr>
          <w:rFonts w:ascii="Arial" w:eastAsiaTheme="minorHAnsi" w:hAnsi="Arial" w:cs="Arial"/>
          <w:sz w:val="22"/>
          <w:szCs w:val="22"/>
          <w:lang w:val="es-MX" w:eastAsia="en-US"/>
        </w:rPr>
        <w:t>,</w:t>
      </w:r>
      <w:r w:rsidR="002C0CA6" w:rsidRPr="00D51AB8">
        <w:rPr>
          <w:rFonts w:ascii="Arial" w:eastAsiaTheme="minorHAnsi" w:hAnsi="Arial" w:cs="Arial"/>
          <w:sz w:val="22"/>
          <w:szCs w:val="22"/>
          <w:lang w:val="es-MX" w:eastAsia="en-US"/>
        </w:rPr>
        <w:t xml:space="preserve"> donde ya existe la diputación migrante.</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0D1268"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Abundó </w:t>
      </w:r>
      <w:r w:rsidR="002C0CA6">
        <w:rPr>
          <w:rFonts w:ascii="Arial" w:eastAsiaTheme="minorHAnsi" w:hAnsi="Arial" w:cs="Arial"/>
          <w:sz w:val="22"/>
          <w:szCs w:val="22"/>
          <w:lang w:val="es-MX" w:eastAsia="en-US"/>
        </w:rPr>
        <w:t xml:space="preserve">que son </w:t>
      </w:r>
      <w:r w:rsidR="002C0CA6" w:rsidRPr="0028206F">
        <w:rPr>
          <w:rFonts w:ascii="Arial" w:eastAsiaTheme="minorHAnsi" w:hAnsi="Arial" w:cs="Arial"/>
          <w:sz w:val="22"/>
          <w:szCs w:val="22"/>
          <w:lang w:val="es-MX" w:eastAsia="en-US"/>
        </w:rPr>
        <w:t xml:space="preserve">varias las acciones que se pueden derivar, </w:t>
      </w:r>
      <w:r w:rsidR="002C0CA6">
        <w:rPr>
          <w:rFonts w:ascii="Arial" w:eastAsiaTheme="minorHAnsi" w:hAnsi="Arial" w:cs="Arial"/>
          <w:sz w:val="22"/>
          <w:szCs w:val="22"/>
          <w:lang w:val="es-MX" w:eastAsia="en-US"/>
        </w:rPr>
        <w:t xml:space="preserve">y que </w:t>
      </w:r>
      <w:r w:rsidR="002C0CA6" w:rsidRPr="0028206F">
        <w:rPr>
          <w:rFonts w:ascii="Arial" w:eastAsiaTheme="minorHAnsi" w:hAnsi="Arial" w:cs="Arial"/>
          <w:sz w:val="22"/>
          <w:szCs w:val="22"/>
          <w:lang w:val="es-MX" w:eastAsia="en-US"/>
        </w:rPr>
        <w:t>no es únicamente un trabajo que le correspond</w:t>
      </w:r>
      <w:r w:rsidR="002C0CA6">
        <w:rPr>
          <w:rFonts w:ascii="Arial" w:eastAsiaTheme="minorHAnsi" w:hAnsi="Arial" w:cs="Arial"/>
          <w:sz w:val="22"/>
          <w:szCs w:val="22"/>
          <w:lang w:val="es-MX" w:eastAsia="en-US"/>
        </w:rPr>
        <w:t>a</w:t>
      </w:r>
      <w:r w:rsidR="002C0CA6" w:rsidRPr="0028206F">
        <w:rPr>
          <w:rFonts w:ascii="Arial" w:eastAsiaTheme="minorHAnsi" w:hAnsi="Arial" w:cs="Arial"/>
          <w:sz w:val="22"/>
          <w:szCs w:val="22"/>
          <w:lang w:val="es-MX" w:eastAsia="en-US"/>
        </w:rPr>
        <w:t xml:space="preserve"> al INE</w:t>
      </w:r>
      <w:r w:rsidR="002C0CA6">
        <w:rPr>
          <w:rFonts w:ascii="Arial" w:eastAsiaTheme="minorHAnsi" w:hAnsi="Arial" w:cs="Arial"/>
          <w:sz w:val="22"/>
          <w:szCs w:val="22"/>
          <w:lang w:val="es-MX" w:eastAsia="en-US"/>
        </w:rPr>
        <w:t xml:space="preserve"> realizar</w:t>
      </w:r>
      <w:r>
        <w:rPr>
          <w:rFonts w:ascii="Arial" w:eastAsiaTheme="minorHAnsi" w:hAnsi="Arial" w:cs="Arial"/>
          <w:sz w:val="22"/>
          <w:szCs w:val="22"/>
          <w:lang w:val="es-MX" w:eastAsia="en-US"/>
        </w:rPr>
        <w:t>,</w:t>
      </w:r>
      <w:r w:rsidR="002C0CA6">
        <w:rPr>
          <w:rFonts w:ascii="Arial" w:eastAsiaTheme="minorHAnsi" w:hAnsi="Arial" w:cs="Arial"/>
          <w:sz w:val="22"/>
          <w:szCs w:val="22"/>
          <w:lang w:val="es-MX" w:eastAsia="en-US"/>
        </w:rPr>
        <w:t xml:space="preserve"> y no por ello</w:t>
      </w:r>
      <w:r w:rsidR="002C0CA6" w:rsidRPr="0028206F">
        <w:rPr>
          <w:rFonts w:ascii="Arial" w:eastAsiaTheme="minorHAnsi" w:hAnsi="Arial" w:cs="Arial"/>
          <w:sz w:val="22"/>
          <w:szCs w:val="22"/>
          <w:lang w:val="es-MX" w:eastAsia="en-US"/>
        </w:rPr>
        <w:t xml:space="preserve"> estar ajeno de un trabajo que se pueda realizar en ese sentido.</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Finalmente, </w:t>
      </w:r>
      <w:r w:rsidR="00BF6A9E">
        <w:rPr>
          <w:rFonts w:ascii="Arial" w:eastAsiaTheme="minorHAnsi" w:hAnsi="Arial" w:cs="Arial"/>
          <w:sz w:val="22"/>
          <w:szCs w:val="22"/>
          <w:lang w:val="es-MX" w:eastAsia="en-US"/>
        </w:rPr>
        <w:t>manifestó</w:t>
      </w:r>
      <w:r>
        <w:rPr>
          <w:rFonts w:ascii="Arial" w:eastAsiaTheme="minorHAnsi" w:hAnsi="Arial" w:cs="Arial"/>
          <w:sz w:val="22"/>
          <w:szCs w:val="22"/>
          <w:lang w:val="es-MX" w:eastAsia="en-US"/>
        </w:rPr>
        <w:t xml:space="preserve"> que el compromiso </w:t>
      </w:r>
      <w:r w:rsidR="00BF6A9E">
        <w:rPr>
          <w:rFonts w:ascii="Arial" w:eastAsiaTheme="minorHAnsi" w:hAnsi="Arial" w:cs="Arial"/>
          <w:sz w:val="22"/>
          <w:szCs w:val="22"/>
          <w:lang w:val="es-MX" w:eastAsia="en-US"/>
        </w:rPr>
        <w:t>era</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dejar el insumo para una discusión por parte del Consejo General del </w:t>
      </w:r>
      <w:r w:rsidR="00BF6A9E">
        <w:rPr>
          <w:rFonts w:ascii="Arial" w:eastAsiaTheme="minorHAnsi" w:hAnsi="Arial" w:cs="Arial"/>
          <w:sz w:val="22"/>
          <w:szCs w:val="22"/>
          <w:lang w:val="es-MX" w:eastAsia="en-US"/>
        </w:rPr>
        <w:t>INE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que así estaba </w:t>
      </w:r>
      <w:r w:rsidRPr="0028206F">
        <w:rPr>
          <w:rFonts w:ascii="Arial" w:eastAsiaTheme="minorHAnsi" w:hAnsi="Arial" w:cs="Arial"/>
          <w:sz w:val="22"/>
          <w:szCs w:val="22"/>
          <w:lang w:val="es-MX" w:eastAsia="en-US"/>
        </w:rPr>
        <w:t xml:space="preserve">en el </w:t>
      </w:r>
      <w:r w:rsidR="00BF6A9E">
        <w:rPr>
          <w:rFonts w:ascii="Arial" w:eastAsiaTheme="minorHAnsi" w:hAnsi="Arial" w:cs="Arial"/>
          <w:sz w:val="22"/>
          <w:szCs w:val="22"/>
          <w:lang w:val="es-MX" w:eastAsia="en-US"/>
        </w:rPr>
        <w:t>P</w:t>
      </w:r>
      <w:r w:rsidRPr="0028206F">
        <w:rPr>
          <w:rFonts w:ascii="Arial" w:eastAsiaTheme="minorHAnsi" w:hAnsi="Arial" w:cs="Arial"/>
          <w:sz w:val="22"/>
          <w:szCs w:val="22"/>
          <w:lang w:val="es-MX" w:eastAsia="en-US"/>
        </w:rPr>
        <w:t xml:space="preserve">rograma de </w:t>
      </w:r>
      <w:r w:rsidR="00BF6A9E">
        <w:rPr>
          <w:rFonts w:ascii="Arial" w:eastAsiaTheme="minorHAnsi" w:hAnsi="Arial" w:cs="Arial"/>
          <w:sz w:val="22"/>
          <w:szCs w:val="22"/>
          <w:lang w:val="es-MX" w:eastAsia="en-US"/>
        </w:rPr>
        <w:t>T</w:t>
      </w:r>
      <w:r w:rsidRPr="0028206F">
        <w:rPr>
          <w:rFonts w:ascii="Arial" w:eastAsiaTheme="minorHAnsi" w:hAnsi="Arial" w:cs="Arial"/>
          <w:sz w:val="22"/>
          <w:szCs w:val="22"/>
          <w:lang w:val="es-MX" w:eastAsia="en-US"/>
        </w:rPr>
        <w:t>rabajo</w:t>
      </w:r>
      <w:r w:rsidR="00BF6A9E">
        <w:rPr>
          <w:rFonts w:ascii="Arial" w:eastAsiaTheme="minorHAnsi" w:hAnsi="Arial" w:cs="Arial"/>
          <w:sz w:val="22"/>
          <w:szCs w:val="22"/>
          <w:lang w:val="es-MX" w:eastAsia="en-US"/>
        </w:rPr>
        <w:t xml:space="preserve"> de la CVME</w:t>
      </w:r>
      <w:r>
        <w:rPr>
          <w:rFonts w:ascii="Arial" w:eastAsiaTheme="minorHAnsi" w:hAnsi="Arial" w:cs="Arial"/>
          <w:sz w:val="22"/>
          <w:szCs w:val="22"/>
          <w:lang w:val="es-MX" w:eastAsia="en-US"/>
        </w:rPr>
        <w:t>, lo cual se ratifica</w:t>
      </w:r>
      <w:r w:rsidRPr="0028206F">
        <w:rPr>
          <w:rFonts w:ascii="Arial" w:eastAsiaTheme="minorHAnsi" w:hAnsi="Arial" w:cs="Arial"/>
          <w:sz w:val="22"/>
          <w:szCs w:val="22"/>
          <w:lang w:val="es-MX" w:eastAsia="en-US"/>
        </w:rPr>
        <w:t xml:space="preserve"> cada vez que </w:t>
      </w:r>
      <w:r>
        <w:rPr>
          <w:rFonts w:ascii="Arial" w:eastAsiaTheme="minorHAnsi" w:hAnsi="Arial" w:cs="Arial"/>
          <w:sz w:val="22"/>
          <w:szCs w:val="22"/>
          <w:lang w:val="es-MX" w:eastAsia="en-US"/>
        </w:rPr>
        <w:t xml:space="preserve">se presenta </w:t>
      </w:r>
      <w:r w:rsidRPr="0028206F">
        <w:rPr>
          <w:rFonts w:ascii="Arial" w:eastAsiaTheme="minorHAnsi" w:hAnsi="Arial" w:cs="Arial"/>
          <w:sz w:val="22"/>
          <w:szCs w:val="22"/>
          <w:lang w:val="es-MX" w:eastAsia="en-US"/>
        </w:rPr>
        <w:t xml:space="preserve">este tipo de informes, </w:t>
      </w:r>
      <w:r>
        <w:rPr>
          <w:rFonts w:ascii="Arial" w:eastAsiaTheme="minorHAnsi" w:hAnsi="Arial" w:cs="Arial"/>
          <w:sz w:val="22"/>
          <w:szCs w:val="22"/>
          <w:lang w:val="es-MX" w:eastAsia="en-US"/>
        </w:rPr>
        <w:t>insistiendo en que esto</w:t>
      </w:r>
      <w:r w:rsidRPr="0028206F">
        <w:rPr>
          <w:rFonts w:ascii="Arial" w:eastAsiaTheme="minorHAnsi" w:hAnsi="Arial" w:cs="Arial"/>
          <w:sz w:val="22"/>
          <w:szCs w:val="22"/>
          <w:lang w:val="es-MX" w:eastAsia="en-US"/>
        </w:rPr>
        <w:t xml:space="preserve"> se considera una posibilidad.</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AA7323"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lastRenderedPageBreak/>
        <w:t xml:space="preserve">Consejero Electoral, Dr. Ciro Murayama </w:t>
      </w:r>
      <w:proofErr w:type="gramStart"/>
      <w:r w:rsidRPr="0028206F">
        <w:rPr>
          <w:rFonts w:ascii="Arial" w:eastAsiaTheme="minorHAnsi" w:hAnsi="Arial" w:cs="Arial"/>
          <w:b/>
          <w:sz w:val="22"/>
          <w:szCs w:val="22"/>
          <w:lang w:val="es-MX" w:eastAsia="en-US"/>
        </w:rPr>
        <w:t>Rendón.-</w:t>
      </w:r>
      <w:proofErr w:type="gramEnd"/>
      <w:r w:rsidRPr="0028206F">
        <w:rPr>
          <w:rFonts w:ascii="Arial" w:eastAsiaTheme="minorHAnsi" w:hAnsi="Arial" w:cs="Arial"/>
          <w:b/>
          <w:sz w:val="22"/>
          <w:szCs w:val="22"/>
          <w:lang w:val="es-MX" w:eastAsia="en-US"/>
        </w:rPr>
        <w:t xml:space="preserve"> </w:t>
      </w:r>
      <w:r w:rsidRPr="006461D4">
        <w:rPr>
          <w:rFonts w:ascii="Arial" w:eastAsiaTheme="minorHAnsi" w:hAnsi="Arial" w:cs="Arial"/>
          <w:sz w:val="22"/>
          <w:szCs w:val="22"/>
          <w:lang w:val="es-MX" w:eastAsia="en-US"/>
        </w:rPr>
        <w:t>Sobre el</w:t>
      </w:r>
      <w:r>
        <w:rPr>
          <w:rFonts w:ascii="Arial" w:eastAsiaTheme="minorHAnsi" w:hAnsi="Arial" w:cs="Arial"/>
          <w:b/>
          <w:sz w:val="22"/>
          <w:szCs w:val="22"/>
          <w:lang w:val="es-MX" w:eastAsia="en-US"/>
        </w:rPr>
        <w:t xml:space="preserve"> </w:t>
      </w:r>
      <w:r w:rsidRPr="0028206F">
        <w:rPr>
          <w:rFonts w:ascii="Arial" w:eastAsiaTheme="minorHAnsi" w:hAnsi="Arial" w:cs="Arial"/>
          <w:sz w:val="22"/>
          <w:szCs w:val="22"/>
          <w:lang w:val="es-MX" w:eastAsia="en-US"/>
        </w:rPr>
        <w:t xml:space="preserve">anexo 5 </w:t>
      </w:r>
      <w:r w:rsidR="00BF6A9E">
        <w:rPr>
          <w:rFonts w:ascii="Arial" w:eastAsiaTheme="minorHAnsi" w:hAnsi="Arial" w:cs="Arial"/>
          <w:sz w:val="22"/>
          <w:szCs w:val="22"/>
          <w:lang w:val="es-MX" w:eastAsia="en-US"/>
        </w:rPr>
        <w:t xml:space="preserve">del Informe, </w:t>
      </w:r>
      <w:r>
        <w:rPr>
          <w:rFonts w:ascii="Arial" w:eastAsiaTheme="minorHAnsi" w:hAnsi="Arial" w:cs="Arial"/>
          <w:sz w:val="22"/>
          <w:szCs w:val="22"/>
          <w:lang w:val="es-MX" w:eastAsia="en-US"/>
        </w:rPr>
        <w:t>citó la parte correspondiente 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se presenta la viabilidad de implementar una acción afirmativa a través de una diputación migrante</w:t>
      </w:r>
      <w:r>
        <w:rPr>
          <w:rFonts w:ascii="Arial" w:eastAsiaTheme="minorHAnsi" w:hAnsi="Arial" w:cs="Arial"/>
          <w:sz w:val="22"/>
          <w:szCs w:val="22"/>
          <w:lang w:val="es-MX" w:eastAsia="en-US"/>
        </w:rPr>
        <w:t>”</w:t>
      </w:r>
      <w:r w:rsidR="00BF6A9E">
        <w:rPr>
          <w:rFonts w:ascii="Arial" w:eastAsiaTheme="minorHAnsi" w:hAnsi="Arial" w:cs="Arial"/>
          <w:sz w:val="22"/>
          <w:szCs w:val="22"/>
          <w:lang w:val="es-MX" w:eastAsia="en-US"/>
        </w:rPr>
        <w:t xml:space="preserve">; al respecto, </w:t>
      </w:r>
      <w:r>
        <w:rPr>
          <w:rFonts w:ascii="Arial" w:eastAsiaTheme="minorHAnsi" w:hAnsi="Arial" w:cs="Arial"/>
          <w:sz w:val="22"/>
          <w:szCs w:val="22"/>
          <w:lang w:val="es-MX" w:eastAsia="en-US"/>
        </w:rPr>
        <w:t>preguntó si se podría matizar</w:t>
      </w:r>
      <w:r w:rsidRPr="0028206F">
        <w:rPr>
          <w:rFonts w:ascii="Arial" w:eastAsiaTheme="minorHAnsi" w:hAnsi="Arial" w:cs="Arial"/>
          <w:sz w:val="22"/>
          <w:szCs w:val="22"/>
          <w:lang w:val="es-MX" w:eastAsia="en-US"/>
        </w:rPr>
        <w:t xml:space="preserve"> señalando</w:t>
      </w:r>
      <w:r w:rsidR="00BF6A9E">
        <w:rPr>
          <w:rFonts w:ascii="Arial" w:eastAsiaTheme="minorHAnsi" w:hAnsi="Arial" w:cs="Arial"/>
          <w:sz w:val="22"/>
          <w:szCs w:val="22"/>
          <w:lang w:val="es-MX" w:eastAsia="en-US"/>
        </w:rPr>
        <w:t xml:space="preserve"> en su lugar</w:t>
      </w:r>
      <w:r w:rsidRPr="0028206F">
        <w:rPr>
          <w:rFonts w:ascii="Arial" w:eastAsiaTheme="minorHAnsi" w:hAnsi="Arial" w:cs="Arial"/>
          <w:sz w:val="22"/>
          <w:szCs w:val="22"/>
          <w:lang w:val="es-MX" w:eastAsia="en-US"/>
        </w:rPr>
        <w:t xml:space="preserve">: “se presenta como un insumo el documento sobre la viabilidad o el estudio sobre la viabilidad”, </w:t>
      </w:r>
      <w:r>
        <w:rPr>
          <w:rFonts w:ascii="Arial" w:eastAsiaTheme="minorHAnsi" w:hAnsi="Arial" w:cs="Arial"/>
          <w:sz w:val="22"/>
          <w:szCs w:val="22"/>
          <w:lang w:val="es-MX" w:eastAsia="en-US"/>
        </w:rPr>
        <w:t xml:space="preserve">a efecto de que quede como un </w:t>
      </w:r>
      <w:r w:rsidRPr="0028206F">
        <w:rPr>
          <w:rFonts w:ascii="Arial" w:eastAsiaTheme="minorHAnsi" w:hAnsi="Arial" w:cs="Arial"/>
          <w:sz w:val="22"/>
          <w:szCs w:val="22"/>
          <w:lang w:val="es-MX" w:eastAsia="en-US"/>
        </w:rPr>
        <w:t xml:space="preserve">insumo para la discusión. </w:t>
      </w:r>
      <w:r w:rsidRPr="00AA7323">
        <w:rPr>
          <w:rFonts w:ascii="Arial" w:eastAsiaTheme="minorHAnsi" w:hAnsi="Arial" w:cs="Arial"/>
          <w:sz w:val="22"/>
          <w:szCs w:val="22"/>
          <w:lang w:val="es-MX" w:eastAsia="en-US"/>
        </w:rPr>
        <w:t xml:space="preserve">Señaló </w:t>
      </w:r>
      <w:r>
        <w:rPr>
          <w:rFonts w:ascii="Arial" w:eastAsiaTheme="minorHAnsi" w:hAnsi="Arial" w:cs="Arial"/>
          <w:sz w:val="22"/>
          <w:szCs w:val="22"/>
          <w:lang w:val="es-MX" w:eastAsia="en-US"/>
        </w:rPr>
        <w:t xml:space="preserve">que esta propuesta </w:t>
      </w:r>
      <w:r w:rsidR="00BF6A9E">
        <w:rPr>
          <w:rFonts w:ascii="Arial" w:eastAsiaTheme="minorHAnsi" w:hAnsi="Arial" w:cs="Arial"/>
          <w:sz w:val="22"/>
          <w:szCs w:val="22"/>
          <w:lang w:val="es-MX" w:eastAsia="en-US"/>
        </w:rPr>
        <w:t xml:space="preserve">de redacción </w:t>
      </w:r>
      <w:r>
        <w:rPr>
          <w:rFonts w:ascii="Arial" w:eastAsiaTheme="minorHAnsi" w:hAnsi="Arial" w:cs="Arial"/>
          <w:sz w:val="22"/>
          <w:szCs w:val="22"/>
          <w:lang w:val="es-MX" w:eastAsia="en-US"/>
        </w:rPr>
        <w:t>sería</w:t>
      </w:r>
      <w:r w:rsidRPr="00AA7323">
        <w:rPr>
          <w:rFonts w:ascii="Arial" w:eastAsiaTheme="minorHAnsi" w:hAnsi="Arial" w:cs="Arial"/>
          <w:sz w:val="22"/>
          <w:szCs w:val="22"/>
          <w:lang w:val="es-MX" w:eastAsia="en-US"/>
        </w:rPr>
        <w:t xml:space="preserve"> a efecto de que no </w:t>
      </w:r>
      <w:r>
        <w:rPr>
          <w:rFonts w:ascii="Arial" w:eastAsiaTheme="minorHAnsi" w:hAnsi="Arial" w:cs="Arial"/>
          <w:sz w:val="22"/>
          <w:szCs w:val="22"/>
          <w:lang w:val="es-MX" w:eastAsia="en-US"/>
        </w:rPr>
        <w:t>pareciera</w:t>
      </w:r>
      <w:r w:rsidRPr="00AA7323">
        <w:rPr>
          <w:rFonts w:ascii="Arial" w:eastAsiaTheme="minorHAnsi" w:hAnsi="Arial" w:cs="Arial"/>
          <w:sz w:val="22"/>
          <w:szCs w:val="22"/>
          <w:lang w:val="es-MX" w:eastAsia="en-US"/>
        </w:rPr>
        <w:t xml:space="preserve"> que hubo un consenso </w:t>
      </w:r>
      <w:r w:rsidR="00BF6A9E">
        <w:rPr>
          <w:rFonts w:ascii="Arial" w:eastAsiaTheme="minorHAnsi" w:hAnsi="Arial" w:cs="Arial"/>
          <w:sz w:val="22"/>
          <w:szCs w:val="22"/>
          <w:lang w:val="es-MX" w:eastAsia="en-US"/>
        </w:rPr>
        <w:t xml:space="preserve">cuando en realidad </w:t>
      </w:r>
      <w:r w:rsidRPr="00AA7323">
        <w:rPr>
          <w:rFonts w:ascii="Arial" w:eastAsiaTheme="minorHAnsi" w:hAnsi="Arial" w:cs="Arial"/>
          <w:sz w:val="22"/>
          <w:szCs w:val="22"/>
          <w:lang w:val="es-MX" w:eastAsia="en-US"/>
        </w:rPr>
        <w:t>no se alcanzó.</w:t>
      </w:r>
    </w:p>
    <w:p w:rsidR="002C0CA6" w:rsidRPr="00AA7323"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AA7323">
        <w:rPr>
          <w:rFonts w:ascii="Arial" w:eastAsiaTheme="minorHAnsi" w:hAnsi="Arial" w:cs="Arial"/>
          <w:b/>
          <w:sz w:val="22"/>
          <w:szCs w:val="22"/>
          <w:lang w:val="es-MX" w:eastAsia="en-US"/>
        </w:rPr>
        <w:t xml:space="preserve">Consejero Electoral, Lic. Enrique Andrade González, </w:t>
      </w:r>
      <w:r w:rsidRPr="00AA7323">
        <w:rPr>
          <w:rFonts w:ascii="Arial" w:eastAsiaTheme="minorHAnsi" w:hAnsi="Arial" w:cs="Arial"/>
          <w:b/>
          <w:i/>
          <w:sz w:val="22"/>
          <w:szCs w:val="22"/>
          <w:lang w:val="es-MX" w:eastAsia="en-US"/>
        </w:rPr>
        <w:t xml:space="preserve">Presidente de la </w:t>
      </w:r>
      <w:r w:rsidR="00BF6A9E">
        <w:rPr>
          <w:rFonts w:ascii="Arial" w:eastAsiaTheme="minorHAnsi" w:hAnsi="Arial" w:cs="Arial"/>
          <w:b/>
          <w:i/>
          <w:sz w:val="22"/>
          <w:szCs w:val="22"/>
          <w:lang w:val="es-MX" w:eastAsia="en-US"/>
        </w:rPr>
        <w:t>CVME</w:t>
      </w:r>
      <w:r w:rsidRPr="00AA7323">
        <w:rPr>
          <w:rFonts w:ascii="Arial" w:eastAsiaTheme="minorHAnsi" w:hAnsi="Arial" w:cs="Arial"/>
          <w:b/>
          <w:i/>
          <w:sz w:val="22"/>
          <w:szCs w:val="22"/>
          <w:lang w:val="es-MX" w:eastAsia="en-US"/>
        </w:rPr>
        <w:t>.-</w:t>
      </w:r>
      <w:r w:rsidRPr="00AA7323">
        <w:rPr>
          <w:rFonts w:ascii="Arial" w:eastAsiaTheme="minorHAnsi" w:hAnsi="Arial" w:cs="Arial"/>
          <w:b/>
          <w:sz w:val="22"/>
          <w:szCs w:val="22"/>
          <w:lang w:val="es-MX" w:eastAsia="en-US"/>
        </w:rPr>
        <w:t xml:space="preserve"> </w:t>
      </w:r>
      <w:r w:rsidRPr="00AA7323">
        <w:rPr>
          <w:rFonts w:ascii="Arial" w:eastAsiaTheme="minorHAnsi" w:hAnsi="Arial" w:cs="Arial"/>
          <w:sz w:val="22"/>
          <w:szCs w:val="22"/>
          <w:lang w:val="es-MX" w:eastAsia="en-US"/>
        </w:rPr>
        <w:t xml:space="preserve">Manifestó no tener ningún inconveniente y procedió a dar lectura de la nota informativa sobre las acciones realizadas en favor de la representación política de la comunidad migrante, que en </w:t>
      </w:r>
      <w:r w:rsidR="00BF6A9E">
        <w:rPr>
          <w:rFonts w:ascii="Arial" w:eastAsiaTheme="minorHAnsi" w:hAnsi="Arial" w:cs="Arial"/>
          <w:sz w:val="22"/>
          <w:szCs w:val="22"/>
          <w:lang w:val="es-MX" w:eastAsia="en-US"/>
        </w:rPr>
        <w:t>su apartado de</w:t>
      </w:r>
      <w:r w:rsidRPr="00AA7323">
        <w:rPr>
          <w:rFonts w:ascii="Arial" w:eastAsiaTheme="minorHAnsi" w:hAnsi="Arial" w:cs="Arial"/>
          <w:sz w:val="22"/>
          <w:szCs w:val="22"/>
          <w:lang w:val="es-MX" w:eastAsia="en-US"/>
        </w:rPr>
        <w:t xml:space="preserve"> conclusiones, dice:</w:t>
      </w:r>
      <w:r w:rsidR="00BF6A9E">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“los resultados de los trabajos mencionados derivan en un insumo para continuar con el diálogo y análisis con los actores involucrados que eventualmente puedan transitar a la implementación de posibles recomendaciones y/o acciones en la materia”</w:t>
      </w:r>
      <w:r w:rsidR="00BF6A9E">
        <w:rPr>
          <w:rFonts w:ascii="Arial" w:eastAsiaTheme="minorHAnsi" w:hAnsi="Arial" w:cs="Arial"/>
          <w:sz w:val="22"/>
          <w:szCs w:val="22"/>
          <w:lang w:val="es-MX" w:eastAsia="en-US"/>
        </w:rPr>
        <w:t xml:space="preserve">. En este sentido, </w:t>
      </w:r>
      <w:r>
        <w:rPr>
          <w:rFonts w:ascii="Arial" w:eastAsiaTheme="minorHAnsi" w:hAnsi="Arial" w:cs="Arial"/>
          <w:sz w:val="22"/>
          <w:szCs w:val="22"/>
          <w:lang w:val="es-MX" w:eastAsia="en-US"/>
        </w:rPr>
        <w:t xml:space="preserve">manifestó no tener </w:t>
      </w:r>
      <w:r w:rsidRPr="0028206F">
        <w:rPr>
          <w:rFonts w:ascii="Arial" w:eastAsiaTheme="minorHAnsi" w:hAnsi="Arial" w:cs="Arial"/>
          <w:sz w:val="22"/>
          <w:szCs w:val="22"/>
          <w:lang w:val="es-MX" w:eastAsia="en-US"/>
        </w:rPr>
        <w:t xml:space="preserve">problema en poner </w:t>
      </w:r>
      <w:r w:rsidR="00BF6A9E">
        <w:rPr>
          <w:rFonts w:ascii="Arial" w:eastAsiaTheme="minorHAnsi" w:hAnsi="Arial" w:cs="Arial"/>
          <w:sz w:val="22"/>
          <w:szCs w:val="22"/>
          <w:lang w:val="es-MX" w:eastAsia="en-US"/>
        </w:rPr>
        <w:t>esa misma consideración</w:t>
      </w:r>
      <w:r w:rsidRPr="0028206F">
        <w:rPr>
          <w:rFonts w:ascii="Arial" w:eastAsiaTheme="minorHAnsi" w:hAnsi="Arial" w:cs="Arial"/>
          <w:sz w:val="22"/>
          <w:szCs w:val="22"/>
          <w:lang w:val="es-MX" w:eastAsia="en-US"/>
        </w:rPr>
        <w:t xml:space="preserve"> en el anexo.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Jesús Justo López Domínguez, </w:t>
      </w:r>
      <w:r w:rsidRPr="00190784">
        <w:rPr>
          <w:rFonts w:ascii="Arial" w:eastAsiaTheme="minorHAnsi" w:hAnsi="Arial" w:cs="Arial"/>
          <w:b/>
          <w:i/>
          <w:sz w:val="22"/>
          <w:szCs w:val="22"/>
          <w:lang w:val="es-MX" w:eastAsia="en-US"/>
        </w:rPr>
        <w:t xml:space="preserve">representante del </w:t>
      </w:r>
      <w:proofErr w:type="gramStart"/>
      <w:r w:rsidR="00BF6A9E">
        <w:rPr>
          <w:rFonts w:ascii="Arial" w:eastAsiaTheme="minorHAnsi" w:hAnsi="Arial" w:cs="Arial"/>
          <w:b/>
          <w:i/>
          <w:sz w:val="22"/>
          <w:szCs w:val="22"/>
          <w:lang w:val="es-MX" w:eastAsia="en-US"/>
        </w:rPr>
        <w:t>PRI</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Expresó tener algunas dudas, ya que aun estando</w:t>
      </w:r>
      <w:r w:rsidRPr="0028206F">
        <w:rPr>
          <w:rFonts w:ascii="Arial" w:eastAsiaTheme="minorHAnsi" w:hAnsi="Arial" w:cs="Arial"/>
          <w:sz w:val="22"/>
          <w:szCs w:val="22"/>
          <w:lang w:val="es-MX" w:eastAsia="en-US"/>
        </w:rPr>
        <w:t xml:space="preserve"> de acuerdo en las acciones afirmativas en favor de </w:t>
      </w:r>
      <w:r w:rsidR="00BF6A9E">
        <w:rPr>
          <w:rFonts w:ascii="Arial" w:eastAsiaTheme="minorHAnsi" w:hAnsi="Arial" w:cs="Arial"/>
          <w:sz w:val="22"/>
          <w:szCs w:val="22"/>
          <w:lang w:val="es-MX" w:eastAsia="en-US"/>
        </w:rPr>
        <w:t xml:space="preserve">las y </w:t>
      </w:r>
      <w:r w:rsidRPr="0028206F">
        <w:rPr>
          <w:rFonts w:ascii="Arial" w:eastAsiaTheme="minorHAnsi" w:hAnsi="Arial" w:cs="Arial"/>
          <w:sz w:val="22"/>
          <w:szCs w:val="22"/>
          <w:lang w:val="es-MX" w:eastAsia="en-US"/>
        </w:rPr>
        <w:t>los migrantes,</w:t>
      </w:r>
      <w:r>
        <w:rPr>
          <w:rFonts w:ascii="Arial" w:eastAsiaTheme="minorHAnsi" w:hAnsi="Arial" w:cs="Arial"/>
          <w:sz w:val="22"/>
          <w:szCs w:val="22"/>
          <w:lang w:val="es-MX" w:eastAsia="en-US"/>
        </w:rPr>
        <w:t xml:space="preserve"> surgen las siguientes interrogantes</w:t>
      </w:r>
      <w:r w:rsidRPr="0028206F">
        <w:rPr>
          <w:rFonts w:ascii="Arial" w:eastAsiaTheme="minorHAnsi" w:hAnsi="Arial" w:cs="Arial"/>
          <w:sz w:val="22"/>
          <w:szCs w:val="22"/>
          <w:lang w:val="es-MX" w:eastAsia="en-US"/>
        </w:rPr>
        <w:t>: ¿cuántos diputad</w:t>
      </w:r>
      <w:r w:rsidR="00BF6A9E">
        <w:rPr>
          <w:rFonts w:ascii="Arial" w:eastAsiaTheme="minorHAnsi" w:hAnsi="Arial" w:cs="Arial"/>
          <w:sz w:val="22"/>
          <w:szCs w:val="22"/>
          <w:lang w:val="es-MX" w:eastAsia="en-US"/>
        </w:rPr>
        <w:t>as(</w:t>
      </w:r>
      <w:r w:rsidRPr="0028206F">
        <w:rPr>
          <w:rFonts w:ascii="Arial" w:eastAsiaTheme="minorHAnsi" w:hAnsi="Arial" w:cs="Arial"/>
          <w:sz w:val="22"/>
          <w:szCs w:val="22"/>
          <w:lang w:val="es-MX" w:eastAsia="en-US"/>
        </w:rPr>
        <w:t>os</w:t>
      </w:r>
      <w:r w:rsidR="00BF6A9E">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migrantes serían?</w:t>
      </w:r>
      <w:r w:rsidR="00BF6A9E">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¿la representación sería por cada una de las cinco circunscripciones?</w:t>
      </w:r>
      <w:r w:rsidR="00BF6A9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¿en qué lugar de la lista </w:t>
      </w:r>
      <w:r w:rsidR="00BF6A9E">
        <w:rPr>
          <w:rFonts w:ascii="Arial" w:eastAsiaTheme="minorHAnsi" w:hAnsi="Arial" w:cs="Arial"/>
          <w:sz w:val="22"/>
          <w:szCs w:val="22"/>
          <w:lang w:val="es-MX" w:eastAsia="en-US"/>
        </w:rPr>
        <w:t xml:space="preserve">de representación proporcional </w:t>
      </w:r>
      <w:r w:rsidRPr="0028206F">
        <w:rPr>
          <w:rFonts w:ascii="Arial" w:eastAsiaTheme="minorHAnsi" w:hAnsi="Arial" w:cs="Arial"/>
          <w:sz w:val="22"/>
          <w:szCs w:val="22"/>
          <w:lang w:val="es-MX" w:eastAsia="en-US"/>
        </w:rPr>
        <w:t>estarían inscritos</w:t>
      </w:r>
      <w:r>
        <w:rPr>
          <w:rFonts w:ascii="Arial" w:eastAsiaTheme="minorHAnsi" w:hAnsi="Arial" w:cs="Arial"/>
          <w:sz w:val="22"/>
          <w:szCs w:val="22"/>
          <w:lang w:val="es-MX" w:eastAsia="en-US"/>
        </w:rPr>
        <w:t>?</w:t>
      </w:r>
      <w:r w:rsidR="00BF6A9E">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¿de qué g</w:t>
      </w:r>
      <w:r w:rsidR="00BF6A9E">
        <w:rPr>
          <w:rFonts w:ascii="Arial" w:eastAsiaTheme="minorHAnsi" w:hAnsi="Arial" w:cs="Arial"/>
          <w:sz w:val="22"/>
          <w:szCs w:val="22"/>
          <w:lang w:val="es-MX" w:eastAsia="en-US"/>
        </w:rPr>
        <w:t>é</w:t>
      </w:r>
      <w:r w:rsidRPr="0028206F">
        <w:rPr>
          <w:rFonts w:ascii="Arial" w:eastAsiaTheme="minorHAnsi" w:hAnsi="Arial" w:cs="Arial"/>
          <w:sz w:val="22"/>
          <w:szCs w:val="22"/>
          <w:lang w:val="es-MX" w:eastAsia="en-US"/>
        </w:rPr>
        <w:t>nero serían?</w:t>
      </w:r>
      <w:r w:rsidR="00BF6A9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y</w:t>
      </w:r>
      <w:r w:rsidR="00BF6A9E">
        <w:rPr>
          <w:rFonts w:ascii="Arial" w:eastAsiaTheme="minorHAnsi" w:hAnsi="Arial" w:cs="Arial"/>
          <w:sz w:val="22"/>
          <w:szCs w:val="22"/>
          <w:lang w:val="es-MX" w:eastAsia="en-US"/>
        </w:rPr>
        <w:t xml:space="preserve"> </w:t>
      </w:r>
      <w:r w:rsidR="00092061">
        <w:rPr>
          <w:rFonts w:ascii="Arial" w:eastAsiaTheme="minorHAnsi" w:hAnsi="Arial" w:cs="Arial"/>
          <w:sz w:val="22"/>
          <w:szCs w:val="22"/>
          <w:lang w:val="es-MX" w:eastAsia="en-US"/>
        </w:rPr>
        <w:t xml:space="preserve">¿cómo se demostraría la </w:t>
      </w:r>
      <w:r w:rsidRPr="0028206F">
        <w:rPr>
          <w:rFonts w:ascii="Arial" w:eastAsiaTheme="minorHAnsi" w:hAnsi="Arial" w:cs="Arial"/>
          <w:sz w:val="22"/>
          <w:szCs w:val="22"/>
          <w:lang w:val="es-MX" w:eastAsia="en-US"/>
        </w:rPr>
        <w:t>vecindad?</w:t>
      </w:r>
      <w:r>
        <w:rPr>
          <w:rFonts w:ascii="Arial" w:eastAsiaTheme="minorHAnsi" w:hAnsi="Arial" w:cs="Arial"/>
          <w:sz w:val="22"/>
          <w:szCs w:val="22"/>
          <w:lang w:val="es-MX" w:eastAsia="en-US"/>
        </w:rPr>
        <w:t xml:space="preserve"> </w:t>
      </w:r>
      <w:r w:rsidR="00092061">
        <w:rPr>
          <w:rFonts w:ascii="Arial" w:eastAsiaTheme="minorHAnsi" w:hAnsi="Arial" w:cs="Arial"/>
          <w:sz w:val="22"/>
          <w:szCs w:val="22"/>
          <w:lang w:val="es-MX" w:eastAsia="en-US"/>
        </w:rPr>
        <w:t>En este sentido, consideró</w:t>
      </w:r>
      <w:r>
        <w:rPr>
          <w:rFonts w:ascii="Arial" w:eastAsiaTheme="minorHAnsi" w:hAnsi="Arial" w:cs="Arial"/>
          <w:sz w:val="22"/>
          <w:szCs w:val="22"/>
          <w:lang w:val="es-MX" w:eastAsia="en-US"/>
        </w:rPr>
        <w:t xml:space="preserve"> </w:t>
      </w:r>
      <w:proofErr w:type="gramStart"/>
      <w:r>
        <w:rPr>
          <w:rFonts w:ascii="Arial" w:eastAsiaTheme="minorHAnsi" w:hAnsi="Arial" w:cs="Arial"/>
          <w:sz w:val="22"/>
          <w:szCs w:val="22"/>
          <w:lang w:val="es-MX" w:eastAsia="en-US"/>
        </w:rPr>
        <w:t>que</w:t>
      </w:r>
      <w:proofErr w:type="gramEnd"/>
      <w:r>
        <w:rPr>
          <w:rFonts w:ascii="Arial" w:eastAsiaTheme="minorHAnsi" w:hAnsi="Arial" w:cs="Arial"/>
          <w:sz w:val="22"/>
          <w:szCs w:val="22"/>
          <w:lang w:val="es-MX" w:eastAsia="en-US"/>
        </w:rPr>
        <w:t xml:space="preserve"> en el lapso del tiempo y el análisis de sus propuestas, se tendría que dar respuesta.</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Lic. Enrique Andrade González, </w:t>
      </w:r>
      <w:r w:rsidRPr="0028206F">
        <w:rPr>
          <w:rFonts w:ascii="Arial" w:eastAsiaTheme="minorHAnsi" w:hAnsi="Arial" w:cs="Arial"/>
          <w:b/>
          <w:i/>
          <w:sz w:val="22"/>
          <w:szCs w:val="22"/>
          <w:lang w:val="es-MX" w:eastAsia="en-US"/>
        </w:rPr>
        <w:t xml:space="preserve">Presidente de la </w:t>
      </w:r>
      <w:proofErr w:type="gramStart"/>
      <w:r w:rsidR="00092061">
        <w:rPr>
          <w:rFonts w:ascii="Arial" w:eastAsiaTheme="minorHAnsi" w:hAnsi="Arial" w:cs="Arial"/>
          <w:b/>
          <w:i/>
          <w:sz w:val="22"/>
          <w:szCs w:val="22"/>
          <w:lang w:val="es-MX" w:eastAsia="en-US"/>
        </w:rPr>
        <w:t>CVME</w:t>
      </w:r>
      <w:r w:rsidRPr="0028206F">
        <w:rPr>
          <w:rFonts w:ascii="Arial" w:eastAsiaTheme="minorHAnsi" w:hAnsi="Arial" w:cs="Arial"/>
          <w:b/>
          <w:i/>
          <w:sz w:val="22"/>
          <w:szCs w:val="22"/>
          <w:lang w:val="es-MX" w:eastAsia="en-US"/>
        </w:rPr>
        <w:t>.-</w:t>
      </w:r>
      <w:proofErr w:type="gramEnd"/>
      <w:r w:rsidRPr="0028206F">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En respuesta a</w:t>
      </w:r>
      <w:r w:rsidR="00092061">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l</w:t>
      </w:r>
      <w:r w:rsidR="00092061">
        <w:rPr>
          <w:rFonts w:ascii="Arial" w:eastAsiaTheme="minorHAnsi" w:hAnsi="Arial" w:cs="Arial"/>
          <w:sz w:val="22"/>
          <w:szCs w:val="22"/>
          <w:lang w:val="es-MX" w:eastAsia="en-US"/>
        </w:rPr>
        <w:t>as interrogantes planteadas por el</w:t>
      </w:r>
      <w:r>
        <w:rPr>
          <w:rFonts w:ascii="Arial" w:eastAsiaTheme="minorHAnsi" w:hAnsi="Arial" w:cs="Arial"/>
          <w:sz w:val="22"/>
          <w:szCs w:val="22"/>
          <w:lang w:val="es-MX" w:eastAsia="en-US"/>
        </w:rPr>
        <w:t xml:space="preserve"> representante del </w:t>
      </w:r>
      <w:r w:rsidR="00092061">
        <w:rPr>
          <w:rFonts w:ascii="Arial" w:eastAsiaTheme="minorHAnsi" w:hAnsi="Arial" w:cs="Arial"/>
          <w:sz w:val="22"/>
          <w:szCs w:val="22"/>
          <w:lang w:val="es-MX" w:eastAsia="en-US"/>
        </w:rPr>
        <w:t>PRI</w:t>
      </w:r>
      <w:r>
        <w:rPr>
          <w:rFonts w:ascii="Arial" w:eastAsiaTheme="minorHAnsi" w:hAnsi="Arial" w:cs="Arial"/>
          <w:sz w:val="22"/>
          <w:szCs w:val="22"/>
          <w:lang w:val="es-MX" w:eastAsia="en-US"/>
        </w:rPr>
        <w:t>, señaló que sus</w:t>
      </w:r>
      <w:r w:rsidR="00092061">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dudas </w:t>
      </w:r>
      <w:r w:rsidR="00092061">
        <w:rPr>
          <w:rFonts w:ascii="Arial" w:eastAsiaTheme="minorHAnsi" w:hAnsi="Arial" w:cs="Arial"/>
          <w:sz w:val="22"/>
          <w:szCs w:val="22"/>
          <w:lang w:val="es-MX" w:eastAsia="en-US"/>
        </w:rPr>
        <w:t xml:space="preserve">forman </w:t>
      </w:r>
      <w:r w:rsidRPr="0028206F">
        <w:rPr>
          <w:rFonts w:ascii="Arial" w:eastAsiaTheme="minorHAnsi" w:hAnsi="Arial" w:cs="Arial"/>
          <w:sz w:val="22"/>
          <w:szCs w:val="22"/>
          <w:lang w:val="es-MX" w:eastAsia="en-US"/>
        </w:rPr>
        <w:t>parte de los dilemas que se tienen que seguir discutiendo</w:t>
      </w:r>
      <w:r w:rsidR="00092061">
        <w:rPr>
          <w:rFonts w:ascii="Arial" w:eastAsiaTheme="minorHAnsi" w:hAnsi="Arial" w:cs="Arial"/>
          <w:sz w:val="22"/>
          <w:szCs w:val="22"/>
          <w:lang w:val="es-MX" w:eastAsia="en-US"/>
        </w:rPr>
        <w:t xml:space="preserve"> y analizando</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señaló que </w:t>
      </w:r>
      <w:r w:rsidRPr="0028206F">
        <w:rPr>
          <w:rFonts w:ascii="Arial" w:eastAsiaTheme="minorHAnsi" w:hAnsi="Arial" w:cs="Arial"/>
          <w:sz w:val="22"/>
          <w:szCs w:val="22"/>
          <w:lang w:val="es-MX" w:eastAsia="en-US"/>
        </w:rPr>
        <w:t xml:space="preserve">hay algunos ejemplos de </w:t>
      </w:r>
      <w:r>
        <w:rPr>
          <w:rFonts w:ascii="Arial" w:eastAsiaTheme="minorHAnsi" w:hAnsi="Arial" w:cs="Arial"/>
          <w:sz w:val="22"/>
          <w:szCs w:val="22"/>
          <w:lang w:val="es-MX" w:eastAsia="en-US"/>
        </w:rPr>
        <w:t>entidades</w:t>
      </w:r>
      <w:r w:rsidRPr="0028206F">
        <w:rPr>
          <w:rFonts w:ascii="Arial" w:eastAsiaTheme="minorHAnsi" w:hAnsi="Arial" w:cs="Arial"/>
          <w:sz w:val="22"/>
          <w:szCs w:val="22"/>
          <w:lang w:val="es-MX" w:eastAsia="en-US"/>
        </w:rPr>
        <w:t xml:space="preserve"> que tienen diputación migrante, como </w:t>
      </w:r>
      <w:r>
        <w:rPr>
          <w:rFonts w:ascii="Arial" w:eastAsiaTheme="minorHAnsi" w:hAnsi="Arial" w:cs="Arial"/>
          <w:sz w:val="22"/>
          <w:szCs w:val="22"/>
          <w:lang w:val="es-MX" w:eastAsia="en-US"/>
        </w:rPr>
        <w:t xml:space="preserve">los casos de </w:t>
      </w:r>
      <w:r w:rsidR="00092061">
        <w:rPr>
          <w:rFonts w:ascii="Arial" w:eastAsiaTheme="minorHAnsi" w:hAnsi="Arial" w:cs="Arial"/>
          <w:sz w:val="22"/>
          <w:szCs w:val="22"/>
          <w:lang w:val="es-MX" w:eastAsia="en-US"/>
        </w:rPr>
        <w:t xml:space="preserve">Jalisco y </w:t>
      </w:r>
      <w:r w:rsidRPr="0028206F">
        <w:rPr>
          <w:rFonts w:ascii="Arial" w:eastAsiaTheme="minorHAnsi" w:hAnsi="Arial" w:cs="Arial"/>
          <w:sz w:val="22"/>
          <w:szCs w:val="22"/>
          <w:lang w:val="es-MX" w:eastAsia="en-US"/>
        </w:rPr>
        <w:t>Zacatecas</w:t>
      </w:r>
      <w:r w:rsidR="00092061">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w:t>
      </w:r>
      <w:r w:rsidR="00092061">
        <w:rPr>
          <w:rFonts w:ascii="Arial" w:eastAsiaTheme="minorHAnsi" w:hAnsi="Arial" w:cs="Arial"/>
          <w:sz w:val="22"/>
          <w:szCs w:val="22"/>
          <w:lang w:val="es-MX" w:eastAsia="en-US"/>
        </w:rPr>
        <w:t xml:space="preserve">y </w:t>
      </w:r>
      <w:r w:rsidRPr="0028206F">
        <w:rPr>
          <w:rFonts w:ascii="Arial" w:eastAsiaTheme="minorHAnsi" w:hAnsi="Arial" w:cs="Arial"/>
          <w:sz w:val="22"/>
          <w:szCs w:val="22"/>
          <w:lang w:val="es-MX" w:eastAsia="en-US"/>
        </w:rPr>
        <w:t>próximamente Guerrero</w:t>
      </w:r>
      <w:r>
        <w:rPr>
          <w:rFonts w:ascii="Arial" w:eastAsiaTheme="minorHAnsi" w:hAnsi="Arial" w:cs="Arial"/>
          <w:sz w:val="22"/>
          <w:szCs w:val="22"/>
          <w:lang w:val="es-MX" w:eastAsia="en-US"/>
        </w:rPr>
        <w:t>, y que por lo mismo</w:t>
      </w:r>
      <w:r w:rsidRPr="0028206F">
        <w:rPr>
          <w:rFonts w:ascii="Arial" w:eastAsiaTheme="minorHAnsi" w:hAnsi="Arial" w:cs="Arial"/>
          <w:sz w:val="22"/>
          <w:szCs w:val="22"/>
          <w:lang w:val="es-MX" w:eastAsia="en-US"/>
        </w:rPr>
        <w:t xml:space="preserve"> no es un tema acabado y </w:t>
      </w:r>
      <w:r>
        <w:rPr>
          <w:rFonts w:ascii="Arial" w:eastAsiaTheme="minorHAnsi" w:hAnsi="Arial" w:cs="Arial"/>
          <w:sz w:val="22"/>
          <w:szCs w:val="22"/>
          <w:lang w:val="es-MX" w:eastAsia="en-US"/>
        </w:rPr>
        <w:t>se tendrá que seguir</w:t>
      </w:r>
      <w:r w:rsidRPr="0028206F">
        <w:rPr>
          <w:rFonts w:ascii="Arial" w:eastAsiaTheme="minorHAnsi" w:hAnsi="Arial" w:cs="Arial"/>
          <w:sz w:val="22"/>
          <w:szCs w:val="22"/>
          <w:lang w:val="es-MX" w:eastAsia="en-US"/>
        </w:rPr>
        <w:t xml:space="preserve"> analizando con todas esas interrogantes.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Mariana </w:t>
      </w:r>
      <w:r w:rsidR="00092061">
        <w:rPr>
          <w:rFonts w:ascii="Arial" w:eastAsiaTheme="minorHAnsi" w:hAnsi="Arial" w:cs="Arial"/>
          <w:b/>
          <w:sz w:val="22"/>
          <w:szCs w:val="22"/>
          <w:lang w:val="es-MX" w:eastAsia="en-US"/>
        </w:rPr>
        <w:t>D</w:t>
      </w:r>
      <w:r w:rsidRPr="0028206F">
        <w:rPr>
          <w:rFonts w:ascii="Arial" w:eastAsiaTheme="minorHAnsi" w:hAnsi="Arial" w:cs="Arial"/>
          <w:b/>
          <w:sz w:val="22"/>
          <w:szCs w:val="22"/>
          <w:lang w:val="es-MX" w:eastAsia="en-US"/>
        </w:rPr>
        <w:t xml:space="preserve">e </w:t>
      </w:r>
      <w:proofErr w:type="spellStart"/>
      <w:r w:rsidRPr="0028206F">
        <w:rPr>
          <w:rFonts w:ascii="Arial" w:eastAsiaTheme="minorHAnsi" w:hAnsi="Arial" w:cs="Arial"/>
          <w:b/>
          <w:sz w:val="22"/>
          <w:szCs w:val="22"/>
          <w:lang w:val="es-MX" w:eastAsia="en-US"/>
        </w:rPr>
        <w:t>Lachica</w:t>
      </w:r>
      <w:proofErr w:type="spellEnd"/>
      <w:r w:rsidRPr="0028206F">
        <w:rPr>
          <w:rFonts w:ascii="Arial" w:eastAsiaTheme="minorHAnsi" w:hAnsi="Arial" w:cs="Arial"/>
          <w:b/>
          <w:sz w:val="22"/>
          <w:szCs w:val="22"/>
          <w:lang w:val="es-MX" w:eastAsia="en-US"/>
        </w:rPr>
        <w:t xml:space="preserve"> Huerta, </w:t>
      </w:r>
      <w:r w:rsidRPr="00190784">
        <w:rPr>
          <w:rFonts w:ascii="Arial" w:eastAsiaTheme="minorHAnsi" w:hAnsi="Arial" w:cs="Arial"/>
          <w:b/>
          <w:i/>
          <w:sz w:val="22"/>
          <w:szCs w:val="22"/>
          <w:lang w:val="es-MX" w:eastAsia="en-US"/>
        </w:rPr>
        <w:t xml:space="preserve">representante del </w:t>
      </w:r>
      <w:proofErr w:type="gramStart"/>
      <w:r w:rsidR="00092061">
        <w:rPr>
          <w:rFonts w:ascii="Arial" w:eastAsiaTheme="minorHAnsi" w:hAnsi="Arial" w:cs="Arial"/>
          <w:b/>
          <w:i/>
          <w:sz w:val="22"/>
          <w:szCs w:val="22"/>
          <w:lang w:val="es-MX" w:eastAsia="en-US"/>
        </w:rPr>
        <w:t>PAN</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b/>
          <w:sz w:val="22"/>
          <w:szCs w:val="22"/>
          <w:lang w:val="es-MX" w:eastAsia="en-US"/>
        </w:rPr>
        <w:t xml:space="preserve"> </w:t>
      </w:r>
      <w:r w:rsidR="00092061">
        <w:rPr>
          <w:rFonts w:ascii="Arial" w:eastAsiaTheme="minorHAnsi" w:hAnsi="Arial" w:cs="Arial"/>
          <w:sz w:val="22"/>
          <w:szCs w:val="22"/>
          <w:lang w:val="es-MX" w:eastAsia="en-US"/>
        </w:rPr>
        <w:t xml:space="preserve">Coincidió </w:t>
      </w:r>
      <w:r w:rsidRPr="0028206F">
        <w:rPr>
          <w:rFonts w:ascii="Arial" w:eastAsiaTheme="minorHAnsi" w:hAnsi="Arial" w:cs="Arial"/>
          <w:sz w:val="22"/>
          <w:szCs w:val="22"/>
          <w:lang w:val="es-MX" w:eastAsia="en-US"/>
        </w:rPr>
        <w:t xml:space="preserve">con </w:t>
      </w:r>
      <w:r>
        <w:rPr>
          <w:rFonts w:ascii="Arial" w:eastAsiaTheme="minorHAnsi" w:hAnsi="Arial" w:cs="Arial"/>
          <w:sz w:val="22"/>
          <w:szCs w:val="22"/>
          <w:lang w:val="es-MX" w:eastAsia="en-US"/>
        </w:rPr>
        <w:t xml:space="preserve">lo </w:t>
      </w:r>
      <w:r w:rsidR="00092061">
        <w:rPr>
          <w:rFonts w:ascii="Arial" w:eastAsiaTheme="minorHAnsi" w:hAnsi="Arial" w:cs="Arial"/>
          <w:sz w:val="22"/>
          <w:szCs w:val="22"/>
          <w:lang w:val="es-MX" w:eastAsia="en-US"/>
        </w:rPr>
        <w:t xml:space="preserve">manifestado por el Consejero Electoral, Dr. Ciro Murayama Rendón, </w:t>
      </w:r>
      <w:r>
        <w:rPr>
          <w:rFonts w:ascii="Arial" w:eastAsiaTheme="minorHAnsi" w:hAnsi="Arial" w:cs="Arial"/>
          <w:sz w:val="22"/>
          <w:szCs w:val="22"/>
          <w:lang w:val="es-MX" w:eastAsia="en-US"/>
        </w:rPr>
        <w:t>en el sentido de que</w:t>
      </w:r>
      <w:r w:rsidRPr="0028206F">
        <w:rPr>
          <w:rFonts w:ascii="Arial" w:eastAsiaTheme="minorHAnsi" w:hAnsi="Arial" w:cs="Arial"/>
          <w:sz w:val="22"/>
          <w:szCs w:val="22"/>
          <w:lang w:val="es-MX" w:eastAsia="en-US"/>
        </w:rPr>
        <w:t xml:space="preserve"> no</w:t>
      </w:r>
      <w:r>
        <w:rPr>
          <w:rFonts w:ascii="Arial" w:eastAsiaTheme="minorHAnsi" w:hAnsi="Arial" w:cs="Arial"/>
          <w:sz w:val="22"/>
          <w:szCs w:val="22"/>
          <w:lang w:val="es-MX" w:eastAsia="en-US"/>
        </w:rPr>
        <w:t xml:space="preserve"> se</w:t>
      </w:r>
      <w:r w:rsidRPr="0028206F">
        <w:rPr>
          <w:rFonts w:ascii="Arial" w:eastAsiaTheme="minorHAnsi" w:hAnsi="Arial" w:cs="Arial"/>
          <w:sz w:val="22"/>
          <w:szCs w:val="22"/>
          <w:lang w:val="es-MX" w:eastAsia="en-US"/>
        </w:rPr>
        <w:t xml:space="preserve"> </w:t>
      </w:r>
      <w:r w:rsidR="00092061">
        <w:rPr>
          <w:rFonts w:ascii="Arial" w:eastAsiaTheme="minorHAnsi" w:hAnsi="Arial" w:cs="Arial"/>
          <w:sz w:val="22"/>
          <w:szCs w:val="22"/>
          <w:lang w:val="es-MX" w:eastAsia="en-US"/>
        </w:rPr>
        <w:t xml:space="preserve">ha llegado </w:t>
      </w:r>
      <w:r w:rsidRPr="0028206F">
        <w:rPr>
          <w:rFonts w:ascii="Arial" w:eastAsiaTheme="minorHAnsi" w:hAnsi="Arial" w:cs="Arial"/>
          <w:sz w:val="22"/>
          <w:szCs w:val="22"/>
          <w:lang w:val="es-MX" w:eastAsia="en-US"/>
        </w:rPr>
        <w:t xml:space="preserve">a una solución ni </w:t>
      </w:r>
      <w:r w:rsidR="00092061">
        <w:rPr>
          <w:rFonts w:ascii="Arial" w:eastAsiaTheme="minorHAnsi" w:hAnsi="Arial" w:cs="Arial"/>
          <w:sz w:val="22"/>
          <w:szCs w:val="22"/>
          <w:lang w:val="es-MX" w:eastAsia="en-US"/>
        </w:rPr>
        <w:t>a un</w:t>
      </w:r>
      <w:r w:rsidRPr="0028206F">
        <w:rPr>
          <w:rFonts w:ascii="Arial" w:eastAsiaTheme="minorHAnsi" w:hAnsi="Arial" w:cs="Arial"/>
          <w:sz w:val="22"/>
          <w:szCs w:val="22"/>
          <w:lang w:val="es-MX" w:eastAsia="en-US"/>
        </w:rPr>
        <w:t xml:space="preserve"> consenso</w:t>
      </w:r>
      <w:r w:rsidR="00092061">
        <w:rPr>
          <w:rFonts w:ascii="Arial" w:eastAsiaTheme="minorHAnsi" w:hAnsi="Arial" w:cs="Arial"/>
          <w:sz w:val="22"/>
          <w:szCs w:val="22"/>
          <w:lang w:val="es-MX" w:eastAsia="en-US"/>
        </w:rPr>
        <w:t xml:space="preserve"> en este</w:t>
      </w:r>
      <w:r w:rsidRPr="0028206F">
        <w:rPr>
          <w:rFonts w:ascii="Arial" w:eastAsiaTheme="minorHAnsi" w:hAnsi="Arial" w:cs="Arial"/>
          <w:sz w:val="22"/>
          <w:szCs w:val="22"/>
          <w:lang w:val="es-MX" w:eastAsia="en-US"/>
        </w:rPr>
        <w:t xml:space="preserve"> tema.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w:t>
      </w:r>
      <w:r w:rsidRPr="0028206F">
        <w:rPr>
          <w:rFonts w:ascii="Arial" w:eastAsiaTheme="minorHAnsi" w:hAnsi="Arial" w:cs="Arial"/>
          <w:sz w:val="22"/>
          <w:szCs w:val="22"/>
          <w:lang w:val="es-MX" w:eastAsia="en-US"/>
        </w:rPr>
        <w:t>gradec</w:t>
      </w:r>
      <w:r>
        <w:rPr>
          <w:rFonts w:ascii="Arial" w:eastAsiaTheme="minorHAnsi" w:hAnsi="Arial" w:cs="Arial"/>
          <w:sz w:val="22"/>
          <w:szCs w:val="22"/>
          <w:lang w:val="es-MX" w:eastAsia="en-US"/>
        </w:rPr>
        <w:t>ió</w:t>
      </w:r>
      <w:r w:rsidRPr="0028206F">
        <w:rPr>
          <w:rFonts w:ascii="Arial" w:eastAsiaTheme="minorHAnsi" w:hAnsi="Arial" w:cs="Arial"/>
          <w:sz w:val="22"/>
          <w:szCs w:val="22"/>
          <w:lang w:val="es-MX" w:eastAsia="en-US"/>
        </w:rPr>
        <w:t xml:space="preserve"> que se tome el planteamiento</w:t>
      </w:r>
      <w:r>
        <w:rPr>
          <w:rFonts w:ascii="Arial" w:eastAsiaTheme="minorHAnsi" w:hAnsi="Arial" w:cs="Arial"/>
          <w:sz w:val="22"/>
          <w:szCs w:val="22"/>
          <w:lang w:val="es-MX" w:eastAsia="en-US"/>
        </w:rPr>
        <w:t xml:space="preserve"> y redacción propuest</w:t>
      </w:r>
      <w:r w:rsidR="00BA6A21">
        <w:rPr>
          <w:rFonts w:ascii="Arial" w:eastAsiaTheme="minorHAnsi" w:hAnsi="Arial" w:cs="Arial"/>
          <w:sz w:val="22"/>
          <w:szCs w:val="22"/>
          <w:lang w:val="es-MX" w:eastAsia="en-US"/>
        </w:rPr>
        <w:t>os</w:t>
      </w:r>
      <w:r>
        <w:rPr>
          <w:rFonts w:ascii="Arial" w:eastAsiaTheme="minorHAnsi" w:hAnsi="Arial" w:cs="Arial"/>
          <w:sz w:val="22"/>
          <w:szCs w:val="22"/>
          <w:lang w:val="es-MX" w:eastAsia="en-US"/>
        </w:rPr>
        <w:t xml:space="preserve"> por </w:t>
      </w:r>
      <w:r w:rsidRPr="0028206F">
        <w:rPr>
          <w:rFonts w:ascii="Arial" w:eastAsiaTheme="minorHAnsi" w:hAnsi="Arial" w:cs="Arial"/>
          <w:sz w:val="22"/>
          <w:szCs w:val="22"/>
          <w:lang w:val="es-MX" w:eastAsia="en-US"/>
        </w:rPr>
        <w:t xml:space="preserve">el </w:t>
      </w:r>
      <w:r w:rsidR="00BA6A21">
        <w:rPr>
          <w:rFonts w:ascii="Arial" w:eastAsiaTheme="minorHAnsi" w:hAnsi="Arial" w:cs="Arial"/>
          <w:sz w:val="22"/>
          <w:szCs w:val="22"/>
          <w:lang w:val="es-MX" w:eastAsia="en-US"/>
        </w:rPr>
        <w:t>C</w:t>
      </w:r>
      <w:r w:rsidRPr="0028206F">
        <w:rPr>
          <w:rFonts w:ascii="Arial" w:eastAsiaTheme="minorHAnsi" w:hAnsi="Arial" w:cs="Arial"/>
          <w:sz w:val="22"/>
          <w:szCs w:val="22"/>
          <w:lang w:val="es-MX" w:eastAsia="en-US"/>
        </w:rPr>
        <w:t xml:space="preserve">onsejero </w:t>
      </w:r>
      <w:r w:rsidR="00BA6A21">
        <w:rPr>
          <w:rFonts w:ascii="Arial" w:eastAsiaTheme="minorHAnsi" w:hAnsi="Arial" w:cs="Arial"/>
          <w:sz w:val="22"/>
          <w:szCs w:val="22"/>
          <w:lang w:val="es-MX" w:eastAsia="en-US"/>
        </w:rPr>
        <w:t xml:space="preserve">Electoral, Dr. </w:t>
      </w:r>
      <w:r>
        <w:rPr>
          <w:rFonts w:ascii="Arial" w:eastAsiaTheme="minorHAnsi" w:hAnsi="Arial" w:cs="Arial"/>
          <w:sz w:val="22"/>
          <w:szCs w:val="22"/>
          <w:lang w:val="es-MX" w:eastAsia="en-US"/>
        </w:rPr>
        <w:t xml:space="preserve">Ciro </w:t>
      </w:r>
      <w:r w:rsidRPr="0028206F">
        <w:rPr>
          <w:rFonts w:ascii="Arial" w:eastAsiaTheme="minorHAnsi" w:hAnsi="Arial" w:cs="Arial"/>
          <w:sz w:val="22"/>
          <w:szCs w:val="22"/>
          <w:lang w:val="es-MX" w:eastAsia="en-US"/>
        </w:rPr>
        <w:t xml:space="preserve">Murayama </w:t>
      </w:r>
      <w:r w:rsidR="00BA6A21">
        <w:rPr>
          <w:rFonts w:ascii="Arial" w:eastAsiaTheme="minorHAnsi" w:hAnsi="Arial" w:cs="Arial"/>
          <w:sz w:val="22"/>
          <w:szCs w:val="22"/>
          <w:lang w:val="es-MX" w:eastAsia="en-US"/>
        </w:rPr>
        <w:t>Rendón</w:t>
      </w:r>
      <w:r w:rsidRPr="0028206F">
        <w:rPr>
          <w:rFonts w:ascii="Arial" w:eastAsiaTheme="minorHAnsi" w:hAnsi="Arial" w:cs="Arial"/>
          <w:sz w:val="22"/>
          <w:szCs w:val="22"/>
          <w:lang w:val="es-MX" w:eastAsia="en-US"/>
        </w:rPr>
        <w:t>, porque</w:t>
      </w:r>
      <w:r w:rsidR="00BA6A21">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en efecto, los partidos políticos, </w:t>
      </w:r>
      <w:r>
        <w:rPr>
          <w:rFonts w:ascii="Arial" w:eastAsiaTheme="minorHAnsi" w:hAnsi="Arial" w:cs="Arial"/>
          <w:sz w:val="22"/>
          <w:szCs w:val="22"/>
          <w:lang w:val="es-MX" w:eastAsia="en-US"/>
        </w:rPr>
        <w:t>en particular,</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el </w:t>
      </w:r>
      <w:r w:rsidR="00BA6A21">
        <w:rPr>
          <w:rFonts w:ascii="Arial" w:eastAsiaTheme="minorHAnsi" w:hAnsi="Arial" w:cs="Arial"/>
          <w:sz w:val="22"/>
          <w:szCs w:val="22"/>
          <w:lang w:val="es-MX" w:eastAsia="en-US"/>
        </w:rPr>
        <w:t>PAN</w:t>
      </w:r>
      <w:r w:rsidRPr="0028206F">
        <w:rPr>
          <w:rFonts w:ascii="Arial" w:eastAsiaTheme="minorHAnsi" w:hAnsi="Arial" w:cs="Arial"/>
          <w:sz w:val="22"/>
          <w:szCs w:val="22"/>
          <w:lang w:val="es-MX" w:eastAsia="en-US"/>
        </w:rPr>
        <w:t>, está evaluando el tema con la posibilidad de presentar un</w:t>
      </w:r>
      <w:r>
        <w:rPr>
          <w:rFonts w:ascii="Arial" w:eastAsiaTheme="minorHAnsi" w:hAnsi="Arial" w:cs="Arial"/>
          <w:sz w:val="22"/>
          <w:szCs w:val="22"/>
          <w:lang w:val="es-MX" w:eastAsia="en-US"/>
        </w:rPr>
        <w:t>a</w:t>
      </w:r>
      <w:r w:rsidRPr="0028206F">
        <w:rPr>
          <w:rFonts w:ascii="Arial" w:eastAsiaTheme="minorHAnsi" w:hAnsi="Arial" w:cs="Arial"/>
          <w:sz w:val="22"/>
          <w:szCs w:val="22"/>
          <w:lang w:val="es-MX" w:eastAsia="en-US"/>
        </w:rPr>
        <w:t xml:space="preserve"> f</w:t>
      </w:r>
      <w:r w:rsidR="00BA6A21">
        <w:rPr>
          <w:rFonts w:ascii="Arial" w:eastAsiaTheme="minorHAnsi" w:hAnsi="Arial" w:cs="Arial"/>
          <w:sz w:val="22"/>
          <w:szCs w:val="22"/>
          <w:lang w:val="es-MX" w:eastAsia="en-US"/>
        </w:rPr>
        <w:t>ó</w:t>
      </w:r>
      <w:r w:rsidRPr="0028206F">
        <w:rPr>
          <w:rFonts w:ascii="Arial" w:eastAsiaTheme="minorHAnsi" w:hAnsi="Arial" w:cs="Arial"/>
          <w:sz w:val="22"/>
          <w:szCs w:val="22"/>
          <w:lang w:val="es-MX" w:eastAsia="en-US"/>
        </w:rPr>
        <w:t xml:space="preserve">rmula, independientemente de si hubiera una medida por la autoridad electoral como acción afirmativa, </w:t>
      </w:r>
      <w:r>
        <w:rPr>
          <w:rFonts w:ascii="Arial" w:eastAsiaTheme="minorHAnsi" w:hAnsi="Arial" w:cs="Arial"/>
          <w:sz w:val="22"/>
          <w:szCs w:val="22"/>
          <w:lang w:val="es-MX" w:eastAsia="en-US"/>
        </w:rPr>
        <w:t xml:space="preserve">por lo que es </w:t>
      </w:r>
      <w:r w:rsidRPr="0028206F">
        <w:rPr>
          <w:rFonts w:ascii="Arial" w:eastAsiaTheme="minorHAnsi" w:hAnsi="Arial" w:cs="Arial"/>
          <w:sz w:val="22"/>
          <w:szCs w:val="22"/>
          <w:lang w:val="es-MX" w:eastAsia="en-US"/>
        </w:rPr>
        <w:t xml:space="preserve">un tema que </w:t>
      </w:r>
      <w:r>
        <w:rPr>
          <w:rFonts w:ascii="Arial" w:eastAsiaTheme="minorHAnsi" w:hAnsi="Arial" w:cs="Arial"/>
          <w:sz w:val="22"/>
          <w:szCs w:val="22"/>
          <w:lang w:val="es-MX" w:eastAsia="en-US"/>
        </w:rPr>
        <w:t>debe</w:t>
      </w:r>
      <w:r w:rsidRPr="0028206F">
        <w:rPr>
          <w:rFonts w:ascii="Arial" w:eastAsiaTheme="minorHAnsi" w:hAnsi="Arial" w:cs="Arial"/>
          <w:sz w:val="22"/>
          <w:szCs w:val="22"/>
          <w:lang w:val="es-MX" w:eastAsia="en-US"/>
        </w:rPr>
        <w:t xml:space="preserve"> seguirse discutiendo y revisando en los próximos meses, para ver cómo </w:t>
      </w:r>
      <w:r>
        <w:rPr>
          <w:rFonts w:ascii="Arial" w:eastAsiaTheme="minorHAnsi" w:hAnsi="Arial" w:cs="Arial"/>
          <w:sz w:val="22"/>
          <w:szCs w:val="22"/>
          <w:lang w:val="es-MX" w:eastAsia="en-US"/>
        </w:rPr>
        <w:t>se puede</w:t>
      </w:r>
      <w:r w:rsidRPr="0028206F">
        <w:rPr>
          <w:rFonts w:ascii="Arial" w:eastAsiaTheme="minorHAnsi" w:hAnsi="Arial" w:cs="Arial"/>
          <w:sz w:val="22"/>
          <w:szCs w:val="22"/>
          <w:lang w:val="es-MX" w:eastAsia="en-US"/>
        </w:rPr>
        <w:t xml:space="preserve"> aterrizar el tema, </w:t>
      </w:r>
      <w:r>
        <w:rPr>
          <w:rFonts w:ascii="Arial" w:eastAsiaTheme="minorHAnsi" w:hAnsi="Arial" w:cs="Arial"/>
          <w:sz w:val="22"/>
          <w:szCs w:val="22"/>
          <w:lang w:val="es-MX" w:eastAsia="en-US"/>
        </w:rPr>
        <w:t>toda vez que considera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que el </w:t>
      </w:r>
      <w:r w:rsidRPr="0028206F">
        <w:rPr>
          <w:rFonts w:ascii="Arial" w:eastAsiaTheme="minorHAnsi" w:hAnsi="Arial" w:cs="Arial"/>
          <w:sz w:val="22"/>
          <w:szCs w:val="22"/>
          <w:lang w:val="es-MX" w:eastAsia="en-US"/>
        </w:rPr>
        <w:t xml:space="preserve">imponer que sean dos fórmulas por circunscripción o que forzosamente tengan que ir en tales lugares, no es algo viable como acuerdo por las fuerzas políticas. </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Consejera Electoral, Dra. Adriana Margarita Favela </w:t>
      </w:r>
      <w:proofErr w:type="gramStart"/>
      <w:r w:rsidRPr="0028206F">
        <w:rPr>
          <w:rFonts w:ascii="Arial" w:eastAsiaTheme="minorHAnsi" w:hAnsi="Arial" w:cs="Arial"/>
          <w:b/>
          <w:sz w:val="22"/>
          <w:szCs w:val="22"/>
          <w:lang w:val="es-MX" w:eastAsia="en-US"/>
        </w:rPr>
        <w:t>Herrera.-</w:t>
      </w:r>
      <w:proofErr w:type="gramEnd"/>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Agradeció </w:t>
      </w:r>
      <w:r w:rsidR="00BA6A21">
        <w:rPr>
          <w:rFonts w:ascii="Arial" w:eastAsiaTheme="minorHAnsi" w:hAnsi="Arial" w:cs="Arial"/>
          <w:sz w:val="22"/>
          <w:szCs w:val="22"/>
          <w:lang w:val="es-MX" w:eastAsia="en-US"/>
        </w:rPr>
        <w:t>la presentación del Informe, y estimó que el tema relativo a las acciones de educación cívica dirigidas a mexicanas y mexicanos residentes en el extranjero, en particular la propuesta de representación política de la comunidad migrante, no ha concluido</w:t>
      </w:r>
      <w:r w:rsidRPr="0028206F">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 xml:space="preserve">Recordó que el Consejero </w:t>
      </w:r>
      <w:r w:rsidR="00BA6A21">
        <w:rPr>
          <w:rFonts w:ascii="Arial" w:eastAsiaTheme="minorHAnsi" w:hAnsi="Arial" w:cs="Arial"/>
          <w:sz w:val="22"/>
          <w:szCs w:val="22"/>
          <w:lang w:val="es-MX" w:eastAsia="en-US"/>
        </w:rPr>
        <w:t xml:space="preserve">Electoral, Lic. Enrique Andrade González, </w:t>
      </w:r>
      <w:proofErr w:type="gramStart"/>
      <w:r>
        <w:rPr>
          <w:rFonts w:ascii="Arial" w:eastAsiaTheme="minorHAnsi" w:hAnsi="Arial" w:cs="Arial"/>
          <w:sz w:val="22"/>
          <w:szCs w:val="22"/>
          <w:lang w:val="es-MX" w:eastAsia="en-US"/>
        </w:rPr>
        <w:t>Presidente</w:t>
      </w:r>
      <w:proofErr w:type="gramEnd"/>
      <w:r>
        <w:rPr>
          <w:rFonts w:ascii="Arial" w:eastAsiaTheme="minorHAnsi" w:hAnsi="Arial" w:cs="Arial"/>
          <w:sz w:val="22"/>
          <w:szCs w:val="22"/>
          <w:lang w:val="es-MX" w:eastAsia="en-US"/>
        </w:rPr>
        <w:t xml:space="preserve"> de </w:t>
      </w:r>
      <w:r w:rsidR="00BA6A21">
        <w:rPr>
          <w:rFonts w:ascii="Arial" w:eastAsiaTheme="minorHAnsi" w:hAnsi="Arial" w:cs="Arial"/>
          <w:sz w:val="22"/>
          <w:szCs w:val="22"/>
          <w:lang w:val="es-MX" w:eastAsia="en-US"/>
        </w:rPr>
        <w:t>la CVME</w:t>
      </w:r>
      <w:r>
        <w:rPr>
          <w:rFonts w:ascii="Arial" w:eastAsiaTheme="minorHAnsi" w:hAnsi="Arial" w:cs="Arial"/>
          <w:sz w:val="22"/>
          <w:szCs w:val="22"/>
          <w:lang w:val="es-MX" w:eastAsia="en-US"/>
        </w:rPr>
        <w:t xml:space="preserve">, planteó este tema </w:t>
      </w:r>
      <w:r w:rsidRPr="0028206F">
        <w:rPr>
          <w:rFonts w:ascii="Arial" w:eastAsiaTheme="minorHAnsi" w:hAnsi="Arial" w:cs="Arial"/>
          <w:sz w:val="22"/>
          <w:szCs w:val="22"/>
          <w:lang w:val="es-MX" w:eastAsia="en-US"/>
        </w:rPr>
        <w:t xml:space="preserve">desde </w:t>
      </w:r>
      <w:r w:rsidR="00BA6A21">
        <w:rPr>
          <w:rFonts w:ascii="Arial" w:eastAsiaTheme="minorHAnsi" w:hAnsi="Arial" w:cs="Arial"/>
          <w:sz w:val="22"/>
          <w:szCs w:val="22"/>
          <w:lang w:val="es-MX" w:eastAsia="en-US"/>
        </w:rPr>
        <w:t xml:space="preserve">el mes de </w:t>
      </w:r>
      <w:r w:rsidRPr="0028206F">
        <w:rPr>
          <w:rFonts w:ascii="Arial" w:eastAsiaTheme="minorHAnsi" w:hAnsi="Arial" w:cs="Arial"/>
          <w:sz w:val="22"/>
          <w:szCs w:val="22"/>
          <w:lang w:val="es-MX" w:eastAsia="en-US"/>
        </w:rPr>
        <w:t xml:space="preserve">agosto </w:t>
      </w:r>
      <w:r w:rsidR="00BA6A21">
        <w:rPr>
          <w:rFonts w:ascii="Arial" w:eastAsiaTheme="minorHAnsi" w:hAnsi="Arial" w:cs="Arial"/>
          <w:sz w:val="22"/>
          <w:szCs w:val="22"/>
          <w:lang w:val="es-MX" w:eastAsia="en-US"/>
        </w:rPr>
        <w:t>2019</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w:t>
      </w:r>
      <w:r w:rsidRPr="0028206F">
        <w:rPr>
          <w:rFonts w:ascii="Arial" w:eastAsiaTheme="minorHAnsi" w:hAnsi="Arial" w:cs="Arial"/>
          <w:sz w:val="22"/>
          <w:szCs w:val="22"/>
          <w:lang w:val="es-MX" w:eastAsia="en-US"/>
        </w:rPr>
        <w:t xml:space="preserve">que </w:t>
      </w:r>
      <w:r>
        <w:rPr>
          <w:rFonts w:ascii="Arial" w:eastAsiaTheme="minorHAnsi" w:hAnsi="Arial" w:cs="Arial"/>
          <w:sz w:val="22"/>
          <w:szCs w:val="22"/>
          <w:lang w:val="es-MX" w:eastAsia="en-US"/>
        </w:rPr>
        <w:t>se ha</w:t>
      </w:r>
      <w:r w:rsidRPr="0028206F">
        <w:rPr>
          <w:rFonts w:ascii="Arial" w:eastAsiaTheme="minorHAnsi" w:hAnsi="Arial" w:cs="Arial"/>
          <w:sz w:val="22"/>
          <w:szCs w:val="22"/>
          <w:lang w:val="es-MX" w:eastAsia="en-US"/>
        </w:rPr>
        <w:t xml:space="preserve"> </w:t>
      </w:r>
      <w:r w:rsidR="00BA6A21">
        <w:rPr>
          <w:rFonts w:ascii="Arial" w:eastAsiaTheme="minorHAnsi" w:hAnsi="Arial" w:cs="Arial"/>
          <w:sz w:val="22"/>
          <w:szCs w:val="22"/>
          <w:lang w:val="es-MX" w:eastAsia="en-US"/>
        </w:rPr>
        <w:t xml:space="preserve">discutido </w:t>
      </w:r>
      <w:r>
        <w:rPr>
          <w:rFonts w:ascii="Arial" w:eastAsiaTheme="minorHAnsi" w:hAnsi="Arial" w:cs="Arial"/>
          <w:sz w:val="22"/>
          <w:szCs w:val="22"/>
          <w:lang w:val="es-MX" w:eastAsia="en-US"/>
        </w:rPr>
        <w:t>sin</w:t>
      </w:r>
      <w:r w:rsidRPr="0028206F">
        <w:rPr>
          <w:rFonts w:ascii="Arial" w:eastAsiaTheme="minorHAnsi" w:hAnsi="Arial" w:cs="Arial"/>
          <w:sz w:val="22"/>
          <w:szCs w:val="22"/>
          <w:lang w:val="es-MX" w:eastAsia="en-US"/>
        </w:rPr>
        <w:t xml:space="preserve"> llega</w:t>
      </w:r>
      <w:r>
        <w:rPr>
          <w:rFonts w:ascii="Arial" w:eastAsiaTheme="minorHAnsi" w:hAnsi="Arial" w:cs="Arial"/>
          <w:sz w:val="22"/>
          <w:szCs w:val="22"/>
          <w:lang w:val="es-MX" w:eastAsia="en-US"/>
        </w:rPr>
        <w:t>r</w:t>
      </w:r>
      <w:r w:rsidRPr="0028206F">
        <w:rPr>
          <w:rFonts w:ascii="Arial" w:eastAsiaTheme="minorHAnsi" w:hAnsi="Arial" w:cs="Arial"/>
          <w:sz w:val="22"/>
          <w:szCs w:val="22"/>
          <w:lang w:val="es-MX" w:eastAsia="en-US"/>
        </w:rPr>
        <w:t xml:space="preserve"> a </w:t>
      </w:r>
      <w:r w:rsidR="00BA6A21">
        <w:rPr>
          <w:rFonts w:ascii="Arial" w:eastAsiaTheme="minorHAnsi" w:hAnsi="Arial" w:cs="Arial"/>
          <w:sz w:val="22"/>
          <w:szCs w:val="22"/>
          <w:lang w:val="es-MX" w:eastAsia="en-US"/>
        </w:rPr>
        <w:t xml:space="preserve">algún tipo de conclusión o acuerdo, </w:t>
      </w:r>
      <w:r>
        <w:rPr>
          <w:rFonts w:ascii="Arial" w:eastAsiaTheme="minorHAnsi" w:hAnsi="Arial" w:cs="Arial"/>
          <w:sz w:val="22"/>
          <w:szCs w:val="22"/>
          <w:lang w:val="es-MX" w:eastAsia="en-US"/>
        </w:rPr>
        <w:t xml:space="preserve">por lo que </w:t>
      </w:r>
      <w:r w:rsidR="00BA6A21">
        <w:rPr>
          <w:rFonts w:ascii="Arial" w:eastAsiaTheme="minorHAnsi" w:hAnsi="Arial" w:cs="Arial"/>
          <w:sz w:val="22"/>
          <w:szCs w:val="22"/>
          <w:lang w:val="es-MX" w:eastAsia="en-US"/>
        </w:rPr>
        <w:t xml:space="preserve">confío que efectivamente </w:t>
      </w:r>
      <w:r w:rsidRPr="0028206F">
        <w:rPr>
          <w:rFonts w:ascii="Arial" w:eastAsiaTheme="minorHAnsi" w:hAnsi="Arial" w:cs="Arial"/>
          <w:sz w:val="22"/>
          <w:szCs w:val="22"/>
          <w:lang w:val="es-MX" w:eastAsia="en-US"/>
        </w:rPr>
        <w:t xml:space="preserve">es importante ir presentando los avances </w:t>
      </w:r>
      <w:r w:rsidR="00BA6A21">
        <w:rPr>
          <w:rFonts w:ascii="Arial" w:eastAsiaTheme="minorHAnsi" w:hAnsi="Arial" w:cs="Arial"/>
          <w:sz w:val="22"/>
          <w:szCs w:val="22"/>
          <w:lang w:val="es-MX" w:eastAsia="en-US"/>
        </w:rPr>
        <w:t>sobre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el</w:t>
      </w:r>
      <w:r w:rsidRPr="0028206F">
        <w:rPr>
          <w:rFonts w:ascii="Arial" w:eastAsiaTheme="minorHAnsi" w:hAnsi="Arial" w:cs="Arial"/>
          <w:sz w:val="22"/>
          <w:szCs w:val="22"/>
          <w:lang w:val="es-MX" w:eastAsia="en-US"/>
        </w:rPr>
        <w:t xml:space="preserve"> tema</w:t>
      </w:r>
      <w:r w:rsidR="00BA6A21">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por ejemplo, en el caso de las áreas técnicas, si </w:t>
      </w:r>
      <w:r>
        <w:rPr>
          <w:rFonts w:ascii="Arial" w:eastAsiaTheme="minorHAnsi" w:hAnsi="Arial" w:cs="Arial"/>
          <w:sz w:val="22"/>
          <w:szCs w:val="22"/>
          <w:lang w:val="es-MX" w:eastAsia="en-US"/>
        </w:rPr>
        <w:t>hay</w:t>
      </w:r>
      <w:r w:rsidRPr="0028206F">
        <w:rPr>
          <w:rFonts w:ascii="Arial" w:eastAsiaTheme="minorHAnsi" w:hAnsi="Arial" w:cs="Arial"/>
          <w:sz w:val="22"/>
          <w:szCs w:val="22"/>
          <w:lang w:val="es-MX" w:eastAsia="en-US"/>
        </w:rPr>
        <w:t xml:space="preserve"> viabilidad o no de que se haga una acción afirmativa de ese tipo.</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Aclaró que </w:t>
      </w:r>
      <w:r w:rsidR="00BA6A21">
        <w:rPr>
          <w:rFonts w:ascii="Arial" w:eastAsiaTheme="minorHAnsi" w:hAnsi="Arial" w:cs="Arial"/>
          <w:sz w:val="22"/>
          <w:szCs w:val="22"/>
          <w:lang w:val="es-MX" w:eastAsia="en-US"/>
        </w:rPr>
        <w:t xml:space="preserve">aún se desconoce </w:t>
      </w:r>
      <w:r w:rsidRPr="0028206F">
        <w:rPr>
          <w:rFonts w:ascii="Arial" w:eastAsiaTheme="minorHAnsi" w:hAnsi="Arial" w:cs="Arial"/>
          <w:sz w:val="22"/>
          <w:szCs w:val="22"/>
          <w:lang w:val="es-MX" w:eastAsia="en-US"/>
        </w:rPr>
        <w:t xml:space="preserve">si </w:t>
      </w:r>
      <w:r w:rsidR="00BA6A21">
        <w:rPr>
          <w:rFonts w:ascii="Arial" w:eastAsiaTheme="minorHAnsi" w:hAnsi="Arial" w:cs="Arial"/>
          <w:sz w:val="22"/>
          <w:szCs w:val="22"/>
          <w:lang w:val="es-MX" w:eastAsia="en-US"/>
        </w:rPr>
        <w:t xml:space="preserve">dicha representación </w:t>
      </w:r>
      <w:r w:rsidRPr="0028206F">
        <w:rPr>
          <w:rFonts w:ascii="Arial" w:eastAsiaTheme="minorHAnsi" w:hAnsi="Arial" w:cs="Arial"/>
          <w:sz w:val="22"/>
          <w:szCs w:val="22"/>
          <w:lang w:val="es-MX" w:eastAsia="en-US"/>
        </w:rPr>
        <w:t xml:space="preserve">va a ser en una sola circunscripción plurinominal o en las cinco, o en qué lugar de la lista </w:t>
      </w:r>
      <w:r w:rsidR="00BA6A21">
        <w:rPr>
          <w:rFonts w:ascii="Arial" w:eastAsiaTheme="minorHAnsi" w:hAnsi="Arial" w:cs="Arial"/>
          <w:sz w:val="22"/>
          <w:szCs w:val="22"/>
          <w:lang w:val="es-MX" w:eastAsia="en-US"/>
        </w:rPr>
        <w:t xml:space="preserve">de representación proporcional </w:t>
      </w:r>
      <w:r w:rsidRPr="0028206F">
        <w:rPr>
          <w:rFonts w:ascii="Arial" w:eastAsiaTheme="minorHAnsi" w:hAnsi="Arial" w:cs="Arial"/>
          <w:sz w:val="22"/>
          <w:szCs w:val="22"/>
          <w:lang w:val="es-MX" w:eastAsia="en-US"/>
        </w:rPr>
        <w:t>va a ir, o si es de género femenino o masculino</w:t>
      </w:r>
      <w:r>
        <w:rPr>
          <w:rFonts w:ascii="Arial" w:eastAsiaTheme="minorHAnsi" w:hAnsi="Arial" w:cs="Arial"/>
          <w:sz w:val="22"/>
          <w:szCs w:val="22"/>
          <w:lang w:val="es-MX" w:eastAsia="en-US"/>
        </w:rPr>
        <w:t xml:space="preserve"> y que, </w:t>
      </w:r>
      <w:r w:rsidRPr="0028206F">
        <w:rPr>
          <w:rFonts w:ascii="Arial" w:eastAsiaTheme="minorHAnsi" w:hAnsi="Arial" w:cs="Arial"/>
          <w:sz w:val="22"/>
          <w:szCs w:val="22"/>
          <w:lang w:val="es-MX" w:eastAsia="en-US"/>
        </w:rPr>
        <w:t xml:space="preserve">precisamente, </w:t>
      </w:r>
      <w:r>
        <w:rPr>
          <w:rFonts w:ascii="Arial" w:eastAsiaTheme="minorHAnsi" w:hAnsi="Arial" w:cs="Arial"/>
          <w:sz w:val="22"/>
          <w:szCs w:val="22"/>
          <w:lang w:val="es-MX" w:eastAsia="en-US"/>
        </w:rPr>
        <w:t xml:space="preserve">son </w:t>
      </w:r>
      <w:r w:rsidRPr="0028206F">
        <w:rPr>
          <w:rFonts w:ascii="Arial" w:eastAsiaTheme="minorHAnsi" w:hAnsi="Arial" w:cs="Arial"/>
          <w:sz w:val="22"/>
          <w:szCs w:val="22"/>
          <w:lang w:val="es-MX" w:eastAsia="en-US"/>
        </w:rPr>
        <w:t xml:space="preserve">las cosas que </w:t>
      </w:r>
      <w:r>
        <w:rPr>
          <w:rFonts w:ascii="Arial" w:eastAsiaTheme="minorHAnsi" w:hAnsi="Arial" w:cs="Arial"/>
          <w:sz w:val="22"/>
          <w:szCs w:val="22"/>
          <w:lang w:val="es-MX" w:eastAsia="en-US"/>
        </w:rPr>
        <w:t>habrá que</w:t>
      </w:r>
      <w:r w:rsidRPr="0028206F">
        <w:rPr>
          <w:rFonts w:ascii="Arial" w:eastAsiaTheme="minorHAnsi" w:hAnsi="Arial" w:cs="Arial"/>
          <w:sz w:val="22"/>
          <w:szCs w:val="22"/>
          <w:lang w:val="es-MX" w:eastAsia="en-US"/>
        </w:rPr>
        <w:t xml:space="preserve"> definir en caso de que se tome la decisión de que sí se va a impulsar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acción afirmativa para la comunidad migrante.</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Default="00BA6A21"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w:t>
      </w:r>
      <w:r w:rsidR="002C0CA6">
        <w:rPr>
          <w:rFonts w:ascii="Arial" w:eastAsiaTheme="minorHAnsi" w:hAnsi="Arial" w:cs="Arial"/>
          <w:sz w:val="22"/>
          <w:szCs w:val="22"/>
          <w:lang w:val="es-MX" w:eastAsia="en-US"/>
        </w:rPr>
        <w:t>xpresó que para ella</w:t>
      </w:r>
      <w:r w:rsidR="002C0CA6" w:rsidRPr="0028206F">
        <w:rPr>
          <w:rFonts w:ascii="Arial" w:eastAsiaTheme="minorHAnsi" w:hAnsi="Arial" w:cs="Arial"/>
          <w:sz w:val="22"/>
          <w:szCs w:val="22"/>
          <w:lang w:val="es-MX" w:eastAsia="en-US"/>
        </w:rPr>
        <w:t xml:space="preserve"> es un tema </w:t>
      </w:r>
      <w:r w:rsidR="002C0CA6">
        <w:rPr>
          <w:rFonts w:ascii="Arial" w:eastAsiaTheme="minorHAnsi" w:hAnsi="Arial" w:cs="Arial"/>
          <w:sz w:val="22"/>
          <w:szCs w:val="22"/>
          <w:lang w:val="es-MX" w:eastAsia="en-US"/>
        </w:rPr>
        <w:t>de mucho interés</w:t>
      </w:r>
      <w:r w:rsidR="002C0CA6" w:rsidRPr="0028206F">
        <w:rPr>
          <w:rFonts w:ascii="Arial" w:eastAsiaTheme="minorHAnsi" w:hAnsi="Arial" w:cs="Arial"/>
          <w:sz w:val="22"/>
          <w:szCs w:val="22"/>
          <w:lang w:val="es-MX" w:eastAsia="en-US"/>
        </w:rPr>
        <w:t xml:space="preserve"> </w:t>
      </w:r>
      <w:r w:rsidR="002C0CA6">
        <w:rPr>
          <w:rFonts w:ascii="Arial" w:eastAsiaTheme="minorHAnsi" w:hAnsi="Arial" w:cs="Arial"/>
          <w:sz w:val="22"/>
          <w:szCs w:val="22"/>
          <w:lang w:val="es-MX" w:eastAsia="en-US"/>
        </w:rPr>
        <w:t>y</w:t>
      </w:r>
      <w:r>
        <w:rPr>
          <w:rFonts w:ascii="Arial" w:eastAsiaTheme="minorHAnsi" w:hAnsi="Arial" w:cs="Arial"/>
          <w:sz w:val="22"/>
          <w:szCs w:val="22"/>
          <w:lang w:val="es-MX" w:eastAsia="en-US"/>
        </w:rPr>
        <w:t>, en esa lógica, había propuesto</w:t>
      </w:r>
      <w:r w:rsidR="002C0CA6" w:rsidRPr="0028206F">
        <w:rPr>
          <w:rFonts w:ascii="Arial" w:eastAsiaTheme="minorHAnsi" w:hAnsi="Arial" w:cs="Arial"/>
          <w:sz w:val="22"/>
          <w:szCs w:val="22"/>
          <w:lang w:val="es-MX" w:eastAsia="en-US"/>
        </w:rPr>
        <w:t xml:space="preserve"> una acción afirmativa </w:t>
      </w:r>
      <w:r>
        <w:rPr>
          <w:rFonts w:ascii="Arial" w:eastAsiaTheme="minorHAnsi" w:hAnsi="Arial" w:cs="Arial"/>
          <w:sz w:val="22"/>
          <w:szCs w:val="22"/>
          <w:lang w:val="es-MX" w:eastAsia="en-US"/>
        </w:rPr>
        <w:t xml:space="preserve">similar </w:t>
      </w:r>
      <w:r w:rsidR="002C0CA6" w:rsidRPr="0028206F">
        <w:rPr>
          <w:rFonts w:ascii="Arial" w:eastAsiaTheme="minorHAnsi" w:hAnsi="Arial" w:cs="Arial"/>
          <w:sz w:val="22"/>
          <w:szCs w:val="22"/>
          <w:lang w:val="es-MX" w:eastAsia="en-US"/>
        </w:rPr>
        <w:t>par</w:t>
      </w:r>
      <w:r w:rsidR="002C0CA6">
        <w:rPr>
          <w:rFonts w:ascii="Arial" w:eastAsiaTheme="minorHAnsi" w:hAnsi="Arial" w:cs="Arial"/>
          <w:sz w:val="22"/>
          <w:szCs w:val="22"/>
          <w:lang w:val="es-MX" w:eastAsia="en-US"/>
        </w:rPr>
        <w:t>a las personas con discapacidad</w:t>
      </w:r>
      <w:r>
        <w:rPr>
          <w:rFonts w:ascii="Arial" w:eastAsiaTheme="minorHAnsi" w:hAnsi="Arial" w:cs="Arial"/>
          <w:sz w:val="22"/>
          <w:szCs w:val="22"/>
          <w:lang w:val="es-MX" w:eastAsia="en-US"/>
        </w:rPr>
        <w:t xml:space="preserve">. En consecuencia, estimó que </w:t>
      </w:r>
      <w:r w:rsidR="002C0CA6" w:rsidRPr="0028206F">
        <w:rPr>
          <w:rFonts w:ascii="Arial" w:eastAsiaTheme="minorHAnsi" w:hAnsi="Arial" w:cs="Arial"/>
          <w:sz w:val="22"/>
          <w:szCs w:val="22"/>
          <w:lang w:val="es-MX" w:eastAsia="en-US"/>
        </w:rPr>
        <w:t xml:space="preserve">son temas que </w:t>
      </w:r>
      <w:r w:rsidR="002C0CA6">
        <w:rPr>
          <w:rFonts w:ascii="Arial" w:eastAsiaTheme="minorHAnsi" w:hAnsi="Arial" w:cs="Arial"/>
          <w:sz w:val="22"/>
          <w:szCs w:val="22"/>
          <w:lang w:val="es-MX" w:eastAsia="en-US"/>
        </w:rPr>
        <w:t>se tienen</w:t>
      </w:r>
      <w:r w:rsidR="002C0CA6" w:rsidRPr="0028206F">
        <w:rPr>
          <w:rFonts w:ascii="Arial" w:eastAsiaTheme="minorHAnsi" w:hAnsi="Arial" w:cs="Arial"/>
          <w:sz w:val="22"/>
          <w:szCs w:val="22"/>
          <w:lang w:val="es-MX" w:eastAsia="en-US"/>
        </w:rPr>
        <w:t xml:space="preserve"> que valora</w:t>
      </w:r>
      <w:r w:rsidR="002C0CA6">
        <w:rPr>
          <w:rFonts w:ascii="Arial" w:eastAsiaTheme="minorHAnsi" w:hAnsi="Arial" w:cs="Arial"/>
          <w:sz w:val="22"/>
          <w:szCs w:val="22"/>
          <w:lang w:val="es-MX" w:eastAsia="en-US"/>
        </w:rPr>
        <w:t>r</w:t>
      </w:r>
      <w:r w:rsidR="002C0CA6" w:rsidRPr="0028206F">
        <w:rPr>
          <w:rFonts w:ascii="Arial" w:eastAsiaTheme="minorHAnsi" w:hAnsi="Arial" w:cs="Arial"/>
          <w:sz w:val="22"/>
          <w:szCs w:val="22"/>
          <w:lang w:val="es-MX" w:eastAsia="en-US"/>
        </w:rPr>
        <w:t xml:space="preserve"> nuevamente, </w:t>
      </w:r>
      <w:r w:rsidR="002C0CA6">
        <w:rPr>
          <w:rFonts w:ascii="Arial" w:eastAsiaTheme="minorHAnsi" w:hAnsi="Arial" w:cs="Arial"/>
          <w:sz w:val="22"/>
          <w:szCs w:val="22"/>
          <w:lang w:val="es-MX" w:eastAsia="en-US"/>
        </w:rPr>
        <w:t xml:space="preserve">y que </w:t>
      </w:r>
      <w:r w:rsidR="002C0CA6" w:rsidRPr="0028206F">
        <w:rPr>
          <w:rFonts w:ascii="Arial" w:eastAsiaTheme="minorHAnsi" w:hAnsi="Arial" w:cs="Arial"/>
          <w:sz w:val="22"/>
          <w:szCs w:val="22"/>
          <w:lang w:val="es-MX" w:eastAsia="en-US"/>
        </w:rPr>
        <w:t>eso no impide que se vaya avanzando en las cuestiones técnicas</w:t>
      </w:r>
      <w:r w:rsidR="002C0CA6">
        <w:rPr>
          <w:rFonts w:ascii="Arial" w:eastAsiaTheme="minorHAnsi" w:hAnsi="Arial" w:cs="Arial"/>
          <w:sz w:val="22"/>
          <w:szCs w:val="22"/>
          <w:lang w:val="es-MX" w:eastAsia="en-US"/>
        </w:rPr>
        <w:t>.</w:t>
      </w:r>
    </w:p>
    <w:p w:rsidR="002C0CA6"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Consejera Electoral, Mtra. Beatriz Claudia Zavala </w:t>
      </w:r>
      <w:proofErr w:type="gramStart"/>
      <w:r w:rsidRPr="0028206F">
        <w:rPr>
          <w:rFonts w:ascii="Arial" w:eastAsiaTheme="minorHAnsi" w:hAnsi="Arial" w:cs="Arial"/>
          <w:b/>
          <w:sz w:val="22"/>
          <w:szCs w:val="22"/>
          <w:lang w:val="es-MX" w:eastAsia="en-US"/>
        </w:rPr>
        <w:t>Pérez.-</w:t>
      </w:r>
      <w:proofErr w:type="gramEnd"/>
      <w:r w:rsidRPr="0028206F">
        <w:rPr>
          <w:rFonts w:ascii="Arial" w:eastAsiaTheme="minorHAnsi" w:hAnsi="Arial" w:cs="Arial"/>
          <w:sz w:val="22"/>
          <w:szCs w:val="22"/>
          <w:lang w:val="es-MX" w:eastAsia="en-US"/>
        </w:rPr>
        <w:t xml:space="preserve"> </w:t>
      </w:r>
      <w:r w:rsidR="00BA6A21">
        <w:rPr>
          <w:rFonts w:ascii="Arial" w:eastAsiaTheme="minorHAnsi" w:hAnsi="Arial" w:cs="Arial"/>
          <w:sz w:val="22"/>
          <w:szCs w:val="22"/>
          <w:lang w:val="es-MX" w:eastAsia="en-US"/>
        </w:rPr>
        <w:t>Mostró su acuerdo en seguir trabajando este tema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y</w:t>
      </w:r>
      <w:r w:rsidRPr="0028206F">
        <w:rPr>
          <w:rFonts w:ascii="Arial" w:eastAsiaTheme="minorHAnsi" w:hAnsi="Arial" w:cs="Arial"/>
          <w:sz w:val="22"/>
          <w:szCs w:val="22"/>
          <w:lang w:val="es-MX" w:eastAsia="en-US"/>
        </w:rPr>
        <w:t xml:space="preserve"> </w:t>
      </w:r>
      <w:r w:rsidR="00BA6A21">
        <w:rPr>
          <w:rFonts w:ascii="Arial" w:eastAsiaTheme="minorHAnsi" w:hAnsi="Arial" w:cs="Arial"/>
          <w:sz w:val="22"/>
          <w:szCs w:val="22"/>
          <w:lang w:val="es-MX" w:eastAsia="en-US"/>
        </w:rPr>
        <w:t xml:space="preserve">en especial coincidió con lo manifestado por el </w:t>
      </w:r>
      <w:r>
        <w:rPr>
          <w:rFonts w:ascii="Arial" w:eastAsiaTheme="minorHAnsi" w:hAnsi="Arial" w:cs="Arial"/>
          <w:sz w:val="22"/>
          <w:szCs w:val="22"/>
          <w:lang w:val="es-MX" w:eastAsia="en-US"/>
        </w:rPr>
        <w:t xml:space="preserve">Consejero </w:t>
      </w:r>
      <w:r w:rsidR="00BA6A21">
        <w:rPr>
          <w:rFonts w:ascii="Arial" w:eastAsiaTheme="minorHAnsi" w:hAnsi="Arial" w:cs="Arial"/>
          <w:sz w:val="22"/>
          <w:szCs w:val="22"/>
          <w:lang w:val="es-MX" w:eastAsia="en-US"/>
        </w:rPr>
        <w:t xml:space="preserve">Electoral, Dr. </w:t>
      </w:r>
      <w:r w:rsidRPr="0028206F">
        <w:rPr>
          <w:rFonts w:ascii="Arial" w:eastAsiaTheme="minorHAnsi" w:hAnsi="Arial" w:cs="Arial"/>
          <w:sz w:val="22"/>
          <w:szCs w:val="22"/>
          <w:lang w:val="es-MX" w:eastAsia="en-US"/>
        </w:rPr>
        <w:t>Ciro</w:t>
      </w:r>
      <w:r>
        <w:rPr>
          <w:rFonts w:ascii="Arial" w:eastAsiaTheme="minorHAnsi" w:hAnsi="Arial" w:cs="Arial"/>
          <w:sz w:val="22"/>
          <w:szCs w:val="22"/>
          <w:lang w:val="es-MX" w:eastAsia="en-US"/>
        </w:rPr>
        <w:t xml:space="preserve"> Murayama</w:t>
      </w:r>
      <w:r w:rsidR="00BA6A21">
        <w:rPr>
          <w:rFonts w:ascii="Arial" w:eastAsiaTheme="minorHAnsi" w:hAnsi="Arial" w:cs="Arial"/>
          <w:sz w:val="22"/>
          <w:szCs w:val="22"/>
          <w:lang w:val="es-MX" w:eastAsia="en-US"/>
        </w:rPr>
        <w:t xml:space="preserve"> Rendón</w:t>
      </w:r>
      <w:r w:rsidRPr="0028206F">
        <w:rPr>
          <w:rFonts w:ascii="Arial" w:eastAsiaTheme="minorHAnsi" w:hAnsi="Arial" w:cs="Arial"/>
          <w:sz w:val="22"/>
          <w:szCs w:val="22"/>
          <w:lang w:val="es-MX" w:eastAsia="en-US"/>
        </w:rPr>
        <w:t xml:space="preserve">, en el sentido de que es un tema </w:t>
      </w:r>
      <w:r>
        <w:rPr>
          <w:rFonts w:ascii="Arial" w:eastAsiaTheme="minorHAnsi" w:hAnsi="Arial" w:cs="Arial"/>
          <w:sz w:val="22"/>
          <w:szCs w:val="22"/>
          <w:lang w:val="es-MX" w:eastAsia="en-US"/>
        </w:rPr>
        <w:t>no</w:t>
      </w:r>
      <w:r w:rsidRPr="0028206F">
        <w:rPr>
          <w:rFonts w:ascii="Arial" w:eastAsiaTheme="minorHAnsi" w:hAnsi="Arial" w:cs="Arial"/>
          <w:sz w:val="22"/>
          <w:szCs w:val="22"/>
          <w:lang w:val="es-MX" w:eastAsia="en-US"/>
        </w:rPr>
        <w:t xml:space="preserve"> acabado, y que </w:t>
      </w:r>
      <w:r>
        <w:rPr>
          <w:rFonts w:ascii="Arial" w:eastAsiaTheme="minorHAnsi" w:hAnsi="Arial" w:cs="Arial"/>
          <w:sz w:val="22"/>
          <w:szCs w:val="22"/>
          <w:lang w:val="es-MX" w:eastAsia="en-US"/>
        </w:rPr>
        <w:t>el</w:t>
      </w:r>
      <w:r w:rsidR="00BA6A21">
        <w:rPr>
          <w:rFonts w:ascii="Arial" w:eastAsiaTheme="minorHAnsi" w:hAnsi="Arial" w:cs="Arial"/>
          <w:sz w:val="22"/>
          <w:szCs w:val="22"/>
          <w:lang w:val="es-MX" w:eastAsia="en-US"/>
        </w:rPr>
        <w:t xml:space="preserve"> Consejero Electoral, Lic. Enrique Andrade González,</w:t>
      </w:r>
      <w:r>
        <w:rPr>
          <w:rFonts w:ascii="Arial" w:eastAsiaTheme="minorHAnsi" w:hAnsi="Arial" w:cs="Arial"/>
          <w:sz w:val="22"/>
          <w:szCs w:val="22"/>
          <w:lang w:val="es-MX" w:eastAsia="en-US"/>
        </w:rPr>
        <w:t xml:space="preserve"> Presidente de la </w:t>
      </w:r>
      <w:r w:rsidR="00BA6A21">
        <w:rPr>
          <w:rFonts w:ascii="Arial" w:eastAsiaTheme="minorHAnsi" w:hAnsi="Arial" w:cs="Arial"/>
          <w:sz w:val="22"/>
          <w:szCs w:val="22"/>
          <w:lang w:val="es-MX" w:eastAsia="en-US"/>
        </w:rPr>
        <w:t>CVME</w:t>
      </w:r>
      <w:r>
        <w:rPr>
          <w:rFonts w:ascii="Arial" w:eastAsiaTheme="minorHAnsi" w:hAnsi="Arial" w:cs="Arial"/>
          <w:sz w:val="22"/>
          <w:szCs w:val="22"/>
          <w:lang w:val="es-MX" w:eastAsia="en-US"/>
        </w:rPr>
        <w:t xml:space="preserve"> ha </w:t>
      </w:r>
      <w:r w:rsidRPr="0028206F">
        <w:rPr>
          <w:rFonts w:ascii="Arial" w:eastAsiaTheme="minorHAnsi" w:hAnsi="Arial" w:cs="Arial"/>
          <w:sz w:val="22"/>
          <w:szCs w:val="22"/>
          <w:lang w:val="es-MX" w:eastAsia="en-US"/>
        </w:rPr>
        <w:t xml:space="preserve">impulsado </w:t>
      </w:r>
      <w:r>
        <w:rPr>
          <w:rFonts w:ascii="Arial" w:eastAsiaTheme="minorHAnsi" w:hAnsi="Arial" w:cs="Arial"/>
          <w:sz w:val="22"/>
          <w:szCs w:val="22"/>
          <w:lang w:val="es-MX" w:eastAsia="en-US"/>
        </w:rPr>
        <w:t>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hacer</w:t>
      </w:r>
      <w:r w:rsidRPr="0028206F">
        <w:rPr>
          <w:rFonts w:ascii="Arial" w:eastAsiaTheme="minorHAnsi" w:hAnsi="Arial" w:cs="Arial"/>
          <w:sz w:val="22"/>
          <w:szCs w:val="22"/>
          <w:lang w:val="es-MX" w:eastAsia="en-US"/>
        </w:rPr>
        <w:t xml:space="preserve"> los análisis</w:t>
      </w:r>
      <w:r>
        <w:rPr>
          <w:rFonts w:ascii="Arial" w:eastAsiaTheme="minorHAnsi" w:hAnsi="Arial" w:cs="Arial"/>
          <w:sz w:val="22"/>
          <w:szCs w:val="22"/>
          <w:lang w:val="es-MX" w:eastAsia="en-US"/>
        </w:rPr>
        <w:t xml:space="preserve"> pertinentes</w:t>
      </w:r>
      <w:r w:rsidRPr="0028206F">
        <w:rPr>
          <w:rFonts w:ascii="Arial" w:eastAsiaTheme="minorHAnsi" w:hAnsi="Arial" w:cs="Arial"/>
          <w:sz w:val="22"/>
          <w:szCs w:val="22"/>
          <w:lang w:val="es-MX" w:eastAsia="en-US"/>
        </w:rPr>
        <w:t>.</w:t>
      </w:r>
      <w:r w:rsidR="0097691E">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Por lo anterior, consider</w:t>
      </w:r>
      <w:r w:rsidR="0097691E">
        <w:rPr>
          <w:rFonts w:ascii="Arial" w:eastAsiaTheme="minorHAnsi" w:hAnsi="Arial" w:cs="Arial"/>
          <w:sz w:val="22"/>
          <w:szCs w:val="22"/>
          <w:lang w:val="es-MX" w:eastAsia="en-US"/>
        </w:rPr>
        <w:t>ó</w:t>
      </w:r>
      <w:r w:rsidRPr="0028206F">
        <w:rPr>
          <w:rFonts w:ascii="Arial" w:eastAsiaTheme="minorHAnsi" w:hAnsi="Arial" w:cs="Arial"/>
          <w:sz w:val="22"/>
          <w:szCs w:val="22"/>
          <w:lang w:val="es-MX" w:eastAsia="en-US"/>
        </w:rPr>
        <w:t xml:space="preserve"> que sí es importante que en la presentación del documento anexo</w:t>
      </w:r>
      <w:r w:rsidR="0097691E">
        <w:rPr>
          <w:rFonts w:ascii="Arial" w:eastAsiaTheme="minorHAnsi" w:hAnsi="Arial" w:cs="Arial"/>
          <w:sz w:val="22"/>
          <w:szCs w:val="22"/>
          <w:lang w:val="es-MX" w:eastAsia="en-US"/>
        </w:rPr>
        <w:t xml:space="preserve"> al Informe</w:t>
      </w:r>
      <w:r w:rsidRPr="0028206F">
        <w:rPr>
          <w:rFonts w:ascii="Arial" w:eastAsiaTheme="minorHAnsi" w:hAnsi="Arial" w:cs="Arial"/>
          <w:sz w:val="22"/>
          <w:szCs w:val="22"/>
          <w:lang w:val="es-MX" w:eastAsia="en-US"/>
        </w:rPr>
        <w:t xml:space="preserve">, no </w:t>
      </w:r>
      <w:r>
        <w:rPr>
          <w:rFonts w:ascii="Arial" w:eastAsiaTheme="minorHAnsi" w:hAnsi="Arial" w:cs="Arial"/>
          <w:sz w:val="22"/>
          <w:szCs w:val="22"/>
          <w:lang w:val="es-MX" w:eastAsia="en-US"/>
        </w:rPr>
        <w:t>se afirme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que </w:t>
      </w:r>
      <w:r w:rsidRPr="0028206F">
        <w:rPr>
          <w:rFonts w:ascii="Arial" w:eastAsiaTheme="minorHAnsi" w:hAnsi="Arial" w:cs="Arial"/>
          <w:sz w:val="22"/>
          <w:szCs w:val="22"/>
          <w:lang w:val="es-MX" w:eastAsia="en-US"/>
        </w:rPr>
        <w:t>debe instaurarse una medida afirmativa.</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97691E"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w:t>
      </w:r>
      <w:r w:rsidR="002C0CA6" w:rsidRPr="0028206F">
        <w:rPr>
          <w:rFonts w:ascii="Arial" w:eastAsiaTheme="minorHAnsi" w:hAnsi="Arial" w:cs="Arial"/>
          <w:sz w:val="22"/>
          <w:szCs w:val="22"/>
          <w:lang w:val="es-MX" w:eastAsia="en-US"/>
        </w:rPr>
        <w:t xml:space="preserve"> la luz del debate </w:t>
      </w:r>
      <w:r w:rsidR="002C0CA6">
        <w:rPr>
          <w:rFonts w:ascii="Arial" w:eastAsiaTheme="minorHAnsi" w:hAnsi="Arial" w:cs="Arial"/>
          <w:sz w:val="22"/>
          <w:szCs w:val="22"/>
          <w:lang w:val="es-MX" w:eastAsia="en-US"/>
        </w:rPr>
        <w:t>sobre el</w:t>
      </w:r>
      <w:r w:rsidR="002C0CA6" w:rsidRPr="0028206F">
        <w:rPr>
          <w:rFonts w:ascii="Arial" w:eastAsiaTheme="minorHAnsi" w:hAnsi="Arial" w:cs="Arial"/>
          <w:sz w:val="22"/>
          <w:szCs w:val="22"/>
          <w:lang w:val="es-MX" w:eastAsia="en-US"/>
        </w:rPr>
        <w:t xml:space="preserve"> documento anexo, </w:t>
      </w:r>
      <w:r>
        <w:rPr>
          <w:rFonts w:ascii="Arial" w:eastAsiaTheme="minorHAnsi" w:hAnsi="Arial" w:cs="Arial"/>
          <w:sz w:val="22"/>
          <w:szCs w:val="22"/>
          <w:lang w:val="es-MX" w:eastAsia="en-US"/>
        </w:rPr>
        <w:t xml:space="preserve">señaló que </w:t>
      </w:r>
      <w:r w:rsidR="002C0CA6">
        <w:rPr>
          <w:rFonts w:ascii="Arial" w:eastAsiaTheme="minorHAnsi" w:hAnsi="Arial" w:cs="Arial"/>
          <w:sz w:val="22"/>
          <w:szCs w:val="22"/>
          <w:lang w:val="es-MX" w:eastAsia="en-US"/>
        </w:rPr>
        <w:t xml:space="preserve">habría </w:t>
      </w:r>
      <w:r w:rsidR="002C0CA6" w:rsidRPr="0028206F">
        <w:rPr>
          <w:rFonts w:ascii="Arial" w:eastAsiaTheme="minorHAnsi" w:hAnsi="Arial" w:cs="Arial"/>
          <w:sz w:val="22"/>
          <w:szCs w:val="22"/>
          <w:lang w:val="es-MX" w:eastAsia="en-US"/>
        </w:rPr>
        <w:t>que ver de forma integral las medidas afirmativas, el esquema que se va a presentar para todos los grupos de atención prioritaria</w:t>
      </w:r>
      <w:r w:rsidR="002C0CA6">
        <w:rPr>
          <w:rFonts w:ascii="Arial" w:eastAsiaTheme="minorHAnsi" w:hAnsi="Arial" w:cs="Arial"/>
          <w:sz w:val="22"/>
          <w:szCs w:val="22"/>
          <w:lang w:val="es-MX" w:eastAsia="en-US"/>
        </w:rPr>
        <w:t xml:space="preserve">, tal como </w:t>
      </w:r>
      <w:r>
        <w:rPr>
          <w:rFonts w:ascii="Arial" w:eastAsiaTheme="minorHAnsi" w:hAnsi="Arial" w:cs="Arial"/>
          <w:sz w:val="22"/>
          <w:szCs w:val="22"/>
          <w:lang w:val="es-MX" w:eastAsia="en-US"/>
        </w:rPr>
        <w:t>lo señaló</w:t>
      </w:r>
      <w:r w:rsidR="002C0CA6">
        <w:rPr>
          <w:rFonts w:ascii="Arial" w:eastAsiaTheme="minorHAnsi" w:hAnsi="Arial" w:cs="Arial"/>
          <w:sz w:val="22"/>
          <w:szCs w:val="22"/>
          <w:lang w:val="es-MX" w:eastAsia="en-US"/>
        </w:rPr>
        <w:t xml:space="preserve"> la Consejera </w:t>
      </w:r>
      <w:r>
        <w:rPr>
          <w:rFonts w:ascii="Arial" w:eastAsiaTheme="minorHAnsi" w:hAnsi="Arial" w:cs="Arial"/>
          <w:sz w:val="22"/>
          <w:szCs w:val="22"/>
          <w:lang w:val="es-MX" w:eastAsia="en-US"/>
        </w:rPr>
        <w:t xml:space="preserve">Electoral, Dra. </w:t>
      </w:r>
      <w:r w:rsidR="002C0CA6">
        <w:rPr>
          <w:rFonts w:ascii="Arial" w:eastAsiaTheme="minorHAnsi" w:hAnsi="Arial" w:cs="Arial"/>
          <w:sz w:val="22"/>
          <w:szCs w:val="22"/>
          <w:lang w:val="es-MX" w:eastAsia="en-US"/>
        </w:rPr>
        <w:t xml:space="preserve">Adriana </w:t>
      </w:r>
      <w:r>
        <w:rPr>
          <w:rFonts w:ascii="Arial" w:eastAsiaTheme="minorHAnsi" w:hAnsi="Arial" w:cs="Arial"/>
          <w:sz w:val="22"/>
          <w:szCs w:val="22"/>
          <w:lang w:val="es-MX" w:eastAsia="en-US"/>
        </w:rPr>
        <w:t xml:space="preserve">Margarita </w:t>
      </w:r>
      <w:r w:rsidR="002C0CA6">
        <w:rPr>
          <w:rFonts w:ascii="Arial" w:eastAsiaTheme="minorHAnsi" w:hAnsi="Arial" w:cs="Arial"/>
          <w:sz w:val="22"/>
          <w:szCs w:val="22"/>
          <w:lang w:val="es-MX" w:eastAsia="en-US"/>
        </w:rPr>
        <w:t>Favela</w:t>
      </w:r>
      <w:r>
        <w:rPr>
          <w:rFonts w:ascii="Arial" w:eastAsiaTheme="minorHAnsi" w:hAnsi="Arial" w:cs="Arial"/>
          <w:sz w:val="22"/>
          <w:szCs w:val="22"/>
          <w:lang w:val="es-MX" w:eastAsia="en-US"/>
        </w:rPr>
        <w:t xml:space="preserve"> Herrera</w:t>
      </w:r>
      <w:r w:rsidR="002C0CA6" w:rsidRPr="0028206F">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w:t>
      </w:r>
      <w:r w:rsidRPr="0028206F">
        <w:rPr>
          <w:rFonts w:ascii="Arial" w:eastAsiaTheme="minorHAnsi" w:hAnsi="Arial" w:cs="Arial"/>
          <w:sz w:val="22"/>
          <w:szCs w:val="22"/>
          <w:lang w:val="es-MX" w:eastAsia="en-US"/>
        </w:rPr>
        <w:t>ug</w:t>
      </w:r>
      <w:r>
        <w:rPr>
          <w:rFonts w:ascii="Arial" w:eastAsiaTheme="minorHAnsi" w:hAnsi="Arial" w:cs="Arial"/>
          <w:sz w:val="22"/>
          <w:szCs w:val="22"/>
          <w:lang w:val="es-MX" w:eastAsia="en-US"/>
        </w:rPr>
        <w:t>irió</w:t>
      </w:r>
      <w:r w:rsidRPr="0028206F">
        <w:rPr>
          <w:rFonts w:ascii="Arial" w:eastAsiaTheme="minorHAnsi" w:hAnsi="Arial" w:cs="Arial"/>
          <w:sz w:val="22"/>
          <w:szCs w:val="22"/>
          <w:lang w:val="es-MX" w:eastAsia="en-US"/>
        </w:rPr>
        <w:t xml:space="preserve"> que en </w:t>
      </w:r>
      <w:r>
        <w:rPr>
          <w:rFonts w:ascii="Arial" w:eastAsiaTheme="minorHAnsi" w:hAnsi="Arial" w:cs="Arial"/>
          <w:sz w:val="22"/>
          <w:szCs w:val="22"/>
          <w:lang w:val="es-MX" w:eastAsia="en-US"/>
        </w:rPr>
        <w:t>el</w:t>
      </w:r>
      <w:r w:rsidRPr="0028206F">
        <w:rPr>
          <w:rFonts w:ascii="Arial" w:eastAsiaTheme="minorHAnsi" w:hAnsi="Arial" w:cs="Arial"/>
          <w:sz w:val="22"/>
          <w:szCs w:val="22"/>
          <w:lang w:val="es-MX" w:eastAsia="en-US"/>
        </w:rPr>
        <w:t xml:space="preserve"> anexo</w:t>
      </w:r>
      <w:r>
        <w:rPr>
          <w:rFonts w:ascii="Arial" w:eastAsiaTheme="minorHAnsi" w:hAnsi="Arial" w:cs="Arial"/>
          <w:sz w:val="22"/>
          <w:szCs w:val="22"/>
          <w:lang w:val="es-MX" w:eastAsia="en-US"/>
        </w:rPr>
        <w:t xml:space="preserve"> </w:t>
      </w:r>
      <w:r w:rsidR="0097691E">
        <w:rPr>
          <w:rFonts w:ascii="Arial" w:eastAsiaTheme="minorHAnsi" w:hAnsi="Arial" w:cs="Arial"/>
          <w:sz w:val="22"/>
          <w:szCs w:val="22"/>
          <w:lang w:val="es-MX" w:eastAsia="en-US"/>
        </w:rPr>
        <w:t xml:space="preserve">del Informe </w:t>
      </w:r>
      <w:r w:rsidRPr="0028206F">
        <w:rPr>
          <w:rFonts w:ascii="Arial" w:eastAsiaTheme="minorHAnsi" w:hAnsi="Arial" w:cs="Arial"/>
          <w:sz w:val="22"/>
          <w:szCs w:val="22"/>
          <w:lang w:val="es-MX" w:eastAsia="en-US"/>
        </w:rPr>
        <w:t xml:space="preserve">no </w:t>
      </w:r>
      <w:r>
        <w:rPr>
          <w:rFonts w:ascii="Arial" w:eastAsiaTheme="minorHAnsi" w:hAnsi="Arial" w:cs="Arial"/>
          <w:sz w:val="22"/>
          <w:szCs w:val="22"/>
          <w:lang w:val="es-MX" w:eastAsia="en-US"/>
        </w:rPr>
        <w:t>se afirme</w:t>
      </w:r>
      <w:r w:rsidRPr="0028206F">
        <w:rPr>
          <w:rFonts w:ascii="Arial" w:eastAsiaTheme="minorHAnsi" w:hAnsi="Arial" w:cs="Arial"/>
          <w:sz w:val="22"/>
          <w:szCs w:val="22"/>
          <w:lang w:val="es-MX" w:eastAsia="en-US"/>
        </w:rPr>
        <w:t xml:space="preserve"> que</w:t>
      </w:r>
      <w:r>
        <w:rPr>
          <w:rFonts w:ascii="Arial" w:eastAsiaTheme="minorHAnsi" w:hAnsi="Arial" w:cs="Arial"/>
          <w:sz w:val="22"/>
          <w:szCs w:val="22"/>
          <w:lang w:val="es-MX" w:eastAsia="en-US"/>
        </w:rPr>
        <w:t xml:space="preserve"> d</w:t>
      </w:r>
      <w:r w:rsidRPr="0028206F">
        <w:rPr>
          <w:rFonts w:ascii="Arial" w:eastAsiaTheme="minorHAnsi" w:hAnsi="Arial" w:cs="Arial"/>
          <w:sz w:val="22"/>
          <w:szCs w:val="22"/>
          <w:lang w:val="es-MX" w:eastAsia="en-US"/>
        </w:rPr>
        <w:t>eb</w:t>
      </w:r>
      <w:r w:rsidR="0097691E">
        <w:rPr>
          <w:rFonts w:ascii="Arial" w:eastAsiaTheme="minorHAnsi" w:hAnsi="Arial" w:cs="Arial"/>
          <w:sz w:val="22"/>
          <w:szCs w:val="22"/>
          <w:lang w:val="es-MX" w:eastAsia="en-US"/>
        </w:rPr>
        <w:t>a</w:t>
      </w:r>
      <w:r w:rsidRPr="0028206F">
        <w:rPr>
          <w:rFonts w:ascii="Arial" w:eastAsiaTheme="minorHAnsi" w:hAnsi="Arial" w:cs="Arial"/>
          <w:sz w:val="22"/>
          <w:szCs w:val="22"/>
          <w:lang w:val="es-MX" w:eastAsia="en-US"/>
        </w:rPr>
        <w:t xml:space="preserve"> instaurarse una acción afirmativa, sino que </w:t>
      </w:r>
      <w:r>
        <w:rPr>
          <w:rFonts w:ascii="Arial" w:eastAsiaTheme="minorHAnsi" w:hAnsi="Arial" w:cs="Arial"/>
          <w:sz w:val="22"/>
          <w:szCs w:val="22"/>
          <w:lang w:val="es-MX" w:eastAsia="en-US"/>
        </w:rPr>
        <w:t>se deje</w:t>
      </w:r>
      <w:r w:rsidRPr="0028206F">
        <w:rPr>
          <w:rFonts w:ascii="Arial" w:eastAsiaTheme="minorHAnsi" w:hAnsi="Arial" w:cs="Arial"/>
          <w:sz w:val="22"/>
          <w:szCs w:val="22"/>
          <w:lang w:val="es-MX" w:eastAsia="en-US"/>
        </w:rPr>
        <w:t xml:space="preserve"> pendiente</w:t>
      </w:r>
      <w:r w:rsidR="0097691E">
        <w:rPr>
          <w:rFonts w:ascii="Arial" w:eastAsiaTheme="minorHAnsi" w:hAnsi="Arial" w:cs="Arial"/>
          <w:sz w:val="22"/>
          <w:szCs w:val="22"/>
          <w:lang w:val="es-MX" w:eastAsia="en-US"/>
        </w:rPr>
        <w:t xml:space="preserve"> su análisis</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considerando</w:t>
      </w:r>
      <w:r w:rsidRPr="0028206F">
        <w:rPr>
          <w:rFonts w:ascii="Arial" w:eastAsiaTheme="minorHAnsi" w:hAnsi="Arial" w:cs="Arial"/>
          <w:sz w:val="22"/>
          <w:szCs w:val="22"/>
          <w:lang w:val="es-MX" w:eastAsia="en-US"/>
        </w:rPr>
        <w:t xml:space="preserve"> todo el análisis integral que se tendrá que hacer con relación a la integración de los grupos de atención prioritaria.</w:t>
      </w:r>
      <w:r>
        <w:rPr>
          <w:rFonts w:ascii="Arial" w:eastAsiaTheme="minorHAnsi" w:hAnsi="Arial" w:cs="Arial"/>
          <w:sz w:val="22"/>
          <w:szCs w:val="22"/>
          <w:lang w:val="es-MX" w:eastAsia="en-US"/>
        </w:rPr>
        <w:t xml:space="preserve"> </w:t>
      </w:r>
      <w:r w:rsidR="0097691E">
        <w:rPr>
          <w:rFonts w:ascii="Arial" w:eastAsiaTheme="minorHAnsi" w:hAnsi="Arial" w:cs="Arial"/>
          <w:sz w:val="22"/>
          <w:szCs w:val="22"/>
          <w:lang w:val="es-MX" w:eastAsia="en-US"/>
        </w:rPr>
        <w:t xml:space="preserve">En este sentido, </w:t>
      </w:r>
      <w:r>
        <w:rPr>
          <w:rFonts w:ascii="Arial" w:eastAsiaTheme="minorHAnsi" w:hAnsi="Arial" w:cs="Arial"/>
          <w:sz w:val="22"/>
          <w:szCs w:val="22"/>
          <w:lang w:val="es-MX" w:eastAsia="en-US"/>
        </w:rPr>
        <w:t xml:space="preserve">propuso </w:t>
      </w:r>
      <w:r w:rsidR="00467F78">
        <w:rPr>
          <w:rFonts w:ascii="Arial" w:eastAsiaTheme="minorHAnsi" w:hAnsi="Arial" w:cs="Arial"/>
          <w:sz w:val="22"/>
          <w:szCs w:val="22"/>
          <w:lang w:val="es-MX" w:eastAsia="en-US"/>
        </w:rPr>
        <w:t xml:space="preserve">no </w:t>
      </w:r>
      <w:r w:rsidR="0097691E">
        <w:rPr>
          <w:rFonts w:ascii="Arial" w:eastAsiaTheme="minorHAnsi" w:hAnsi="Arial" w:cs="Arial"/>
          <w:sz w:val="22"/>
          <w:szCs w:val="22"/>
          <w:lang w:val="es-MX" w:eastAsia="en-US"/>
        </w:rPr>
        <w:t xml:space="preserve">plasmar </w:t>
      </w:r>
      <w:r w:rsidRPr="0028206F">
        <w:rPr>
          <w:rFonts w:ascii="Arial" w:eastAsiaTheme="minorHAnsi" w:hAnsi="Arial" w:cs="Arial"/>
          <w:sz w:val="22"/>
          <w:szCs w:val="22"/>
          <w:lang w:val="es-MX" w:eastAsia="en-US"/>
        </w:rPr>
        <w:t xml:space="preserve">que </w:t>
      </w:r>
      <w:r w:rsidR="00467F78">
        <w:rPr>
          <w:rFonts w:ascii="Arial" w:eastAsiaTheme="minorHAnsi" w:hAnsi="Arial" w:cs="Arial"/>
          <w:sz w:val="22"/>
          <w:szCs w:val="22"/>
          <w:lang w:val="es-MX" w:eastAsia="en-US"/>
        </w:rPr>
        <w:t>sea</w:t>
      </w:r>
      <w:r w:rsidRPr="0028206F">
        <w:rPr>
          <w:rFonts w:ascii="Arial" w:eastAsiaTheme="minorHAnsi" w:hAnsi="Arial" w:cs="Arial"/>
          <w:sz w:val="22"/>
          <w:szCs w:val="22"/>
          <w:lang w:val="es-MX" w:eastAsia="en-US"/>
        </w:rPr>
        <w:t xml:space="preserve"> necesari</w:t>
      </w:r>
      <w:r>
        <w:rPr>
          <w:rFonts w:ascii="Arial" w:eastAsiaTheme="minorHAnsi" w:hAnsi="Arial" w:cs="Arial"/>
          <w:sz w:val="22"/>
          <w:szCs w:val="22"/>
          <w:lang w:val="es-MX" w:eastAsia="en-US"/>
        </w:rPr>
        <w:t>o</w:t>
      </w:r>
      <w:r w:rsidRPr="0028206F">
        <w:rPr>
          <w:rFonts w:ascii="Arial" w:eastAsiaTheme="minorHAnsi" w:hAnsi="Arial" w:cs="Arial"/>
          <w:sz w:val="22"/>
          <w:szCs w:val="22"/>
          <w:lang w:val="es-MX" w:eastAsia="en-US"/>
        </w:rPr>
        <w:t xml:space="preserve"> instaurar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acción afirmativa</w:t>
      </w:r>
      <w:r w:rsidR="00467F78">
        <w:rPr>
          <w:rFonts w:ascii="Arial" w:eastAsiaTheme="minorHAnsi" w:hAnsi="Arial" w:cs="Arial"/>
          <w:sz w:val="22"/>
          <w:szCs w:val="22"/>
          <w:lang w:val="es-MX" w:eastAsia="en-US"/>
        </w:rPr>
        <w:t>, hasta que se haga el análisis integral de los grupos de atención prioritaria</w:t>
      </w:r>
      <w:r w:rsidRPr="0028206F">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Asimismo, señaló que </w:t>
      </w:r>
      <w:r w:rsidRPr="0028206F">
        <w:rPr>
          <w:rFonts w:ascii="Arial" w:eastAsiaTheme="minorHAnsi" w:hAnsi="Arial" w:cs="Arial"/>
          <w:sz w:val="22"/>
          <w:szCs w:val="22"/>
          <w:lang w:val="es-MX" w:eastAsia="en-US"/>
        </w:rPr>
        <w:t xml:space="preserve">el anexo </w:t>
      </w:r>
      <w:r w:rsidR="0097691E">
        <w:rPr>
          <w:rFonts w:ascii="Arial" w:eastAsiaTheme="minorHAnsi" w:hAnsi="Arial" w:cs="Arial"/>
          <w:sz w:val="22"/>
          <w:szCs w:val="22"/>
          <w:lang w:val="es-MX" w:eastAsia="en-US"/>
        </w:rPr>
        <w:t>5.1</w:t>
      </w:r>
      <w:r w:rsidRPr="0028206F">
        <w:rPr>
          <w:rFonts w:ascii="Arial" w:eastAsiaTheme="minorHAnsi" w:hAnsi="Arial" w:cs="Arial"/>
          <w:sz w:val="22"/>
          <w:szCs w:val="22"/>
          <w:lang w:val="es-MX" w:eastAsia="en-US"/>
        </w:rPr>
        <w:t xml:space="preserve"> </w:t>
      </w:r>
      <w:r w:rsidR="0097691E">
        <w:rPr>
          <w:rFonts w:ascii="Arial" w:eastAsiaTheme="minorHAnsi" w:hAnsi="Arial" w:cs="Arial"/>
          <w:sz w:val="22"/>
          <w:szCs w:val="22"/>
          <w:lang w:val="es-MX" w:eastAsia="en-US"/>
        </w:rPr>
        <w:t xml:space="preserve">del anexo 5 </w:t>
      </w:r>
      <w:r>
        <w:rPr>
          <w:rFonts w:ascii="Arial" w:eastAsiaTheme="minorHAnsi" w:hAnsi="Arial" w:cs="Arial"/>
          <w:sz w:val="22"/>
          <w:szCs w:val="22"/>
          <w:lang w:val="es-MX" w:eastAsia="en-US"/>
        </w:rPr>
        <w:t>proporciona</w:t>
      </w:r>
      <w:r w:rsidRPr="0028206F">
        <w:rPr>
          <w:rFonts w:ascii="Arial" w:eastAsiaTheme="minorHAnsi" w:hAnsi="Arial" w:cs="Arial"/>
          <w:sz w:val="22"/>
          <w:szCs w:val="22"/>
          <w:lang w:val="es-MX" w:eastAsia="en-US"/>
        </w:rPr>
        <w:t xml:space="preserve"> elementos muy importantes respecto de cuáles iniciativas se han presentado</w:t>
      </w:r>
      <w:r>
        <w:rPr>
          <w:rFonts w:ascii="Arial" w:eastAsiaTheme="minorHAnsi" w:hAnsi="Arial" w:cs="Arial"/>
          <w:sz w:val="22"/>
          <w:szCs w:val="22"/>
          <w:lang w:val="es-MX" w:eastAsia="en-US"/>
        </w:rPr>
        <w:t>, por lo que</w:t>
      </w:r>
      <w:r w:rsidR="00A2220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si </w:t>
      </w:r>
      <w:r>
        <w:rPr>
          <w:rFonts w:ascii="Arial" w:eastAsiaTheme="minorHAnsi" w:hAnsi="Arial" w:cs="Arial"/>
          <w:sz w:val="22"/>
          <w:szCs w:val="22"/>
          <w:lang w:val="es-MX" w:eastAsia="en-US"/>
        </w:rPr>
        <w:t>se suprimen</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los</w:t>
      </w:r>
      <w:r w:rsidRPr="0028206F">
        <w:rPr>
          <w:rFonts w:ascii="Arial" w:eastAsiaTheme="minorHAnsi" w:hAnsi="Arial" w:cs="Arial"/>
          <w:sz w:val="22"/>
          <w:szCs w:val="22"/>
          <w:lang w:val="es-MX" w:eastAsia="en-US"/>
        </w:rPr>
        <w:t xml:space="preserve"> párrafos en la presentación del documento anexo, y </w:t>
      </w:r>
      <w:r>
        <w:rPr>
          <w:rFonts w:ascii="Arial" w:eastAsiaTheme="minorHAnsi" w:hAnsi="Arial" w:cs="Arial"/>
          <w:sz w:val="22"/>
          <w:szCs w:val="22"/>
          <w:lang w:val="es-MX" w:eastAsia="en-US"/>
        </w:rPr>
        <w:t>se deja</w:t>
      </w:r>
      <w:r w:rsidRPr="0028206F">
        <w:rPr>
          <w:rFonts w:ascii="Arial" w:eastAsiaTheme="minorHAnsi" w:hAnsi="Arial" w:cs="Arial"/>
          <w:sz w:val="22"/>
          <w:szCs w:val="22"/>
          <w:lang w:val="es-MX" w:eastAsia="en-US"/>
        </w:rPr>
        <w:t xml:space="preserve"> hasta </w:t>
      </w:r>
      <w:r>
        <w:rPr>
          <w:rFonts w:ascii="Arial" w:eastAsiaTheme="minorHAnsi" w:hAnsi="Arial" w:cs="Arial"/>
          <w:sz w:val="22"/>
          <w:szCs w:val="22"/>
          <w:lang w:val="es-MX" w:eastAsia="en-US"/>
        </w:rPr>
        <w:t>el cierre d</w:t>
      </w:r>
      <w:r w:rsidRPr="0028206F">
        <w:rPr>
          <w:rFonts w:ascii="Arial" w:eastAsiaTheme="minorHAnsi" w:hAnsi="Arial" w:cs="Arial"/>
          <w:sz w:val="22"/>
          <w:szCs w:val="22"/>
          <w:lang w:val="es-MX" w:eastAsia="en-US"/>
        </w:rPr>
        <w:t xml:space="preserve">el paréntesis en </w:t>
      </w:r>
      <w:r>
        <w:rPr>
          <w:rFonts w:ascii="Arial" w:eastAsiaTheme="minorHAnsi" w:hAnsi="Arial" w:cs="Arial"/>
          <w:sz w:val="22"/>
          <w:szCs w:val="22"/>
          <w:lang w:val="es-MX" w:eastAsia="en-US"/>
        </w:rPr>
        <w:t xml:space="preserve">el </w:t>
      </w:r>
      <w:r w:rsidRPr="0028206F">
        <w:rPr>
          <w:rFonts w:ascii="Arial" w:eastAsiaTheme="minorHAnsi" w:hAnsi="Arial" w:cs="Arial"/>
          <w:sz w:val="22"/>
          <w:szCs w:val="22"/>
          <w:lang w:val="es-MX" w:eastAsia="en-US"/>
        </w:rPr>
        <w:t xml:space="preserve">anexo </w:t>
      </w:r>
      <w:r w:rsidR="0097691E">
        <w:rPr>
          <w:rFonts w:ascii="Arial" w:eastAsiaTheme="minorHAnsi" w:hAnsi="Arial" w:cs="Arial"/>
          <w:sz w:val="22"/>
          <w:szCs w:val="22"/>
          <w:lang w:val="es-MX" w:eastAsia="en-US"/>
        </w:rPr>
        <w:t>referido</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se puede</w:t>
      </w:r>
      <w:r w:rsidRPr="0028206F">
        <w:rPr>
          <w:rFonts w:ascii="Arial" w:eastAsiaTheme="minorHAnsi" w:hAnsi="Arial" w:cs="Arial"/>
          <w:sz w:val="22"/>
          <w:szCs w:val="22"/>
          <w:lang w:val="es-MX" w:eastAsia="en-US"/>
        </w:rPr>
        <w:t xml:space="preserve"> logra</w:t>
      </w:r>
      <w:r>
        <w:rPr>
          <w:rFonts w:ascii="Arial" w:eastAsiaTheme="minorHAnsi" w:hAnsi="Arial" w:cs="Arial"/>
          <w:sz w:val="22"/>
          <w:szCs w:val="22"/>
          <w:lang w:val="es-MX" w:eastAsia="en-US"/>
        </w:rPr>
        <w:t>r</w:t>
      </w:r>
      <w:r w:rsidRPr="0028206F">
        <w:rPr>
          <w:rFonts w:ascii="Arial" w:eastAsiaTheme="minorHAnsi" w:hAnsi="Arial" w:cs="Arial"/>
          <w:sz w:val="22"/>
          <w:szCs w:val="22"/>
          <w:lang w:val="es-MX" w:eastAsia="en-US"/>
        </w:rPr>
        <w:t xml:space="preserve"> el propósito, </w:t>
      </w:r>
      <w:r>
        <w:rPr>
          <w:rFonts w:ascii="Arial" w:eastAsiaTheme="minorHAnsi" w:hAnsi="Arial" w:cs="Arial"/>
          <w:sz w:val="22"/>
          <w:szCs w:val="22"/>
          <w:lang w:val="es-MX" w:eastAsia="en-US"/>
        </w:rPr>
        <w:t xml:space="preserve">quedando todos en </w:t>
      </w:r>
      <w:r w:rsidRPr="0028206F">
        <w:rPr>
          <w:rFonts w:ascii="Arial" w:eastAsiaTheme="minorHAnsi" w:hAnsi="Arial" w:cs="Arial"/>
          <w:sz w:val="22"/>
          <w:szCs w:val="22"/>
          <w:lang w:val="es-MX" w:eastAsia="en-US"/>
        </w:rPr>
        <w:t>sintonía.</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w:t>
      </w:r>
      <w:proofErr w:type="spellStart"/>
      <w:r w:rsidRPr="0028206F">
        <w:rPr>
          <w:rFonts w:ascii="Arial" w:eastAsiaTheme="minorHAnsi" w:hAnsi="Arial" w:cs="Arial"/>
          <w:b/>
          <w:sz w:val="22"/>
          <w:szCs w:val="22"/>
          <w:lang w:val="es-MX" w:eastAsia="en-US"/>
        </w:rPr>
        <w:t>Nikol</w:t>
      </w:r>
      <w:proofErr w:type="spellEnd"/>
      <w:r w:rsidRPr="0028206F">
        <w:rPr>
          <w:rFonts w:ascii="Arial" w:eastAsiaTheme="minorHAnsi" w:hAnsi="Arial" w:cs="Arial"/>
          <w:b/>
          <w:sz w:val="22"/>
          <w:szCs w:val="22"/>
          <w:lang w:val="es-MX" w:eastAsia="en-US"/>
        </w:rPr>
        <w:t xml:space="preserve"> Carmen Rodríguez De </w:t>
      </w:r>
      <w:proofErr w:type="spellStart"/>
      <w:r w:rsidRPr="0028206F">
        <w:rPr>
          <w:rFonts w:ascii="Arial" w:eastAsiaTheme="minorHAnsi" w:hAnsi="Arial" w:cs="Arial"/>
          <w:b/>
          <w:sz w:val="22"/>
          <w:szCs w:val="22"/>
          <w:lang w:val="es-MX" w:eastAsia="en-US"/>
        </w:rPr>
        <w:t>L’Orme</w:t>
      </w:r>
      <w:proofErr w:type="spellEnd"/>
      <w:r w:rsidRPr="0028206F">
        <w:rPr>
          <w:rFonts w:ascii="Arial" w:eastAsiaTheme="minorHAnsi" w:hAnsi="Arial" w:cs="Arial"/>
          <w:b/>
          <w:sz w:val="22"/>
          <w:szCs w:val="22"/>
          <w:lang w:val="es-MX" w:eastAsia="en-US"/>
        </w:rPr>
        <w:t xml:space="preserve">, </w:t>
      </w:r>
      <w:r w:rsidRPr="00190784">
        <w:rPr>
          <w:rFonts w:ascii="Arial" w:eastAsiaTheme="minorHAnsi" w:hAnsi="Arial" w:cs="Arial"/>
          <w:b/>
          <w:i/>
          <w:sz w:val="22"/>
          <w:szCs w:val="22"/>
          <w:lang w:val="es-MX" w:eastAsia="en-US"/>
        </w:rPr>
        <w:t xml:space="preserve">representante de </w:t>
      </w:r>
      <w:proofErr w:type="gramStart"/>
      <w:r w:rsidR="0097691E">
        <w:rPr>
          <w:rFonts w:ascii="Arial" w:eastAsiaTheme="minorHAnsi" w:hAnsi="Arial" w:cs="Arial"/>
          <w:b/>
          <w:i/>
          <w:sz w:val="22"/>
          <w:szCs w:val="22"/>
          <w:lang w:val="es-MX" w:eastAsia="en-US"/>
        </w:rPr>
        <w:t>MC</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Manifestó que el</w:t>
      </w:r>
      <w:r w:rsidRPr="0028206F">
        <w:rPr>
          <w:rFonts w:ascii="Arial" w:eastAsiaTheme="minorHAnsi" w:hAnsi="Arial" w:cs="Arial"/>
          <w:sz w:val="22"/>
          <w:szCs w:val="22"/>
          <w:lang w:val="es-MX" w:eastAsia="en-US"/>
        </w:rPr>
        <w:t xml:space="preserve"> tema</w:t>
      </w:r>
      <w:r>
        <w:rPr>
          <w:rFonts w:ascii="Arial" w:eastAsiaTheme="minorHAnsi" w:hAnsi="Arial" w:cs="Arial"/>
          <w:sz w:val="22"/>
          <w:szCs w:val="22"/>
          <w:lang w:val="es-MX" w:eastAsia="en-US"/>
        </w:rPr>
        <w:t xml:space="preserve"> es trascendental ya que se trata</w:t>
      </w:r>
      <w:r w:rsidRPr="0028206F">
        <w:rPr>
          <w:rFonts w:ascii="Arial" w:eastAsiaTheme="minorHAnsi" w:hAnsi="Arial" w:cs="Arial"/>
          <w:sz w:val="22"/>
          <w:szCs w:val="22"/>
          <w:lang w:val="es-MX" w:eastAsia="en-US"/>
        </w:rPr>
        <w:t xml:space="preserve"> del </w:t>
      </w:r>
      <w:r w:rsidR="0097691E">
        <w:rPr>
          <w:rFonts w:ascii="Arial" w:eastAsiaTheme="minorHAnsi" w:hAnsi="Arial" w:cs="Arial"/>
          <w:sz w:val="22"/>
          <w:szCs w:val="22"/>
          <w:lang w:val="es-MX" w:eastAsia="en-US"/>
        </w:rPr>
        <w:t>VMRE</w:t>
      </w:r>
      <w:r w:rsidRPr="0028206F">
        <w:rPr>
          <w:rFonts w:ascii="Arial" w:eastAsiaTheme="minorHAnsi" w:hAnsi="Arial" w:cs="Arial"/>
          <w:sz w:val="22"/>
          <w:szCs w:val="22"/>
          <w:lang w:val="es-MX" w:eastAsia="en-US"/>
        </w:rPr>
        <w:t>.</w:t>
      </w:r>
      <w:r w:rsidR="0097691E">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Dijo que </w:t>
      </w:r>
      <w:r w:rsidR="0097691E">
        <w:rPr>
          <w:rFonts w:ascii="Arial" w:eastAsiaTheme="minorHAnsi" w:hAnsi="Arial" w:cs="Arial"/>
          <w:sz w:val="22"/>
          <w:szCs w:val="22"/>
          <w:lang w:val="es-MX" w:eastAsia="en-US"/>
        </w:rPr>
        <w:t>MC</w:t>
      </w:r>
      <w:r w:rsidRPr="0028206F">
        <w:rPr>
          <w:rFonts w:ascii="Arial" w:eastAsiaTheme="minorHAnsi" w:hAnsi="Arial" w:cs="Arial"/>
          <w:sz w:val="22"/>
          <w:szCs w:val="22"/>
          <w:lang w:val="es-MX" w:eastAsia="en-US"/>
        </w:rPr>
        <w:t xml:space="preserve"> cree firmemente en que exista la figura de </w:t>
      </w:r>
      <w:r w:rsidR="0097691E">
        <w:rPr>
          <w:rFonts w:ascii="Arial" w:eastAsiaTheme="minorHAnsi" w:hAnsi="Arial" w:cs="Arial"/>
          <w:sz w:val="22"/>
          <w:szCs w:val="22"/>
          <w:lang w:val="es-MX" w:eastAsia="en-US"/>
        </w:rPr>
        <w:t>D</w:t>
      </w:r>
      <w:r w:rsidRPr="0028206F">
        <w:rPr>
          <w:rFonts w:ascii="Arial" w:eastAsiaTheme="minorHAnsi" w:hAnsi="Arial" w:cs="Arial"/>
          <w:sz w:val="22"/>
          <w:szCs w:val="22"/>
          <w:lang w:val="es-MX" w:eastAsia="en-US"/>
        </w:rPr>
        <w:t>iputad</w:t>
      </w:r>
      <w:r w:rsidR="0097691E">
        <w:rPr>
          <w:rFonts w:ascii="Arial" w:eastAsiaTheme="minorHAnsi" w:hAnsi="Arial" w:cs="Arial"/>
          <w:sz w:val="22"/>
          <w:szCs w:val="22"/>
          <w:lang w:val="es-MX" w:eastAsia="en-US"/>
        </w:rPr>
        <w:t>a(</w:t>
      </w:r>
      <w:r w:rsidRPr="0028206F">
        <w:rPr>
          <w:rFonts w:ascii="Arial" w:eastAsiaTheme="minorHAnsi" w:hAnsi="Arial" w:cs="Arial"/>
          <w:sz w:val="22"/>
          <w:szCs w:val="22"/>
          <w:lang w:val="es-MX" w:eastAsia="en-US"/>
        </w:rPr>
        <w:t>o</w:t>
      </w:r>
      <w:r w:rsidR="0097691E">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migrante, tanto a nivel federal como a nivel local, </w:t>
      </w:r>
      <w:r>
        <w:rPr>
          <w:rFonts w:ascii="Arial" w:eastAsiaTheme="minorHAnsi" w:hAnsi="Arial" w:cs="Arial"/>
          <w:sz w:val="22"/>
          <w:szCs w:val="22"/>
          <w:lang w:val="es-MX" w:eastAsia="en-US"/>
        </w:rPr>
        <w:t>y que</w:t>
      </w:r>
      <w:r w:rsidRPr="0028206F">
        <w:rPr>
          <w:rFonts w:ascii="Arial" w:eastAsiaTheme="minorHAnsi" w:hAnsi="Arial" w:cs="Arial"/>
          <w:sz w:val="22"/>
          <w:szCs w:val="22"/>
          <w:lang w:val="es-MX" w:eastAsia="en-US"/>
        </w:rPr>
        <w:t xml:space="preserve"> inclusive fue </w:t>
      </w:r>
      <w:r>
        <w:rPr>
          <w:rFonts w:ascii="Arial" w:eastAsiaTheme="minorHAnsi" w:hAnsi="Arial" w:cs="Arial"/>
          <w:sz w:val="22"/>
          <w:szCs w:val="22"/>
          <w:lang w:val="es-MX" w:eastAsia="en-US"/>
        </w:rPr>
        <w:t>de</w:t>
      </w:r>
      <w:r w:rsidRPr="0028206F">
        <w:rPr>
          <w:rFonts w:ascii="Arial" w:eastAsiaTheme="minorHAnsi" w:hAnsi="Arial" w:cs="Arial"/>
          <w:sz w:val="22"/>
          <w:szCs w:val="22"/>
          <w:lang w:val="es-MX" w:eastAsia="en-US"/>
        </w:rPr>
        <w:t xml:space="preserve"> los partidos </w:t>
      </w:r>
      <w:r w:rsidR="0097691E">
        <w:rPr>
          <w:rFonts w:ascii="Arial" w:eastAsiaTheme="minorHAnsi" w:hAnsi="Arial" w:cs="Arial"/>
          <w:sz w:val="22"/>
          <w:szCs w:val="22"/>
          <w:lang w:val="es-MX" w:eastAsia="en-US"/>
        </w:rPr>
        <w:t xml:space="preserve">políticos </w:t>
      </w:r>
      <w:r w:rsidRPr="0028206F">
        <w:rPr>
          <w:rFonts w:ascii="Arial" w:eastAsiaTheme="minorHAnsi" w:hAnsi="Arial" w:cs="Arial"/>
          <w:sz w:val="22"/>
          <w:szCs w:val="22"/>
          <w:lang w:val="es-MX" w:eastAsia="en-US"/>
        </w:rPr>
        <w:t>que presentó una iniciativa en mayo del año pasado.</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Consider</w:t>
      </w:r>
      <w:r w:rsidR="0097691E">
        <w:rPr>
          <w:rFonts w:ascii="Arial" w:eastAsiaTheme="minorHAnsi" w:hAnsi="Arial" w:cs="Arial"/>
          <w:sz w:val="22"/>
          <w:szCs w:val="22"/>
          <w:lang w:val="es-MX" w:eastAsia="en-US"/>
        </w:rPr>
        <w:t>ó</w:t>
      </w:r>
      <w:r w:rsidRPr="0028206F">
        <w:rPr>
          <w:rFonts w:ascii="Arial" w:eastAsiaTheme="minorHAnsi" w:hAnsi="Arial" w:cs="Arial"/>
          <w:sz w:val="22"/>
          <w:szCs w:val="22"/>
          <w:lang w:val="es-MX" w:eastAsia="en-US"/>
        </w:rPr>
        <w:t xml:space="preserve"> que </w:t>
      </w:r>
      <w:r>
        <w:rPr>
          <w:rFonts w:ascii="Arial" w:eastAsiaTheme="minorHAnsi" w:hAnsi="Arial" w:cs="Arial"/>
          <w:sz w:val="22"/>
          <w:szCs w:val="22"/>
          <w:lang w:val="es-MX" w:eastAsia="en-US"/>
        </w:rPr>
        <w:t>tienen que unirse</w:t>
      </w:r>
      <w:r w:rsidRPr="0028206F">
        <w:rPr>
          <w:rFonts w:ascii="Arial" w:eastAsiaTheme="minorHAnsi" w:hAnsi="Arial" w:cs="Arial"/>
          <w:sz w:val="22"/>
          <w:szCs w:val="22"/>
          <w:lang w:val="es-MX" w:eastAsia="en-US"/>
        </w:rPr>
        <w:t xml:space="preserve"> autoridades </w:t>
      </w:r>
      <w:r w:rsidR="0097691E">
        <w:rPr>
          <w:rFonts w:ascii="Arial" w:eastAsiaTheme="minorHAnsi" w:hAnsi="Arial" w:cs="Arial"/>
          <w:sz w:val="22"/>
          <w:szCs w:val="22"/>
          <w:lang w:val="es-MX" w:eastAsia="en-US"/>
        </w:rPr>
        <w:t xml:space="preserve">electorales </w:t>
      </w:r>
      <w:r w:rsidRPr="0028206F">
        <w:rPr>
          <w:rFonts w:ascii="Arial" w:eastAsiaTheme="minorHAnsi" w:hAnsi="Arial" w:cs="Arial"/>
          <w:sz w:val="22"/>
          <w:szCs w:val="22"/>
          <w:lang w:val="es-MX" w:eastAsia="en-US"/>
        </w:rPr>
        <w:t>con partidos</w:t>
      </w:r>
      <w:r>
        <w:rPr>
          <w:rFonts w:ascii="Arial" w:eastAsiaTheme="minorHAnsi" w:hAnsi="Arial" w:cs="Arial"/>
          <w:sz w:val="22"/>
          <w:szCs w:val="22"/>
          <w:lang w:val="es-MX" w:eastAsia="en-US"/>
        </w:rPr>
        <w:t xml:space="preserve"> políticos</w:t>
      </w:r>
      <w:r w:rsidRPr="0028206F">
        <w:rPr>
          <w:rFonts w:ascii="Arial" w:eastAsiaTheme="minorHAnsi" w:hAnsi="Arial" w:cs="Arial"/>
          <w:sz w:val="22"/>
          <w:szCs w:val="22"/>
          <w:lang w:val="es-MX" w:eastAsia="en-US"/>
        </w:rPr>
        <w:t xml:space="preserve"> para que </w:t>
      </w:r>
      <w:r>
        <w:rPr>
          <w:rFonts w:ascii="Arial" w:eastAsiaTheme="minorHAnsi" w:hAnsi="Arial" w:cs="Arial"/>
          <w:sz w:val="22"/>
          <w:szCs w:val="22"/>
          <w:lang w:val="es-MX" w:eastAsia="en-US"/>
        </w:rPr>
        <w:t>se llegue a b</w:t>
      </w:r>
      <w:r w:rsidRPr="0028206F">
        <w:rPr>
          <w:rFonts w:ascii="Arial" w:eastAsiaTheme="minorHAnsi" w:hAnsi="Arial" w:cs="Arial"/>
          <w:sz w:val="22"/>
          <w:szCs w:val="22"/>
          <w:lang w:val="es-MX" w:eastAsia="en-US"/>
        </w:rPr>
        <w:t xml:space="preserve">uen puerto, y </w:t>
      </w:r>
      <w:r>
        <w:rPr>
          <w:rFonts w:ascii="Arial" w:eastAsiaTheme="minorHAnsi" w:hAnsi="Arial" w:cs="Arial"/>
          <w:sz w:val="22"/>
          <w:szCs w:val="22"/>
          <w:lang w:val="es-MX" w:eastAsia="en-US"/>
        </w:rPr>
        <w:t xml:space="preserve">que </w:t>
      </w:r>
      <w:r w:rsidRPr="0028206F">
        <w:rPr>
          <w:rFonts w:ascii="Arial" w:eastAsiaTheme="minorHAnsi" w:hAnsi="Arial" w:cs="Arial"/>
          <w:sz w:val="22"/>
          <w:szCs w:val="22"/>
          <w:lang w:val="es-MX" w:eastAsia="en-US"/>
        </w:rPr>
        <w:t xml:space="preserve">definitivamente </w:t>
      </w:r>
      <w:r w:rsidR="0097691E">
        <w:rPr>
          <w:rFonts w:ascii="Arial" w:eastAsiaTheme="minorHAnsi" w:hAnsi="Arial" w:cs="Arial"/>
          <w:sz w:val="22"/>
          <w:szCs w:val="22"/>
          <w:lang w:val="es-MX" w:eastAsia="en-US"/>
        </w:rPr>
        <w:t xml:space="preserve">las y </w:t>
      </w:r>
      <w:r>
        <w:rPr>
          <w:rFonts w:ascii="Arial" w:eastAsiaTheme="minorHAnsi" w:hAnsi="Arial" w:cs="Arial"/>
          <w:sz w:val="22"/>
          <w:szCs w:val="22"/>
          <w:lang w:val="es-MX" w:eastAsia="en-US"/>
        </w:rPr>
        <w:t>los</w:t>
      </w:r>
      <w:r w:rsidRPr="0028206F">
        <w:rPr>
          <w:rFonts w:ascii="Arial" w:eastAsiaTheme="minorHAnsi" w:hAnsi="Arial" w:cs="Arial"/>
          <w:sz w:val="22"/>
          <w:szCs w:val="22"/>
          <w:lang w:val="es-MX" w:eastAsia="en-US"/>
        </w:rPr>
        <w:t xml:space="preserve"> mexicanos residentes en el extranjero tienen derecho a tener voz y voto en </w:t>
      </w:r>
      <w:r w:rsidR="0097691E">
        <w:rPr>
          <w:rFonts w:ascii="Arial" w:eastAsiaTheme="minorHAnsi" w:hAnsi="Arial" w:cs="Arial"/>
          <w:sz w:val="22"/>
          <w:szCs w:val="22"/>
          <w:lang w:val="es-MX" w:eastAsia="en-US"/>
        </w:rPr>
        <w:t>el Poder Legislativo Federal y de las entidades federativas</w:t>
      </w:r>
      <w:r w:rsidRPr="0028206F">
        <w:rPr>
          <w:rFonts w:ascii="Arial" w:eastAsiaTheme="minorHAnsi" w:hAnsi="Arial" w:cs="Arial"/>
          <w:sz w:val="22"/>
          <w:szCs w:val="22"/>
          <w:lang w:val="es-MX" w:eastAsia="en-US"/>
        </w:rPr>
        <w:t>.</w:t>
      </w:r>
    </w:p>
    <w:p w:rsidR="002C0CA6" w:rsidRDefault="002C0CA6" w:rsidP="002C0CA6">
      <w:pPr>
        <w:widowControl/>
        <w:autoSpaceDE/>
        <w:autoSpaceDN/>
        <w:jc w:val="both"/>
        <w:rPr>
          <w:rFonts w:ascii="Arial" w:eastAsiaTheme="minorHAnsi" w:hAnsi="Arial" w:cs="Arial"/>
          <w:b/>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lastRenderedPageBreak/>
        <w:t xml:space="preserve">Consejero Electoral, Lic. Enrique Andrade González, </w:t>
      </w:r>
      <w:r w:rsidRPr="0028206F">
        <w:rPr>
          <w:rFonts w:ascii="Arial" w:eastAsiaTheme="minorHAnsi" w:hAnsi="Arial" w:cs="Arial"/>
          <w:b/>
          <w:i/>
          <w:sz w:val="22"/>
          <w:szCs w:val="22"/>
          <w:lang w:val="es-MX" w:eastAsia="en-US"/>
        </w:rPr>
        <w:t xml:space="preserve">Presidente de la </w:t>
      </w:r>
      <w:r w:rsidR="00610C42">
        <w:rPr>
          <w:rFonts w:ascii="Arial" w:eastAsiaTheme="minorHAnsi" w:hAnsi="Arial" w:cs="Arial"/>
          <w:b/>
          <w:i/>
          <w:sz w:val="22"/>
          <w:szCs w:val="22"/>
          <w:lang w:val="es-MX" w:eastAsia="en-US"/>
        </w:rPr>
        <w:t>CVME</w:t>
      </w:r>
      <w:r w:rsidRPr="0028206F">
        <w:rPr>
          <w:rFonts w:ascii="Arial" w:eastAsiaTheme="minorHAnsi" w:hAnsi="Arial" w:cs="Arial"/>
          <w:b/>
          <w:i/>
          <w:sz w:val="22"/>
          <w:szCs w:val="22"/>
          <w:lang w:val="es-MX" w:eastAsia="en-US"/>
        </w:rPr>
        <w:t>.-</w:t>
      </w:r>
      <w:r w:rsidRPr="0028206F">
        <w:rPr>
          <w:rFonts w:ascii="Arial" w:eastAsiaTheme="minorHAnsi" w:hAnsi="Arial" w:cs="Arial"/>
          <w:b/>
          <w:sz w:val="22"/>
          <w:szCs w:val="22"/>
          <w:lang w:val="es-MX" w:eastAsia="en-US"/>
        </w:rPr>
        <w:t xml:space="preserve"> </w:t>
      </w:r>
      <w:r w:rsidR="00610C42">
        <w:rPr>
          <w:rFonts w:ascii="Arial" w:eastAsiaTheme="minorHAnsi" w:hAnsi="Arial" w:cs="Arial"/>
          <w:sz w:val="22"/>
          <w:szCs w:val="22"/>
          <w:lang w:val="es-MX" w:eastAsia="en-US"/>
        </w:rPr>
        <w:t>Coincidió</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en que se </w:t>
      </w:r>
      <w:r>
        <w:rPr>
          <w:rFonts w:ascii="Arial" w:eastAsiaTheme="minorHAnsi" w:hAnsi="Arial" w:cs="Arial"/>
          <w:sz w:val="22"/>
          <w:szCs w:val="22"/>
          <w:lang w:val="es-MX" w:eastAsia="en-US"/>
        </w:rPr>
        <w:t>realicen</w:t>
      </w:r>
      <w:r w:rsidRPr="0028206F">
        <w:rPr>
          <w:rFonts w:ascii="Arial" w:eastAsiaTheme="minorHAnsi" w:hAnsi="Arial" w:cs="Arial"/>
          <w:sz w:val="22"/>
          <w:szCs w:val="22"/>
          <w:lang w:val="es-MX" w:eastAsia="en-US"/>
        </w:rPr>
        <w:t xml:space="preserve"> los ajustes a la redacción, </w:t>
      </w:r>
      <w:r w:rsidR="00610C42">
        <w:rPr>
          <w:rFonts w:ascii="Arial" w:eastAsiaTheme="minorHAnsi" w:hAnsi="Arial" w:cs="Arial"/>
          <w:sz w:val="22"/>
          <w:szCs w:val="22"/>
          <w:lang w:val="es-MX" w:eastAsia="en-US"/>
        </w:rPr>
        <w:t>y</w:t>
      </w:r>
      <w:r>
        <w:rPr>
          <w:rFonts w:ascii="Arial" w:eastAsiaTheme="minorHAnsi" w:hAnsi="Arial" w:cs="Arial"/>
          <w:sz w:val="22"/>
          <w:szCs w:val="22"/>
          <w:lang w:val="es-MX" w:eastAsia="en-US"/>
        </w:rPr>
        <w:t xml:space="preserve"> destacó</w:t>
      </w:r>
      <w:r w:rsidRPr="0028206F">
        <w:rPr>
          <w:rFonts w:ascii="Arial" w:eastAsiaTheme="minorHAnsi" w:hAnsi="Arial" w:cs="Arial"/>
          <w:sz w:val="22"/>
          <w:szCs w:val="22"/>
          <w:lang w:val="es-MX" w:eastAsia="en-US"/>
        </w:rPr>
        <w:t xml:space="preserve"> que es un tema muy importante para el país,</w:t>
      </w:r>
      <w:r>
        <w:rPr>
          <w:rFonts w:ascii="Arial" w:eastAsiaTheme="minorHAnsi" w:hAnsi="Arial" w:cs="Arial"/>
          <w:sz w:val="22"/>
          <w:szCs w:val="22"/>
          <w:lang w:val="es-MX" w:eastAsia="en-US"/>
        </w:rPr>
        <w:t xml:space="preserve"> y que </w:t>
      </w:r>
      <w:r w:rsidRPr="0028206F">
        <w:rPr>
          <w:rFonts w:ascii="Arial" w:eastAsiaTheme="minorHAnsi" w:hAnsi="Arial" w:cs="Arial"/>
          <w:sz w:val="22"/>
          <w:szCs w:val="22"/>
          <w:lang w:val="es-MX" w:eastAsia="en-US"/>
        </w:rPr>
        <w:t xml:space="preserve">no necesariamente se tiene que resolver en el INE, pero </w:t>
      </w:r>
      <w:r>
        <w:rPr>
          <w:rFonts w:ascii="Arial" w:eastAsiaTheme="minorHAnsi" w:hAnsi="Arial" w:cs="Arial"/>
          <w:sz w:val="22"/>
          <w:szCs w:val="22"/>
          <w:lang w:val="es-MX" w:eastAsia="en-US"/>
        </w:rPr>
        <w:t>que</w:t>
      </w:r>
      <w:r w:rsidRPr="0028206F">
        <w:rPr>
          <w:rFonts w:ascii="Arial" w:eastAsiaTheme="minorHAnsi" w:hAnsi="Arial" w:cs="Arial"/>
          <w:sz w:val="22"/>
          <w:szCs w:val="22"/>
          <w:lang w:val="es-MX" w:eastAsia="en-US"/>
        </w:rPr>
        <w:t xml:space="preserve"> hay estados de la República</w:t>
      </w:r>
      <w:r>
        <w:rPr>
          <w:rFonts w:ascii="Arial" w:eastAsiaTheme="minorHAnsi" w:hAnsi="Arial" w:cs="Arial"/>
          <w:sz w:val="22"/>
          <w:szCs w:val="22"/>
          <w:lang w:val="es-MX" w:eastAsia="en-US"/>
        </w:rPr>
        <w:t xml:space="preserve"> Mexicana</w:t>
      </w:r>
      <w:r w:rsidRPr="0028206F">
        <w:rPr>
          <w:rFonts w:ascii="Arial" w:eastAsiaTheme="minorHAnsi" w:hAnsi="Arial" w:cs="Arial"/>
          <w:sz w:val="22"/>
          <w:szCs w:val="22"/>
          <w:lang w:val="es-MX" w:eastAsia="en-US"/>
        </w:rPr>
        <w:t xml:space="preserve"> donde prácticamente la población ya está viviendo fuera de esos distritos electorales</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Zacatecas, Michoacán</w:t>
      </w:r>
      <w:r>
        <w:rPr>
          <w:rFonts w:ascii="Arial" w:eastAsiaTheme="minorHAnsi" w:hAnsi="Arial" w:cs="Arial"/>
          <w:sz w:val="22"/>
          <w:szCs w:val="22"/>
          <w:lang w:val="es-MX" w:eastAsia="en-US"/>
        </w:rPr>
        <w:t xml:space="preserve"> y Guerrero</w:t>
      </w:r>
      <w:r w:rsidR="00610C4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donde</w:t>
      </w:r>
      <w:r w:rsidRPr="0028206F">
        <w:rPr>
          <w:rFonts w:ascii="Arial" w:eastAsiaTheme="minorHAnsi" w:hAnsi="Arial" w:cs="Arial"/>
          <w:sz w:val="22"/>
          <w:szCs w:val="22"/>
          <w:lang w:val="es-MX" w:eastAsia="en-US"/>
        </w:rPr>
        <w:t xml:space="preserve"> ya hay más </w:t>
      </w:r>
      <w:r>
        <w:rPr>
          <w:rFonts w:ascii="Arial" w:eastAsiaTheme="minorHAnsi" w:hAnsi="Arial" w:cs="Arial"/>
          <w:sz w:val="22"/>
          <w:szCs w:val="22"/>
          <w:lang w:val="es-MX" w:eastAsia="en-US"/>
        </w:rPr>
        <w:t>población</w:t>
      </w:r>
      <w:r w:rsidRPr="0028206F">
        <w:rPr>
          <w:rFonts w:ascii="Arial" w:eastAsiaTheme="minorHAnsi" w:hAnsi="Arial" w:cs="Arial"/>
          <w:sz w:val="22"/>
          <w:szCs w:val="22"/>
          <w:lang w:val="es-MX" w:eastAsia="en-US"/>
        </w:rPr>
        <w:t xml:space="preserve"> de los distritos electorales en </w:t>
      </w:r>
      <w:r w:rsidR="00610C42">
        <w:rPr>
          <w:rFonts w:ascii="Arial" w:eastAsiaTheme="minorHAnsi" w:hAnsi="Arial" w:cs="Arial"/>
          <w:sz w:val="22"/>
          <w:szCs w:val="22"/>
          <w:lang w:val="es-MX" w:eastAsia="en-US"/>
        </w:rPr>
        <w:t>EUA</w:t>
      </w:r>
      <w:r>
        <w:rPr>
          <w:rFonts w:ascii="Arial" w:eastAsiaTheme="minorHAnsi" w:hAnsi="Arial" w:cs="Arial"/>
          <w:sz w:val="22"/>
          <w:szCs w:val="22"/>
          <w:lang w:val="es-MX" w:eastAsia="en-US"/>
        </w:rPr>
        <w:t xml:space="preserve"> que en el propio distrito e</w:t>
      </w:r>
      <w:r w:rsidRPr="0028206F">
        <w:rPr>
          <w:rFonts w:ascii="Arial" w:eastAsiaTheme="minorHAnsi" w:hAnsi="Arial" w:cs="Arial"/>
          <w:sz w:val="22"/>
          <w:szCs w:val="22"/>
          <w:lang w:val="es-MX" w:eastAsia="en-US"/>
        </w:rPr>
        <w:t xml:space="preserve">lectoral, </w:t>
      </w:r>
      <w:r>
        <w:rPr>
          <w:rFonts w:ascii="Arial" w:eastAsiaTheme="minorHAnsi" w:hAnsi="Arial" w:cs="Arial"/>
          <w:sz w:val="22"/>
          <w:szCs w:val="22"/>
          <w:lang w:val="es-MX" w:eastAsia="en-US"/>
        </w:rPr>
        <w:t>por lo que considera</w:t>
      </w:r>
      <w:r w:rsidRPr="0028206F">
        <w:rPr>
          <w:rFonts w:ascii="Arial" w:eastAsiaTheme="minorHAnsi" w:hAnsi="Arial" w:cs="Arial"/>
          <w:sz w:val="22"/>
          <w:szCs w:val="22"/>
          <w:lang w:val="es-MX" w:eastAsia="en-US"/>
        </w:rPr>
        <w:t xml:space="preserve"> que sí se debe analizar.</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cuanto a economía, dijo que </w:t>
      </w:r>
      <w:r w:rsidRPr="0028206F">
        <w:rPr>
          <w:rFonts w:ascii="Arial" w:eastAsiaTheme="minorHAnsi" w:hAnsi="Arial" w:cs="Arial"/>
          <w:sz w:val="22"/>
          <w:szCs w:val="22"/>
          <w:lang w:val="es-MX" w:eastAsia="en-US"/>
        </w:rPr>
        <w:t xml:space="preserve">quien mantiene muchas veces a estos municipios </w:t>
      </w:r>
      <w:r>
        <w:rPr>
          <w:rFonts w:ascii="Arial" w:eastAsiaTheme="minorHAnsi" w:hAnsi="Arial" w:cs="Arial"/>
          <w:sz w:val="22"/>
          <w:szCs w:val="22"/>
          <w:lang w:val="es-MX" w:eastAsia="en-US"/>
        </w:rPr>
        <w:t>es</w:t>
      </w:r>
      <w:r w:rsidRPr="0028206F">
        <w:rPr>
          <w:rFonts w:ascii="Arial" w:eastAsiaTheme="minorHAnsi" w:hAnsi="Arial" w:cs="Arial"/>
          <w:sz w:val="22"/>
          <w:szCs w:val="22"/>
          <w:lang w:val="es-MX" w:eastAsia="en-US"/>
        </w:rPr>
        <w:t xml:space="preserve"> justamente la población migrante que manda la remesa </w:t>
      </w:r>
      <w:r w:rsidR="00610C42">
        <w:rPr>
          <w:rFonts w:ascii="Arial" w:eastAsiaTheme="minorHAnsi" w:hAnsi="Arial" w:cs="Arial"/>
          <w:sz w:val="22"/>
          <w:szCs w:val="22"/>
          <w:lang w:val="es-MX" w:eastAsia="en-US"/>
        </w:rPr>
        <w:t>desde EUA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que </w:t>
      </w:r>
      <w:r w:rsidRPr="0028206F">
        <w:rPr>
          <w:rFonts w:ascii="Arial" w:eastAsiaTheme="minorHAnsi" w:hAnsi="Arial" w:cs="Arial"/>
          <w:sz w:val="22"/>
          <w:szCs w:val="22"/>
          <w:lang w:val="es-MX" w:eastAsia="en-US"/>
        </w:rPr>
        <w:t xml:space="preserve">no hay un mejor programa social en México que </w:t>
      </w:r>
      <w:r>
        <w:rPr>
          <w:rFonts w:ascii="Arial" w:eastAsiaTheme="minorHAnsi" w:hAnsi="Arial" w:cs="Arial"/>
          <w:sz w:val="22"/>
          <w:szCs w:val="22"/>
          <w:lang w:val="es-MX" w:eastAsia="en-US"/>
        </w:rPr>
        <w:t xml:space="preserve">esas remesas. Consideró </w:t>
      </w:r>
      <w:r w:rsidRPr="0028206F">
        <w:rPr>
          <w:rFonts w:ascii="Arial" w:eastAsiaTheme="minorHAnsi" w:hAnsi="Arial" w:cs="Arial"/>
          <w:sz w:val="22"/>
          <w:szCs w:val="22"/>
          <w:lang w:val="es-MX" w:eastAsia="en-US"/>
        </w:rPr>
        <w:t xml:space="preserve">que es un tema que se debe seguir analizando y </w:t>
      </w:r>
      <w:r>
        <w:rPr>
          <w:rFonts w:ascii="Arial" w:eastAsiaTheme="minorHAnsi" w:hAnsi="Arial" w:cs="Arial"/>
          <w:sz w:val="22"/>
          <w:szCs w:val="22"/>
          <w:lang w:val="es-MX" w:eastAsia="en-US"/>
        </w:rPr>
        <w:t>espera que así sea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y no solamente por</w:t>
      </w:r>
      <w:r w:rsidRPr="0028206F">
        <w:rPr>
          <w:rFonts w:ascii="Arial" w:eastAsiaTheme="minorHAnsi" w:hAnsi="Arial" w:cs="Arial"/>
          <w:sz w:val="22"/>
          <w:szCs w:val="22"/>
          <w:lang w:val="es-MX" w:eastAsia="en-US"/>
        </w:rPr>
        <w:t xml:space="preserve"> el </w:t>
      </w:r>
      <w:r w:rsidR="00610C42">
        <w:rPr>
          <w:rFonts w:ascii="Arial" w:eastAsiaTheme="minorHAnsi" w:hAnsi="Arial" w:cs="Arial"/>
          <w:sz w:val="22"/>
          <w:szCs w:val="22"/>
          <w:lang w:val="es-MX" w:eastAsia="en-US"/>
        </w:rPr>
        <w:t>INE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sino por </w:t>
      </w:r>
      <w:r w:rsidRPr="0028206F">
        <w:rPr>
          <w:rFonts w:ascii="Arial" w:eastAsiaTheme="minorHAnsi" w:hAnsi="Arial" w:cs="Arial"/>
          <w:sz w:val="22"/>
          <w:szCs w:val="22"/>
          <w:lang w:val="es-MX" w:eastAsia="en-US"/>
        </w:rPr>
        <w:t>los partidos políticos, poderes legislativos</w:t>
      </w:r>
      <w:r w:rsidR="00610C42">
        <w:rPr>
          <w:rFonts w:ascii="Arial" w:eastAsiaTheme="minorHAnsi" w:hAnsi="Arial" w:cs="Arial"/>
          <w:sz w:val="22"/>
          <w:szCs w:val="22"/>
          <w:lang w:val="es-MX" w:eastAsia="en-US"/>
        </w:rPr>
        <w:t xml:space="preserve"> y</w:t>
      </w:r>
      <w:r w:rsidRPr="0028206F">
        <w:rPr>
          <w:rFonts w:ascii="Arial" w:eastAsiaTheme="minorHAnsi" w:hAnsi="Arial" w:cs="Arial"/>
          <w:sz w:val="22"/>
          <w:szCs w:val="22"/>
          <w:lang w:val="es-MX" w:eastAsia="en-US"/>
        </w:rPr>
        <w:t xml:space="preserve"> ejecutivo</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tanto federal como </w:t>
      </w:r>
      <w:r w:rsidR="00610C42">
        <w:rPr>
          <w:rFonts w:ascii="Arial" w:eastAsiaTheme="minorHAnsi" w:hAnsi="Arial" w:cs="Arial"/>
          <w:sz w:val="22"/>
          <w:szCs w:val="22"/>
          <w:lang w:val="es-MX" w:eastAsia="en-US"/>
        </w:rPr>
        <w:t xml:space="preserve">estatales, </w:t>
      </w:r>
      <w:r w:rsidRPr="0028206F">
        <w:rPr>
          <w:rFonts w:ascii="Arial" w:eastAsiaTheme="minorHAnsi" w:hAnsi="Arial" w:cs="Arial"/>
          <w:sz w:val="22"/>
          <w:szCs w:val="22"/>
          <w:lang w:val="es-MX" w:eastAsia="en-US"/>
        </w:rPr>
        <w:t>y que se siga avanzando en este aspecto.</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2C0CA6" w:rsidRPr="0028206F" w:rsidRDefault="002C0CA6" w:rsidP="002C0CA6">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No habiendo más comentarios, solicitó al Secretario </w:t>
      </w:r>
      <w:r w:rsidR="00610C42">
        <w:rPr>
          <w:rFonts w:ascii="Arial" w:eastAsiaTheme="minorHAnsi" w:hAnsi="Arial" w:cs="Arial"/>
          <w:sz w:val="22"/>
          <w:szCs w:val="22"/>
          <w:lang w:val="es-MX" w:eastAsia="en-US"/>
        </w:rPr>
        <w:t>T</w:t>
      </w:r>
      <w:r>
        <w:rPr>
          <w:rFonts w:ascii="Arial" w:eastAsiaTheme="minorHAnsi" w:hAnsi="Arial" w:cs="Arial"/>
          <w:sz w:val="22"/>
          <w:szCs w:val="22"/>
          <w:lang w:val="es-MX" w:eastAsia="en-US"/>
        </w:rPr>
        <w:t xml:space="preserve">écnico someter a votación de </w:t>
      </w:r>
      <w:r w:rsidR="00610C42">
        <w:rPr>
          <w:rFonts w:ascii="Arial" w:eastAsiaTheme="minorHAnsi" w:hAnsi="Arial" w:cs="Arial"/>
          <w:sz w:val="22"/>
          <w:szCs w:val="22"/>
          <w:lang w:val="es-MX" w:eastAsia="en-US"/>
        </w:rPr>
        <w:t xml:space="preserve">las y </w:t>
      </w:r>
      <w:r>
        <w:rPr>
          <w:rFonts w:ascii="Arial" w:eastAsiaTheme="minorHAnsi" w:hAnsi="Arial" w:cs="Arial"/>
          <w:sz w:val="22"/>
          <w:szCs w:val="22"/>
          <w:lang w:val="es-MX" w:eastAsia="en-US"/>
        </w:rPr>
        <w:t xml:space="preserve">los integrantes </w:t>
      </w:r>
      <w:r w:rsidR="00610C42">
        <w:rPr>
          <w:rFonts w:ascii="Arial" w:eastAsiaTheme="minorHAnsi" w:hAnsi="Arial" w:cs="Arial"/>
          <w:sz w:val="22"/>
          <w:szCs w:val="22"/>
          <w:lang w:val="es-MX" w:eastAsia="en-US"/>
        </w:rPr>
        <w:t xml:space="preserve">de la CVME </w:t>
      </w:r>
      <w:r>
        <w:rPr>
          <w:rFonts w:ascii="Arial" w:eastAsiaTheme="minorHAnsi" w:hAnsi="Arial" w:cs="Arial"/>
          <w:sz w:val="22"/>
          <w:szCs w:val="22"/>
          <w:lang w:val="es-MX" w:eastAsia="en-US"/>
        </w:rPr>
        <w:t>el Informe con las adecuaciones correspondientes</w:t>
      </w:r>
      <w:r w:rsidR="00610C42">
        <w:rPr>
          <w:rFonts w:ascii="Arial" w:eastAsiaTheme="minorHAnsi" w:hAnsi="Arial" w:cs="Arial"/>
          <w:sz w:val="22"/>
          <w:szCs w:val="22"/>
          <w:lang w:val="es-MX" w:eastAsia="en-US"/>
        </w:rPr>
        <w:t>, para su presentación en una próxima sesión del Consejo General</w:t>
      </w:r>
      <w:r>
        <w:rPr>
          <w:rFonts w:ascii="Arial" w:eastAsiaTheme="minorHAnsi" w:hAnsi="Arial" w:cs="Arial"/>
          <w:sz w:val="22"/>
          <w:szCs w:val="22"/>
          <w:lang w:val="es-MX" w:eastAsia="en-US"/>
        </w:rPr>
        <w:t>.</w:t>
      </w:r>
    </w:p>
    <w:p w:rsidR="002C0CA6" w:rsidRPr="0028206F" w:rsidRDefault="002C0CA6" w:rsidP="002C0CA6">
      <w:pPr>
        <w:widowControl/>
        <w:autoSpaceDE/>
        <w:autoSpaceDN/>
        <w:jc w:val="both"/>
        <w:rPr>
          <w:rFonts w:ascii="Arial" w:eastAsiaTheme="minorHAnsi" w:hAnsi="Arial" w:cs="Arial"/>
          <w:sz w:val="22"/>
          <w:szCs w:val="22"/>
          <w:lang w:val="es-MX" w:eastAsia="en-US"/>
        </w:rPr>
      </w:pPr>
    </w:p>
    <w:p w:rsidR="00086F73" w:rsidRPr="00FF1142" w:rsidRDefault="00086F73" w:rsidP="0019007B">
      <w:pPr>
        <w:widowControl/>
        <w:autoSpaceDE/>
        <w:autoSpaceDN/>
        <w:jc w:val="both"/>
        <w:rPr>
          <w:rFonts w:ascii="Arial" w:eastAsiaTheme="minorHAnsi" w:hAnsi="Arial" w:cstheme="minorBidi"/>
          <w:sz w:val="22"/>
          <w:szCs w:val="22"/>
          <w:lang w:val="es-MX" w:eastAsia="en-US"/>
        </w:rPr>
      </w:pPr>
      <w:r w:rsidRPr="00FF1142">
        <w:rPr>
          <w:rFonts w:ascii="Arial" w:eastAsiaTheme="minorHAnsi" w:hAnsi="Arial" w:cstheme="minorBidi"/>
          <w:b/>
          <w:sz w:val="22"/>
          <w:szCs w:val="22"/>
          <w:lang w:val="es-MX" w:eastAsia="en-US"/>
        </w:rPr>
        <w:t xml:space="preserve">Ing. René Miranda </w:t>
      </w:r>
      <w:proofErr w:type="spellStart"/>
      <w:r w:rsidRPr="00FF1142">
        <w:rPr>
          <w:rFonts w:ascii="Arial" w:eastAsiaTheme="minorHAnsi" w:hAnsi="Arial" w:cstheme="minorBidi"/>
          <w:b/>
          <w:sz w:val="22"/>
          <w:szCs w:val="22"/>
          <w:lang w:val="es-MX" w:eastAsia="en-US"/>
        </w:rPr>
        <w:t>Jaimes</w:t>
      </w:r>
      <w:proofErr w:type="spellEnd"/>
      <w:r w:rsidRPr="00FF1142">
        <w:rPr>
          <w:rFonts w:ascii="Arial" w:eastAsiaTheme="minorHAnsi" w:hAnsi="Arial" w:cstheme="minorBidi"/>
          <w:b/>
          <w:sz w:val="22"/>
          <w:szCs w:val="22"/>
          <w:lang w:val="es-MX" w:eastAsia="en-US"/>
        </w:rPr>
        <w:t xml:space="preserve">, </w:t>
      </w:r>
      <w:r w:rsidRPr="00FF1142">
        <w:rPr>
          <w:rFonts w:ascii="Arial" w:eastAsiaTheme="minorHAnsi" w:hAnsi="Arial" w:cstheme="minorBidi"/>
          <w:b/>
          <w:i/>
          <w:sz w:val="22"/>
          <w:szCs w:val="22"/>
          <w:lang w:val="es-MX" w:eastAsia="en-US"/>
        </w:rPr>
        <w:t xml:space="preserve">Secretario </w:t>
      </w:r>
      <w:proofErr w:type="gramStart"/>
      <w:r w:rsidRPr="00FF1142">
        <w:rPr>
          <w:rFonts w:ascii="Arial" w:eastAsiaTheme="minorHAnsi" w:hAnsi="Arial" w:cstheme="minorBidi"/>
          <w:b/>
          <w:i/>
          <w:sz w:val="22"/>
          <w:szCs w:val="22"/>
          <w:lang w:val="es-MX" w:eastAsia="en-US"/>
        </w:rPr>
        <w:t>Técnico.-</w:t>
      </w:r>
      <w:proofErr w:type="gramEnd"/>
      <w:r w:rsidRPr="00FF1142">
        <w:rPr>
          <w:rFonts w:ascii="Arial" w:eastAsiaTheme="minorHAnsi" w:hAnsi="Arial" w:cstheme="minorBidi"/>
          <w:b/>
          <w:sz w:val="22"/>
          <w:szCs w:val="22"/>
          <w:lang w:val="es-MX" w:eastAsia="en-US"/>
        </w:rPr>
        <w:t xml:space="preserve"> </w:t>
      </w:r>
      <w:r>
        <w:rPr>
          <w:rFonts w:ascii="Arial" w:eastAsiaTheme="minorHAnsi" w:hAnsi="Arial" w:cstheme="minorBidi"/>
          <w:sz w:val="22"/>
          <w:szCs w:val="22"/>
          <w:lang w:val="es-MX" w:eastAsia="en-US"/>
        </w:rPr>
        <w:t>Consultó</w:t>
      </w:r>
      <w:r w:rsidRPr="00FF1142">
        <w:rPr>
          <w:rFonts w:ascii="Arial" w:eastAsiaTheme="minorHAnsi" w:hAnsi="Arial" w:cstheme="minorBidi"/>
          <w:sz w:val="22"/>
          <w:szCs w:val="22"/>
          <w:lang w:val="es-MX" w:eastAsia="en-US"/>
        </w:rPr>
        <w:t xml:space="preserve"> a la</w:t>
      </w:r>
      <w:r>
        <w:rPr>
          <w:rFonts w:ascii="Arial" w:eastAsiaTheme="minorHAnsi" w:hAnsi="Arial" w:cstheme="minorBidi"/>
          <w:sz w:val="22"/>
          <w:szCs w:val="22"/>
          <w:lang w:val="es-MX" w:eastAsia="en-US"/>
        </w:rPr>
        <w:t>s</w:t>
      </w:r>
      <w:r w:rsidRPr="00FF1142">
        <w:rPr>
          <w:rFonts w:ascii="Arial" w:eastAsiaTheme="minorHAnsi" w:hAnsi="Arial" w:cstheme="minorBidi"/>
          <w:sz w:val="22"/>
          <w:szCs w:val="22"/>
          <w:lang w:val="es-MX" w:eastAsia="en-US"/>
        </w:rPr>
        <w:t xml:space="preserve"> y </w:t>
      </w:r>
      <w:r w:rsidR="00D5685F">
        <w:rPr>
          <w:rFonts w:ascii="Arial" w:eastAsiaTheme="minorHAnsi" w:hAnsi="Arial" w:cstheme="minorBidi"/>
          <w:sz w:val="22"/>
          <w:szCs w:val="22"/>
          <w:lang w:val="es-MX" w:eastAsia="en-US"/>
        </w:rPr>
        <w:t>los C</w:t>
      </w:r>
      <w:r w:rsidRPr="00FF1142">
        <w:rPr>
          <w:rFonts w:ascii="Arial" w:eastAsiaTheme="minorHAnsi" w:hAnsi="Arial" w:cstheme="minorBidi"/>
          <w:sz w:val="22"/>
          <w:szCs w:val="22"/>
          <w:lang w:val="es-MX" w:eastAsia="en-US"/>
        </w:rPr>
        <w:t xml:space="preserve">onsejeros </w:t>
      </w:r>
      <w:r w:rsidR="00D5685F">
        <w:rPr>
          <w:rFonts w:ascii="Arial" w:eastAsiaTheme="minorHAnsi" w:hAnsi="Arial" w:cstheme="minorBidi"/>
          <w:sz w:val="22"/>
          <w:szCs w:val="22"/>
          <w:lang w:val="es-MX" w:eastAsia="en-US"/>
        </w:rPr>
        <w:t xml:space="preserve">Electorales </w:t>
      </w:r>
      <w:r>
        <w:rPr>
          <w:rFonts w:ascii="Arial" w:eastAsiaTheme="minorHAnsi" w:hAnsi="Arial" w:cstheme="minorBidi"/>
          <w:sz w:val="22"/>
          <w:szCs w:val="22"/>
          <w:lang w:val="es-MX" w:eastAsia="en-US"/>
        </w:rPr>
        <w:t xml:space="preserve">la aprobación del </w:t>
      </w:r>
      <w:r w:rsidRPr="00086F73">
        <w:rPr>
          <w:rFonts w:ascii="Arial" w:eastAsiaTheme="minorHAnsi" w:hAnsi="Arial" w:cstheme="minorBidi"/>
          <w:sz w:val="22"/>
          <w:szCs w:val="22"/>
          <w:lang w:val="es-MX" w:eastAsia="en-US"/>
        </w:rPr>
        <w:t xml:space="preserve">Informe trimestral de avances y seguimiento del </w:t>
      </w:r>
      <w:r w:rsidR="00D5685F">
        <w:rPr>
          <w:rFonts w:ascii="Arial" w:eastAsiaTheme="minorHAnsi" w:hAnsi="Arial" w:cstheme="minorBidi"/>
          <w:sz w:val="22"/>
          <w:szCs w:val="22"/>
          <w:lang w:val="es-MX" w:eastAsia="en-US"/>
        </w:rPr>
        <w:t>VMRE</w:t>
      </w:r>
      <w:r w:rsidRPr="00086F73">
        <w:rPr>
          <w:rFonts w:ascii="Arial" w:eastAsiaTheme="minorHAnsi" w:hAnsi="Arial" w:cstheme="minorBidi"/>
          <w:sz w:val="22"/>
          <w:szCs w:val="22"/>
          <w:lang w:val="es-MX" w:eastAsia="en-US"/>
        </w:rPr>
        <w:t xml:space="preserve">, </w:t>
      </w:r>
      <w:r>
        <w:rPr>
          <w:rFonts w:ascii="Arial" w:eastAsiaTheme="minorHAnsi" w:hAnsi="Arial" w:cstheme="minorBidi"/>
          <w:sz w:val="22"/>
          <w:szCs w:val="22"/>
          <w:lang w:val="es-MX" w:eastAsia="en-US"/>
        </w:rPr>
        <w:t xml:space="preserve">del </w:t>
      </w:r>
      <w:r w:rsidR="00610C42">
        <w:rPr>
          <w:rFonts w:ascii="Arial" w:eastAsiaTheme="minorHAnsi" w:hAnsi="Arial" w:cstheme="minorBidi"/>
          <w:sz w:val="22"/>
          <w:szCs w:val="22"/>
          <w:lang w:val="es-MX" w:eastAsia="en-US"/>
        </w:rPr>
        <w:t>1º de dic</w:t>
      </w:r>
      <w:r w:rsidRPr="00086F73">
        <w:rPr>
          <w:rFonts w:ascii="Arial" w:eastAsiaTheme="minorHAnsi" w:hAnsi="Arial" w:cstheme="minorBidi"/>
          <w:sz w:val="22"/>
          <w:szCs w:val="22"/>
          <w:lang w:val="es-MX" w:eastAsia="en-US"/>
        </w:rPr>
        <w:t>iembre de 2019</w:t>
      </w:r>
      <w:r w:rsidR="00610C42">
        <w:rPr>
          <w:rFonts w:ascii="Arial" w:eastAsiaTheme="minorHAnsi" w:hAnsi="Arial" w:cstheme="minorBidi"/>
          <w:sz w:val="22"/>
          <w:szCs w:val="22"/>
          <w:lang w:val="es-MX" w:eastAsia="en-US"/>
        </w:rPr>
        <w:t xml:space="preserve"> al 29 de febrero de 2020, con los ajustes anteriormente referidos y la atención de la adenda</w:t>
      </w:r>
      <w:r>
        <w:rPr>
          <w:rFonts w:ascii="Arial" w:eastAsiaTheme="minorHAnsi" w:hAnsi="Arial" w:cstheme="minorBidi"/>
          <w:sz w:val="22"/>
          <w:szCs w:val="22"/>
          <w:lang w:val="es-MX" w:eastAsia="en-US"/>
        </w:rPr>
        <w:t xml:space="preserve">, </w:t>
      </w:r>
      <w:r w:rsidR="00D5685F">
        <w:rPr>
          <w:rFonts w:ascii="Arial" w:eastAsiaTheme="minorHAnsi" w:hAnsi="Arial" w:cstheme="minorBidi"/>
          <w:sz w:val="22"/>
          <w:szCs w:val="22"/>
          <w:lang w:val="es-MX" w:eastAsia="en-US"/>
        </w:rPr>
        <w:t>para su presentación en la próxima sesión que celebre el Consejo General, el cual</w:t>
      </w:r>
      <w:r>
        <w:rPr>
          <w:rFonts w:ascii="Arial" w:eastAsiaTheme="minorHAnsi" w:hAnsi="Arial" w:cstheme="minorBidi"/>
          <w:sz w:val="22"/>
          <w:szCs w:val="22"/>
          <w:lang w:val="es-MX" w:eastAsia="en-US"/>
        </w:rPr>
        <w:t xml:space="preserve"> fue aprobado por unanimidad.</w:t>
      </w:r>
    </w:p>
    <w:p w:rsidR="00086F73" w:rsidRPr="00FF1142" w:rsidRDefault="00086F73" w:rsidP="0019007B">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D5685F" w:rsidRPr="003B59E2" w:rsidTr="002C0CA6">
        <w:tc>
          <w:tcPr>
            <w:tcW w:w="1261" w:type="dxa"/>
          </w:tcPr>
          <w:p w:rsidR="00D5685F" w:rsidRPr="00092229" w:rsidRDefault="00D5685F" w:rsidP="002C0CA6">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D5685F" w:rsidRPr="00092229" w:rsidRDefault="00D5685F" w:rsidP="002C0CA6">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3</w:t>
            </w:r>
            <w:r w:rsidR="00610C42">
              <w:rPr>
                <w:rFonts w:ascii="Arial" w:hAnsi="Arial" w:cs="Arial"/>
                <w:b/>
                <w:bCs/>
                <w:sz w:val="22"/>
                <w:szCs w:val="22"/>
                <w:lang w:val="es-MX"/>
              </w:rPr>
              <w:t>/01</w:t>
            </w:r>
            <w:r w:rsidRPr="00092229">
              <w:rPr>
                <w:rFonts w:ascii="Arial" w:hAnsi="Arial" w:cs="Arial"/>
                <w:b/>
                <w:bCs/>
                <w:sz w:val="22"/>
                <w:szCs w:val="22"/>
                <w:lang w:val="es-MX"/>
              </w:rPr>
              <w:t>S</w:t>
            </w:r>
            <w:r>
              <w:rPr>
                <w:rFonts w:ascii="Arial" w:hAnsi="Arial" w:cs="Arial"/>
                <w:b/>
                <w:bCs/>
                <w:sz w:val="22"/>
                <w:szCs w:val="22"/>
                <w:lang w:val="es-MX"/>
              </w:rPr>
              <w:t>O</w:t>
            </w:r>
            <w:r w:rsidR="00610C42">
              <w:rPr>
                <w:rFonts w:ascii="Arial" w:hAnsi="Arial" w:cs="Arial"/>
                <w:b/>
                <w:bCs/>
                <w:sz w:val="22"/>
                <w:szCs w:val="22"/>
                <w:lang w:val="es-MX"/>
              </w:rPr>
              <w:t>/2020</w:t>
            </w:r>
          </w:p>
          <w:p w:rsidR="00D5685F" w:rsidRPr="00092229" w:rsidRDefault="00D5685F" w:rsidP="002C0CA6">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w:t>
            </w:r>
            <w:r>
              <w:rPr>
                <w:rFonts w:ascii="Arial" w:hAnsi="Arial" w:cs="Arial"/>
                <w:sz w:val="22"/>
                <w:szCs w:val="22"/>
                <w:lang w:val="es-MX"/>
              </w:rPr>
              <w:t xml:space="preserve">presentar al Consejo General el Informe trimestral de avances y seguimiento del Voto de las Mexicanas y los Mexicanos Residentes en el Extranjero, </w:t>
            </w:r>
            <w:r w:rsidR="00610C42">
              <w:rPr>
                <w:rFonts w:ascii="Arial" w:hAnsi="Arial" w:cs="Arial"/>
                <w:sz w:val="22"/>
                <w:szCs w:val="22"/>
                <w:lang w:val="es-MX"/>
              </w:rPr>
              <w:t>1º de diciembre de 2019 al 29 de febrero de 2020</w:t>
            </w:r>
            <w:r w:rsidRPr="004071D2">
              <w:rPr>
                <w:rFonts w:ascii="Arial" w:hAnsi="Arial" w:cs="Arial"/>
                <w:sz w:val="22"/>
                <w:szCs w:val="22"/>
                <w:lang w:val="es-MX"/>
              </w:rPr>
              <w:t>.</w:t>
            </w:r>
          </w:p>
        </w:tc>
      </w:tr>
      <w:tr w:rsidR="00D5685F" w:rsidRPr="00DB081E" w:rsidTr="002C0CA6">
        <w:tc>
          <w:tcPr>
            <w:tcW w:w="1261" w:type="dxa"/>
          </w:tcPr>
          <w:p w:rsidR="00D5685F" w:rsidRPr="00092229" w:rsidRDefault="00D5685F" w:rsidP="002C0CA6">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D5685F" w:rsidRPr="00385FCA" w:rsidRDefault="00D5685F" w:rsidP="00A40FD5">
            <w:pPr>
              <w:jc w:val="both"/>
              <w:rPr>
                <w:rFonts w:ascii="Arial" w:hAnsi="Arial" w:cs="Arial"/>
                <w:bCs/>
                <w:sz w:val="22"/>
                <w:szCs w:val="22"/>
                <w:lang w:val="es-MX"/>
              </w:rPr>
            </w:pPr>
            <w:r w:rsidRPr="00092229">
              <w:rPr>
                <w:rFonts w:ascii="Arial" w:hAnsi="Arial" w:cs="Arial"/>
                <w:bCs/>
                <w:sz w:val="22"/>
                <w:szCs w:val="22"/>
                <w:lang w:val="es-MX"/>
              </w:rPr>
              <w:t xml:space="preserve">Aprobado por </w:t>
            </w:r>
            <w:r w:rsidR="00A40FD5">
              <w:rPr>
                <w:rFonts w:ascii="Arial" w:hAnsi="Arial" w:cs="Arial"/>
                <w:bCs/>
                <w:sz w:val="22"/>
                <w:szCs w:val="22"/>
                <w:lang w:val="es-MX"/>
              </w:rPr>
              <w:t>votación unánime</w:t>
            </w:r>
            <w:r w:rsidRPr="00092229">
              <w:rPr>
                <w:rFonts w:ascii="Arial" w:hAnsi="Arial" w:cs="Arial"/>
                <w:bCs/>
                <w:sz w:val="22"/>
                <w:szCs w:val="22"/>
                <w:lang w:val="es-MX"/>
              </w:rPr>
              <w:t xml:space="preserve"> de </w:t>
            </w:r>
            <w:r>
              <w:rPr>
                <w:rFonts w:ascii="Arial" w:hAnsi="Arial" w:cs="Arial"/>
                <w:bCs/>
                <w:sz w:val="22"/>
                <w:szCs w:val="22"/>
                <w:lang w:val="es-MX"/>
              </w:rPr>
              <w:t xml:space="preserve">las y </w:t>
            </w:r>
            <w:r w:rsidRPr="00092229">
              <w:rPr>
                <w:rFonts w:ascii="Arial" w:hAnsi="Arial" w:cs="Arial"/>
                <w:bCs/>
                <w:sz w:val="22"/>
                <w:szCs w:val="22"/>
                <w:lang w:val="es-MX"/>
              </w:rPr>
              <w:t>los Consejeros Electorales</w:t>
            </w:r>
            <w:r w:rsidR="00A40FD5">
              <w:rPr>
                <w:rFonts w:ascii="Arial" w:hAnsi="Arial" w:cs="Arial"/>
                <w:bCs/>
                <w:sz w:val="22"/>
                <w:szCs w:val="22"/>
                <w:lang w:val="es-MX"/>
              </w:rPr>
              <w:t xml:space="preserve">, </w:t>
            </w: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r w:rsidR="00A40FD5">
              <w:rPr>
                <w:rFonts w:ascii="Arial" w:hAnsi="Arial" w:cs="Arial"/>
                <w:bCs/>
                <w:sz w:val="22"/>
                <w:szCs w:val="22"/>
                <w:lang w:val="es-MX"/>
              </w:rPr>
              <w:t xml:space="preserve">, </w:t>
            </w:r>
            <w:r>
              <w:rPr>
                <w:rFonts w:ascii="Arial" w:hAnsi="Arial" w:cs="Arial"/>
                <w:bCs/>
                <w:sz w:val="22"/>
                <w:szCs w:val="22"/>
                <w:lang w:val="es-MX"/>
              </w:rPr>
              <w:t>Mtro. Marco Antonio Baños Martínez</w:t>
            </w:r>
            <w:r w:rsidR="00A40FD5">
              <w:rPr>
                <w:rFonts w:ascii="Arial" w:hAnsi="Arial" w:cs="Arial"/>
                <w:bCs/>
                <w:sz w:val="22"/>
                <w:szCs w:val="22"/>
                <w:lang w:val="es-MX"/>
              </w:rPr>
              <w:t xml:space="preserve">, </w:t>
            </w:r>
            <w:r>
              <w:rPr>
                <w:rFonts w:ascii="Arial" w:hAnsi="Arial" w:cs="Arial"/>
                <w:bCs/>
                <w:sz w:val="22"/>
                <w:szCs w:val="22"/>
                <w:lang w:val="es-MX"/>
              </w:rPr>
              <w:t>Dra. Adriana M. Favela Herrera</w:t>
            </w:r>
            <w:r w:rsidR="00A40FD5">
              <w:rPr>
                <w:rFonts w:ascii="Arial" w:hAnsi="Arial" w:cs="Arial"/>
                <w:bCs/>
                <w:sz w:val="22"/>
                <w:szCs w:val="22"/>
                <w:lang w:val="es-MX"/>
              </w:rPr>
              <w:t xml:space="preserve">, </w:t>
            </w:r>
            <w:r>
              <w:rPr>
                <w:rFonts w:ascii="Arial" w:hAnsi="Arial" w:cs="Arial"/>
                <w:bCs/>
                <w:sz w:val="22"/>
                <w:szCs w:val="22"/>
                <w:lang w:val="es-MX"/>
              </w:rPr>
              <w:t>Dr. Ciro Murayama Rendón</w:t>
            </w:r>
            <w:r w:rsidR="00A40FD5">
              <w:rPr>
                <w:rFonts w:ascii="Arial" w:hAnsi="Arial" w:cs="Arial"/>
                <w:bCs/>
                <w:sz w:val="22"/>
                <w:szCs w:val="22"/>
                <w:lang w:val="es-MX"/>
              </w:rPr>
              <w:t xml:space="preserve"> y </w:t>
            </w:r>
            <w:r>
              <w:rPr>
                <w:rFonts w:ascii="Arial" w:hAnsi="Arial" w:cs="Arial"/>
                <w:bCs/>
                <w:sz w:val="22"/>
                <w:szCs w:val="22"/>
                <w:lang w:val="es-MX"/>
              </w:rPr>
              <w:t>Mtra. Beatriz Claudia Zavala Pérez.</w:t>
            </w:r>
          </w:p>
        </w:tc>
      </w:tr>
    </w:tbl>
    <w:p w:rsidR="006470DD" w:rsidRPr="00FF1142" w:rsidRDefault="006470DD" w:rsidP="0019007B">
      <w:pPr>
        <w:widowControl/>
        <w:autoSpaceDE/>
        <w:autoSpaceDN/>
        <w:jc w:val="both"/>
        <w:rPr>
          <w:rFonts w:ascii="Arial" w:eastAsiaTheme="minorHAnsi" w:hAnsi="Arial" w:cstheme="minorBidi"/>
          <w:szCs w:val="22"/>
          <w:lang w:val="es-MX" w:eastAsia="en-US"/>
        </w:rPr>
      </w:pPr>
    </w:p>
    <w:p w:rsidR="00610C42" w:rsidRPr="0070414B" w:rsidRDefault="00610C42" w:rsidP="00610C42">
      <w:pPr>
        <w:widowControl/>
        <w:autoSpaceDE/>
        <w:autoSpaceDN/>
        <w:jc w:val="both"/>
        <w:rPr>
          <w:rFonts w:ascii="Arial" w:eastAsiaTheme="minorHAnsi" w:hAnsi="Arial" w:cs="Arial"/>
          <w:sz w:val="22"/>
          <w:szCs w:val="22"/>
          <w:lang w:val="es-MX" w:eastAsia="en-US"/>
        </w:rPr>
      </w:pPr>
      <w:r w:rsidRPr="0070414B">
        <w:rPr>
          <w:rFonts w:ascii="Arial" w:eastAsia="Calibri" w:hAnsi="Arial" w:cs="Arial"/>
          <w:b/>
          <w:sz w:val="22"/>
          <w:szCs w:val="22"/>
          <w:lang w:val="es-MX" w:eastAsia="en-US" w:bidi="en-US"/>
        </w:rPr>
        <w:t xml:space="preserve">Consejero Electoral, Lic. Enrique Andrade González, </w:t>
      </w:r>
      <w:r w:rsidRPr="0070414B">
        <w:rPr>
          <w:rFonts w:ascii="Arial" w:eastAsia="Calibri" w:hAnsi="Arial" w:cs="Arial"/>
          <w:b/>
          <w:i/>
          <w:sz w:val="22"/>
          <w:szCs w:val="22"/>
          <w:lang w:val="es-MX" w:eastAsia="en-US" w:bidi="en-US"/>
        </w:rPr>
        <w:t xml:space="preserve">Presidente de la </w:t>
      </w:r>
      <w:proofErr w:type="gramStart"/>
      <w:r w:rsidR="00BD26D8">
        <w:rPr>
          <w:rFonts w:ascii="Arial" w:eastAsia="Calibri" w:hAnsi="Arial" w:cs="Arial"/>
          <w:b/>
          <w:i/>
          <w:sz w:val="22"/>
          <w:szCs w:val="22"/>
          <w:lang w:val="es-MX" w:eastAsia="en-US" w:bidi="en-US"/>
        </w:rPr>
        <w:t>CVME</w:t>
      </w:r>
      <w:r w:rsidRPr="0070414B">
        <w:rPr>
          <w:rFonts w:ascii="Arial" w:eastAsia="Calibri" w:hAnsi="Arial" w:cs="Arial"/>
          <w:b/>
          <w:i/>
          <w:sz w:val="22"/>
          <w:szCs w:val="22"/>
          <w:lang w:val="es-MX" w:eastAsia="en-US" w:bidi="en-US"/>
        </w:rPr>
        <w:t>.-</w:t>
      </w:r>
      <w:proofErr w:type="gramEnd"/>
      <w:r w:rsidRPr="0070414B">
        <w:rPr>
          <w:rFonts w:ascii="Arial" w:eastAsia="Calibri" w:hAnsi="Arial" w:cs="Arial"/>
          <w:b/>
          <w:sz w:val="22"/>
          <w:szCs w:val="22"/>
          <w:lang w:val="es-MX" w:eastAsia="en-US"/>
        </w:rPr>
        <w:t xml:space="preserve"> </w:t>
      </w:r>
      <w:r w:rsidRPr="0070414B">
        <w:rPr>
          <w:rFonts w:ascii="Arial" w:eastAsiaTheme="minorHAnsi" w:hAnsi="Arial" w:cs="Arial"/>
          <w:sz w:val="22"/>
          <w:szCs w:val="22"/>
          <w:lang w:val="es-MX" w:eastAsia="en-US"/>
        </w:rPr>
        <w:t xml:space="preserve">Solicitó al Secretario Técnico </w:t>
      </w:r>
      <w:r>
        <w:rPr>
          <w:rFonts w:ascii="Arial" w:eastAsiaTheme="minorHAnsi" w:hAnsi="Arial" w:cs="Arial"/>
          <w:sz w:val="22"/>
          <w:szCs w:val="22"/>
          <w:lang w:val="es-MX" w:eastAsia="en-US"/>
        </w:rPr>
        <w:t>diera cuenta</w:t>
      </w:r>
      <w:r w:rsidRPr="0070414B">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d</w:t>
      </w:r>
      <w:r w:rsidRPr="0070414B">
        <w:rPr>
          <w:rFonts w:ascii="Arial" w:eastAsiaTheme="minorHAnsi" w:hAnsi="Arial" w:cs="Arial"/>
          <w:sz w:val="22"/>
          <w:szCs w:val="22"/>
          <w:lang w:val="es-MX" w:eastAsia="en-US"/>
        </w:rPr>
        <w:t>el siguiente punto del orden del día.</w:t>
      </w:r>
    </w:p>
    <w:p w:rsidR="00610C42" w:rsidRDefault="00610C42" w:rsidP="00610C42">
      <w:pPr>
        <w:widowControl/>
        <w:autoSpaceDE/>
        <w:autoSpaceDN/>
        <w:jc w:val="both"/>
        <w:rPr>
          <w:rFonts w:ascii="Arial" w:eastAsiaTheme="minorHAnsi" w:hAnsi="Arial" w:cs="Arial"/>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p>
    <w:p w:rsidR="00610C42" w:rsidRPr="00610C42" w:rsidRDefault="00610C42" w:rsidP="00610C42">
      <w:pPr>
        <w:widowControl/>
        <w:autoSpaceDE/>
        <w:autoSpaceDN/>
        <w:jc w:val="both"/>
        <w:rPr>
          <w:rFonts w:ascii="Arial" w:eastAsiaTheme="minorHAnsi" w:hAnsi="Arial" w:cs="Arial"/>
          <w:b/>
          <w:bCs/>
          <w:sz w:val="22"/>
          <w:szCs w:val="22"/>
          <w:lang w:val="es-MX" w:eastAsia="en-US"/>
        </w:rPr>
      </w:pPr>
      <w:r w:rsidRPr="00610C42">
        <w:rPr>
          <w:rFonts w:ascii="Arial" w:eastAsiaTheme="minorHAnsi" w:hAnsi="Arial" w:cs="Arial"/>
          <w:b/>
          <w:bCs/>
          <w:sz w:val="22"/>
          <w:szCs w:val="22"/>
          <w:lang w:val="es-MX" w:eastAsia="en-US"/>
        </w:rPr>
        <w:t xml:space="preserve">5. </w:t>
      </w:r>
      <w:r w:rsidRPr="00610C42">
        <w:rPr>
          <w:rFonts w:ascii="Arial" w:hAnsi="Arial" w:cs="Arial"/>
          <w:b/>
          <w:bCs/>
          <w:sz w:val="22"/>
          <w:szCs w:val="22"/>
          <w:lang w:val="es-MX" w:eastAsia="es-MX"/>
        </w:rPr>
        <w:t>PRESENTACIÓN Y, EN SU CASO, APROBACIÓN DEL INFORME DE ACTIVIDADES DE LA PRESIDENCIA DE LA COMISIÓN TEMPORAL DE VINCULACIÓN CON MEXICANOS RESIDENTES EN EL EXTRANJERO Y ANÁLISIS DE LAS MODALIDADES DE SU VOTO, PERIODO DEL 4 DE SEPTIEMBRE DE 2019 AL 3 DE ABRIL DE 2020</w:t>
      </w:r>
    </w:p>
    <w:p w:rsidR="00610C42"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Ing. René Miranda </w:t>
      </w:r>
      <w:proofErr w:type="spellStart"/>
      <w:r w:rsidRPr="0028206F">
        <w:rPr>
          <w:rFonts w:ascii="Arial" w:eastAsiaTheme="minorHAnsi" w:hAnsi="Arial" w:cs="Arial"/>
          <w:b/>
          <w:sz w:val="22"/>
          <w:szCs w:val="22"/>
          <w:lang w:val="es-MX" w:eastAsia="en-US"/>
        </w:rPr>
        <w:t>Jaimes</w:t>
      </w:r>
      <w:proofErr w:type="spellEnd"/>
      <w:r w:rsidRPr="0028206F">
        <w:rPr>
          <w:rFonts w:ascii="Arial" w:eastAsiaTheme="minorHAnsi" w:hAnsi="Arial" w:cs="Arial"/>
          <w:b/>
          <w:sz w:val="22"/>
          <w:szCs w:val="22"/>
          <w:lang w:val="es-MX" w:eastAsia="en-US"/>
        </w:rPr>
        <w:t xml:space="preserve">, </w:t>
      </w:r>
      <w:r w:rsidRPr="0028206F">
        <w:rPr>
          <w:rFonts w:ascii="Arial" w:eastAsiaTheme="minorHAnsi" w:hAnsi="Arial" w:cs="Arial"/>
          <w:b/>
          <w:i/>
          <w:sz w:val="22"/>
          <w:szCs w:val="22"/>
          <w:lang w:val="es-MX" w:eastAsia="en-US"/>
        </w:rPr>
        <w:t>Secretario Técnico.-</w:t>
      </w:r>
      <w:r w:rsidRPr="0028206F">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 xml:space="preserve">Informó que este documento se </w:t>
      </w:r>
      <w:r w:rsidRPr="0028206F">
        <w:rPr>
          <w:rFonts w:ascii="Arial" w:eastAsiaTheme="minorHAnsi" w:hAnsi="Arial" w:cs="Arial"/>
          <w:sz w:val="22"/>
          <w:szCs w:val="22"/>
          <w:lang w:val="es-MX" w:eastAsia="en-US"/>
        </w:rPr>
        <w:t xml:space="preserve">presenta </w:t>
      </w:r>
      <w:r>
        <w:rPr>
          <w:rFonts w:ascii="Arial" w:eastAsiaTheme="minorHAnsi" w:hAnsi="Arial" w:cs="Arial"/>
          <w:sz w:val="22"/>
          <w:szCs w:val="22"/>
          <w:lang w:val="es-MX" w:eastAsia="en-US"/>
        </w:rPr>
        <w:t>en cumplimiento del A</w:t>
      </w:r>
      <w:r w:rsidRPr="0028206F">
        <w:rPr>
          <w:rFonts w:ascii="Arial" w:eastAsiaTheme="minorHAnsi" w:hAnsi="Arial" w:cs="Arial"/>
          <w:sz w:val="22"/>
          <w:szCs w:val="22"/>
          <w:lang w:val="es-MX" w:eastAsia="en-US"/>
        </w:rPr>
        <w:t xml:space="preserve">cuerdo INE/CG/407/2019, </w:t>
      </w:r>
      <w:r>
        <w:rPr>
          <w:rFonts w:ascii="Arial" w:eastAsiaTheme="minorHAnsi" w:hAnsi="Arial" w:cs="Arial"/>
          <w:sz w:val="22"/>
          <w:szCs w:val="22"/>
          <w:lang w:val="es-MX" w:eastAsia="en-US"/>
        </w:rPr>
        <w:t>en el que el Consejo General prorrogó</w:t>
      </w:r>
      <w:r w:rsidRPr="0028206F">
        <w:rPr>
          <w:rFonts w:ascii="Arial" w:eastAsiaTheme="minorHAnsi" w:hAnsi="Arial" w:cs="Arial"/>
          <w:sz w:val="22"/>
          <w:szCs w:val="22"/>
          <w:lang w:val="es-MX" w:eastAsia="en-US"/>
        </w:rPr>
        <w:t xml:space="preserve"> la integración y presidencia de </w:t>
      </w:r>
      <w:r>
        <w:rPr>
          <w:rFonts w:ascii="Arial" w:eastAsiaTheme="minorHAnsi" w:hAnsi="Arial" w:cs="Arial"/>
          <w:sz w:val="22"/>
          <w:szCs w:val="22"/>
          <w:lang w:val="es-MX" w:eastAsia="en-US"/>
        </w:rPr>
        <w:t xml:space="preserve">la CVME </w:t>
      </w:r>
      <w:r w:rsidRPr="0028206F">
        <w:rPr>
          <w:rFonts w:ascii="Arial" w:eastAsiaTheme="minorHAnsi" w:hAnsi="Arial" w:cs="Arial"/>
          <w:sz w:val="22"/>
          <w:szCs w:val="22"/>
          <w:lang w:val="es-MX" w:eastAsia="en-US"/>
        </w:rPr>
        <w:t>hasta el 3 de abril de 2020, para coincidir con l</w:t>
      </w:r>
      <w:r>
        <w:rPr>
          <w:rFonts w:ascii="Arial" w:eastAsiaTheme="minorHAnsi" w:hAnsi="Arial" w:cs="Arial"/>
          <w:sz w:val="22"/>
          <w:szCs w:val="22"/>
          <w:lang w:val="es-MX" w:eastAsia="en-US"/>
        </w:rPr>
        <w:t>a conclusión del periodo de la C</w:t>
      </w:r>
      <w:r w:rsidRPr="0028206F">
        <w:rPr>
          <w:rFonts w:ascii="Arial" w:eastAsiaTheme="minorHAnsi" w:hAnsi="Arial" w:cs="Arial"/>
          <w:sz w:val="22"/>
          <w:szCs w:val="22"/>
          <w:lang w:val="es-MX" w:eastAsia="en-US"/>
        </w:rPr>
        <w:t xml:space="preserve">onsejera </w:t>
      </w:r>
      <w:r>
        <w:rPr>
          <w:rFonts w:ascii="Arial" w:eastAsiaTheme="minorHAnsi" w:hAnsi="Arial" w:cs="Arial"/>
          <w:sz w:val="22"/>
          <w:szCs w:val="22"/>
          <w:lang w:val="es-MX" w:eastAsia="en-US"/>
        </w:rPr>
        <w:t xml:space="preserve">Electoral, Lic. Alejandra Pamela </w:t>
      </w:r>
      <w:r w:rsidRPr="0028206F">
        <w:rPr>
          <w:rFonts w:ascii="Arial" w:eastAsiaTheme="minorHAnsi" w:hAnsi="Arial" w:cs="Arial"/>
          <w:sz w:val="22"/>
          <w:szCs w:val="22"/>
          <w:lang w:val="es-MX" w:eastAsia="en-US"/>
        </w:rPr>
        <w:t>San Martín</w:t>
      </w:r>
      <w:r>
        <w:rPr>
          <w:rFonts w:ascii="Arial" w:eastAsiaTheme="minorHAnsi" w:hAnsi="Arial" w:cs="Arial"/>
          <w:sz w:val="22"/>
          <w:szCs w:val="22"/>
          <w:lang w:val="es-MX" w:eastAsia="en-US"/>
        </w:rPr>
        <w:t xml:space="preserve"> Ríos y Valles</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w:t>
      </w:r>
      <w:r w:rsidRPr="0028206F">
        <w:rPr>
          <w:rFonts w:ascii="Arial" w:eastAsiaTheme="minorHAnsi" w:hAnsi="Arial" w:cs="Arial"/>
          <w:sz w:val="22"/>
          <w:szCs w:val="22"/>
          <w:lang w:val="es-MX" w:eastAsia="en-US"/>
        </w:rPr>
        <w:t xml:space="preserve">los </w:t>
      </w:r>
      <w:r>
        <w:rPr>
          <w:rFonts w:ascii="Arial" w:eastAsiaTheme="minorHAnsi" w:hAnsi="Arial" w:cs="Arial"/>
          <w:sz w:val="22"/>
          <w:szCs w:val="22"/>
          <w:lang w:val="es-MX" w:eastAsia="en-US"/>
        </w:rPr>
        <w:t>C</w:t>
      </w:r>
      <w:r w:rsidRPr="0028206F">
        <w:rPr>
          <w:rFonts w:ascii="Arial" w:eastAsiaTheme="minorHAnsi" w:hAnsi="Arial" w:cs="Arial"/>
          <w:sz w:val="22"/>
          <w:szCs w:val="22"/>
          <w:lang w:val="es-MX" w:eastAsia="en-US"/>
        </w:rPr>
        <w:t xml:space="preserve">onsejeros </w:t>
      </w:r>
      <w:r>
        <w:rPr>
          <w:rFonts w:ascii="Arial" w:eastAsiaTheme="minorHAnsi" w:hAnsi="Arial" w:cs="Arial"/>
          <w:sz w:val="22"/>
          <w:szCs w:val="22"/>
          <w:lang w:val="es-MX" w:eastAsia="en-US"/>
        </w:rPr>
        <w:t xml:space="preserve">Electorales, Dr. Benito </w:t>
      </w:r>
      <w:r w:rsidRPr="0028206F">
        <w:rPr>
          <w:rFonts w:ascii="Arial" w:eastAsiaTheme="minorHAnsi" w:hAnsi="Arial" w:cs="Arial"/>
          <w:sz w:val="22"/>
          <w:szCs w:val="22"/>
          <w:lang w:val="es-MX" w:eastAsia="en-US"/>
        </w:rPr>
        <w:t>Nacif</w:t>
      </w:r>
      <w:r>
        <w:rPr>
          <w:rFonts w:ascii="Arial" w:eastAsiaTheme="minorHAnsi" w:hAnsi="Arial" w:cs="Arial"/>
          <w:sz w:val="22"/>
          <w:szCs w:val="22"/>
          <w:lang w:val="es-MX" w:eastAsia="en-US"/>
        </w:rPr>
        <w:t xml:space="preserve"> Hernández, Mtro. Marco Antonio </w:t>
      </w:r>
      <w:r w:rsidRPr="0028206F">
        <w:rPr>
          <w:rFonts w:ascii="Arial" w:eastAsiaTheme="minorHAnsi" w:hAnsi="Arial" w:cs="Arial"/>
          <w:sz w:val="22"/>
          <w:szCs w:val="22"/>
          <w:lang w:val="es-MX" w:eastAsia="en-US"/>
        </w:rPr>
        <w:t xml:space="preserve">Baños </w:t>
      </w:r>
      <w:r>
        <w:rPr>
          <w:rFonts w:ascii="Arial" w:eastAsiaTheme="minorHAnsi" w:hAnsi="Arial" w:cs="Arial"/>
          <w:sz w:val="22"/>
          <w:szCs w:val="22"/>
          <w:lang w:val="es-MX" w:eastAsia="en-US"/>
        </w:rPr>
        <w:t xml:space="preserve">Martínez, integrante de la CVME, y Lic. Enrique </w:t>
      </w:r>
      <w:r w:rsidRPr="0028206F">
        <w:rPr>
          <w:rFonts w:ascii="Arial" w:eastAsiaTheme="minorHAnsi" w:hAnsi="Arial" w:cs="Arial"/>
          <w:sz w:val="22"/>
          <w:szCs w:val="22"/>
          <w:lang w:val="es-MX" w:eastAsia="en-US"/>
        </w:rPr>
        <w:t>Andrade</w:t>
      </w:r>
      <w:r>
        <w:rPr>
          <w:rFonts w:ascii="Arial" w:eastAsiaTheme="minorHAnsi" w:hAnsi="Arial" w:cs="Arial"/>
          <w:sz w:val="22"/>
          <w:szCs w:val="22"/>
          <w:lang w:val="es-MX" w:eastAsia="en-US"/>
        </w:rPr>
        <w:t xml:space="preserve"> González</w:t>
      </w:r>
      <w:r w:rsidRPr="0028206F">
        <w:rPr>
          <w:rFonts w:ascii="Arial" w:eastAsiaTheme="minorHAnsi" w:hAnsi="Arial" w:cs="Arial"/>
          <w:sz w:val="22"/>
          <w:szCs w:val="22"/>
          <w:lang w:val="es-MX" w:eastAsia="en-US"/>
        </w:rPr>
        <w:t xml:space="preserve">, quien </w:t>
      </w:r>
      <w:r>
        <w:rPr>
          <w:rFonts w:ascii="Arial" w:eastAsiaTheme="minorHAnsi" w:hAnsi="Arial" w:cs="Arial"/>
          <w:sz w:val="22"/>
          <w:szCs w:val="22"/>
          <w:lang w:val="es-MX" w:eastAsia="en-US"/>
        </w:rPr>
        <w:t xml:space="preserve">la </w:t>
      </w:r>
      <w:r w:rsidRPr="0028206F">
        <w:rPr>
          <w:rFonts w:ascii="Arial" w:eastAsiaTheme="minorHAnsi" w:hAnsi="Arial" w:cs="Arial"/>
          <w:sz w:val="22"/>
          <w:szCs w:val="22"/>
          <w:lang w:val="es-MX" w:eastAsia="en-US"/>
        </w:rPr>
        <w:t>preside.</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C927D4"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Señaló que el Informe </w:t>
      </w:r>
      <w:r w:rsidR="00610C42" w:rsidRPr="0028206F">
        <w:rPr>
          <w:rFonts w:ascii="Arial" w:eastAsiaTheme="minorHAnsi" w:hAnsi="Arial" w:cs="Arial"/>
          <w:sz w:val="22"/>
          <w:szCs w:val="22"/>
          <w:lang w:val="es-MX" w:eastAsia="en-US"/>
        </w:rPr>
        <w:t xml:space="preserve">da cuenta de las actividades </w:t>
      </w:r>
      <w:r>
        <w:rPr>
          <w:rFonts w:ascii="Arial" w:eastAsiaTheme="minorHAnsi" w:hAnsi="Arial" w:cs="Arial"/>
          <w:sz w:val="22"/>
          <w:szCs w:val="22"/>
          <w:lang w:val="es-MX" w:eastAsia="en-US"/>
        </w:rPr>
        <w:t xml:space="preserve">que llevó a cabo la CVME </w:t>
      </w:r>
      <w:r w:rsidR="00610C42">
        <w:rPr>
          <w:rFonts w:ascii="Arial" w:eastAsiaTheme="minorHAnsi" w:hAnsi="Arial" w:cs="Arial"/>
          <w:sz w:val="22"/>
          <w:szCs w:val="22"/>
          <w:lang w:val="es-MX" w:eastAsia="en-US"/>
        </w:rPr>
        <w:t xml:space="preserve">durante </w:t>
      </w:r>
      <w:r>
        <w:rPr>
          <w:rFonts w:ascii="Arial" w:eastAsiaTheme="minorHAnsi" w:hAnsi="Arial" w:cs="Arial"/>
          <w:sz w:val="22"/>
          <w:szCs w:val="22"/>
          <w:lang w:val="es-MX" w:eastAsia="en-US"/>
        </w:rPr>
        <w:t xml:space="preserve">el periodo comprendido entre el 4 de septiembre de 2019 y hasta la fecha de conclusión del cargo de las consejerías electorales referidas, </w:t>
      </w:r>
      <w:r w:rsidR="00610C42" w:rsidRPr="0028206F">
        <w:rPr>
          <w:rFonts w:ascii="Arial" w:eastAsiaTheme="minorHAnsi" w:hAnsi="Arial" w:cs="Arial"/>
          <w:sz w:val="22"/>
          <w:szCs w:val="22"/>
          <w:lang w:val="es-MX" w:eastAsia="en-US"/>
        </w:rPr>
        <w:t xml:space="preserve">y </w:t>
      </w:r>
      <w:r>
        <w:rPr>
          <w:rFonts w:ascii="Arial" w:eastAsiaTheme="minorHAnsi" w:hAnsi="Arial" w:cs="Arial"/>
          <w:sz w:val="22"/>
          <w:szCs w:val="22"/>
          <w:lang w:val="es-MX" w:eastAsia="en-US"/>
        </w:rPr>
        <w:t xml:space="preserve">que </w:t>
      </w:r>
      <w:r w:rsidR="00610C42" w:rsidRPr="0028206F">
        <w:rPr>
          <w:rFonts w:ascii="Arial" w:eastAsiaTheme="minorHAnsi" w:hAnsi="Arial" w:cs="Arial"/>
          <w:sz w:val="22"/>
          <w:szCs w:val="22"/>
          <w:lang w:val="es-MX" w:eastAsia="en-US"/>
        </w:rPr>
        <w:t xml:space="preserve">complementa las acciones reportadas en el informe de gestión que se presentó en el mes de septiembre </w:t>
      </w:r>
      <w:r w:rsidR="00610C42">
        <w:rPr>
          <w:rFonts w:ascii="Arial" w:eastAsiaTheme="minorHAnsi" w:hAnsi="Arial" w:cs="Arial"/>
          <w:sz w:val="22"/>
          <w:szCs w:val="22"/>
          <w:lang w:val="es-MX" w:eastAsia="en-US"/>
        </w:rPr>
        <w:t>de 2019 y que se anexó</w:t>
      </w:r>
      <w:r w:rsidR="00610C42" w:rsidRPr="0028206F">
        <w:rPr>
          <w:rFonts w:ascii="Arial" w:eastAsiaTheme="minorHAnsi" w:hAnsi="Arial" w:cs="Arial"/>
          <w:sz w:val="22"/>
          <w:szCs w:val="22"/>
          <w:lang w:val="es-MX" w:eastAsia="en-US"/>
        </w:rPr>
        <w:t xml:space="preserve"> al presente</w:t>
      </w:r>
      <w:r w:rsidR="00610C42">
        <w:rPr>
          <w:rFonts w:ascii="Arial" w:eastAsiaTheme="minorHAnsi" w:hAnsi="Arial" w:cs="Arial"/>
          <w:sz w:val="22"/>
          <w:szCs w:val="22"/>
          <w:lang w:val="es-MX" w:eastAsia="en-US"/>
        </w:rPr>
        <w:t>,</w:t>
      </w:r>
      <w:r w:rsidR="00610C42" w:rsidRPr="0028206F">
        <w:rPr>
          <w:rFonts w:ascii="Arial" w:eastAsiaTheme="minorHAnsi" w:hAnsi="Arial" w:cs="Arial"/>
          <w:sz w:val="22"/>
          <w:szCs w:val="22"/>
          <w:lang w:val="es-MX" w:eastAsia="en-US"/>
        </w:rPr>
        <w:t xml:space="preserve"> para mayor referencia.</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C927D4"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C</w:t>
      </w:r>
      <w:r w:rsidR="00610C42">
        <w:rPr>
          <w:rFonts w:ascii="Arial" w:eastAsiaTheme="minorHAnsi" w:hAnsi="Arial" w:cs="Arial"/>
          <w:sz w:val="22"/>
          <w:szCs w:val="22"/>
          <w:lang w:val="es-MX" w:eastAsia="en-US"/>
        </w:rPr>
        <w:t>on</w:t>
      </w:r>
      <w:r w:rsidR="00610C42" w:rsidRPr="0028206F">
        <w:rPr>
          <w:rFonts w:ascii="Arial" w:eastAsiaTheme="minorHAnsi" w:hAnsi="Arial" w:cs="Arial"/>
          <w:sz w:val="22"/>
          <w:szCs w:val="22"/>
          <w:lang w:val="es-MX" w:eastAsia="en-US"/>
        </w:rPr>
        <w:t xml:space="preserve"> la presentación y aprobación de</w:t>
      </w:r>
      <w:r w:rsidR="00610C42">
        <w:rPr>
          <w:rFonts w:ascii="Arial" w:eastAsiaTheme="minorHAnsi" w:hAnsi="Arial" w:cs="Arial"/>
          <w:sz w:val="22"/>
          <w:szCs w:val="22"/>
          <w:lang w:val="es-MX" w:eastAsia="en-US"/>
        </w:rPr>
        <w:t>l I</w:t>
      </w:r>
      <w:r w:rsidR="00610C42" w:rsidRPr="0028206F">
        <w:rPr>
          <w:rFonts w:ascii="Arial" w:eastAsiaTheme="minorHAnsi" w:hAnsi="Arial" w:cs="Arial"/>
          <w:sz w:val="22"/>
          <w:szCs w:val="22"/>
          <w:lang w:val="es-MX" w:eastAsia="en-US"/>
        </w:rPr>
        <w:t>nforme</w:t>
      </w:r>
      <w:r w:rsidR="00610C42">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manifestó que </w:t>
      </w:r>
      <w:r w:rsidR="00610C42">
        <w:rPr>
          <w:rFonts w:ascii="Arial" w:eastAsiaTheme="minorHAnsi" w:hAnsi="Arial" w:cs="Arial"/>
          <w:sz w:val="22"/>
          <w:szCs w:val="22"/>
          <w:lang w:val="es-MX" w:eastAsia="en-US"/>
        </w:rPr>
        <w:t>se da</w:t>
      </w:r>
      <w:r w:rsidR="00610C42" w:rsidRPr="0028206F">
        <w:rPr>
          <w:rFonts w:ascii="Arial" w:eastAsiaTheme="minorHAnsi" w:hAnsi="Arial" w:cs="Arial"/>
          <w:sz w:val="22"/>
          <w:szCs w:val="22"/>
          <w:lang w:val="es-MX" w:eastAsia="en-US"/>
        </w:rPr>
        <w:t xml:space="preserve"> cumplimiento a</w:t>
      </w:r>
      <w:r>
        <w:rPr>
          <w:rFonts w:ascii="Arial" w:eastAsiaTheme="minorHAnsi" w:hAnsi="Arial" w:cs="Arial"/>
          <w:sz w:val="22"/>
          <w:szCs w:val="22"/>
          <w:lang w:val="es-MX" w:eastAsia="en-US"/>
        </w:rPr>
        <w:t xml:space="preserve"> </w:t>
      </w:r>
      <w:r w:rsidR="00610C42" w:rsidRPr="0028206F">
        <w:rPr>
          <w:rFonts w:ascii="Arial" w:eastAsiaTheme="minorHAnsi" w:hAnsi="Arial" w:cs="Arial"/>
          <w:sz w:val="22"/>
          <w:szCs w:val="22"/>
          <w:lang w:val="es-MX" w:eastAsia="en-US"/>
        </w:rPr>
        <w:t>l</w:t>
      </w:r>
      <w:r>
        <w:rPr>
          <w:rFonts w:ascii="Arial" w:eastAsiaTheme="minorHAnsi" w:hAnsi="Arial" w:cs="Arial"/>
          <w:sz w:val="22"/>
          <w:szCs w:val="22"/>
          <w:lang w:val="es-MX" w:eastAsia="en-US"/>
        </w:rPr>
        <w:t>o dispuesto por el</w:t>
      </w:r>
      <w:r w:rsidR="00610C42" w:rsidRPr="0028206F">
        <w:rPr>
          <w:rFonts w:ascii="Arial" w:eastAsiaTheme="minorHAnsi" w:hAnsi="Arial" w:cs="Arial"/>
          <w:sz w:val="22"/>
          <w:szCs w:val="22"/>
          <w:lang w:val="es-MX" w:eastAsia="en-US"/>
        </w:rPr>
        <w:t xml:space="preserve"> artículo 9, párrafo </w:t>
      </w:r>
      <w:r w:rsidR="00610C42">
        <w:rPr>
          <w:rFonts w:ascii="Arial" w:eastAsiaTheme="minorHAnsi" w:hAnsi="Arial" w:cs="Arial"/>
          <w:sz w:val="22"/>
          <w:szCs w:val="22"/>
          <w:lang w:val="es-MX" w:eastAsia="en-US"/>
        </w:rPr>
        <w:t>1</w:t>
      </w:r>
      <w:r w:rsidR="00610C42" w:rsidRPr="0028206F">
        <w:rPr>
          <w:rFonts w:ascii="Arial" w:eastAsiaTheme="minorHAnsi" w:hAnsi="Arial" w:cs="Arial"/>
          <w:sz w:val="22"/>
          <w:szCs w:val="22"/>
          <w:lang w:val="es-MX" w:eastAsia="en-US"/>
        </w:rPr>
        <w:t xml:space="preserve">, inciso b) del Reglamento de Comisiones del Consejo General del </w:t>
      </w:r>
      <w:r>
        <w:rPr>
          <w:rFonts w:ascii="Arial" w:eastAsiaTheme="minorHAnsi" w:hAnsi="Arial" w:cs="Arial"/>
          <w:sz w:val="22"/>
          <w:szCs w:val="22"/>
          <w:lang w:val="es-MX" w:eastAsia="en-US"/>
        </w:rPr>
        <w:t xml:space="preserve">INE, el cual </w:t>
      </w:r>
      <w:r w:rsidR="00610C42">
        <w:rPr>
          <w:rFonts w:ascii="Arial" w:eastAsiaTheme="minorHAnsi" w:hAnsi="Arial" w:cs="Arial"/>
          <w:sz w:val="22"/>
          <w:szCs w:val="22"/>
          <w:lang w:val="es-MX" w:eastAsia="en-US"/>
        </w:rPr>
        <w:t>dispone</w:t>
      </w:r>
      <w:r w:rsidR="00610C42" w:rsidRPr="0028206F">
        <w:rPr>
          <w:rFonts w:ascii="Arial" w:eastAsiaTheme="minorHAnsi" w:hAnsi="Arial" w:cs="Arial"/>
          <w:sz w:val="22"/>
          <w:szCs w:val="22"/>
          <w:lang w:val="es-MX" w:eastAsia="en-US"/>
        </w:rPr>
        <w:t xml:space="preserve"> que</w:t>
      </w:r>
      <w:r>
        <w:rPr>
          <w:rFonts w:ascii="Arial" w:eastAsiaTheme="minorHAnsi" w:hAnsi="Arial" w:cs="Arial"/>
          <w:sz w:val="22"/>
          <w:szCs w:val="22"/>
          <w:lang w:val="es-MX" w:eastAsia="en-US"/>
        </w:rPr>
        <w:t>,</w:t>
      </w:r>
      <w:r w:rsidR="00610C42" w:rsidRPr="0028206F">
        <w:rPr>
          <w:rFonts w:ascii="Arial" w:eastAsiaTheme="minorHAnsi" w:hAnsi="Arial" w:cs="Arial"/>
          <w:sz w:val="22"/>
          <w:szCs w:val="22"/>
          <w:lang w:val="es-MX" w:eastAsia="en-US"/>
        </w:rPr>
        <w:t xml:space="preserve"> al término de cada ciclo de Presidencia</w:t>
      </w:r>
      <w:r>
        <w:rPr>
          <w:rFonts w:ascii="Arial" w:eastAsiaTheme="minorHAnsi" w:hAnsi="Arial" w:cs="Arial"/>
          <w:sz w:val="22"/>
          <w:szCs w:val="22"/>
          <w:lang w:val="es-MX" w:eastAsia="en-US"/>
        </w:rPr>
        <w:t xml:space="preserve"> de las Comisiones</w:t>
      </w:r>
      <w:r w:rsidR="00610C42"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la o</w:t>
      </w:r>
      <w:r w:rsidR="00610C42"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el </w:t>
      </w:r>
      <w:proofErr w:type="gramStart"/>
      <w:r>
        <w:rPr>
          <w:rFonts w:ascii="Arial" w:eastAsiaTheme="minorHAnsi" w:hAnsi="Arial" w:cs="Arial"/>
          <w:sz w:val="22"/>
          <w:szCs w:val="22"/>
          <w:lang w:val="es-MX" w:eastAsia="en-US"/>
        </w:rPr>
        <w:t>P</w:t>
      </w:r>
      <w:r w:rsidR="00610C42" w:rsidRPr="0028206F">
        <w:rPr>
          <w:rFonts w:ascii="Arial" w:eastAsiaTheme="minorHAnsi" w:hAnsi="Arial" w:cs="Arial"/>
          <w:sz w:val="22"/>
          <w:szCs w:val="22"/>
          <w:lang w:val="es-MX" w:eastAsia="en-US"/>
        </w:rPr>
        <w:t>residente</w:t>
      </w:r>
      <w:proofErr w:type="gramEnd"/>
      <w:r w:rsidR="00610C42" w:rsidRPr="0028206F">
        <w:rPr>
          <w:rFonts w:ascii="Arial" w:eastAsiaTheme="minorHAnsi" w:hAnsi="Arial" w:cs="Arial"/>
          <w:sz w:val="22"/>
          <w:szCs w:val="22"/>
          <w:lang w:val="es-MX" w:eastAsia="en-US"/>
        </w:rPr>
        <w:t xml:space="preserve"> en turno podrá </w:t>
      </w:r>
      <w:r w:rsidR="00610C42">
        <w:rPr>
          <w:rFonts w:ascii="Arial" w:eastAsiaTheme="minorHAnsi" w:hAnsi="Arial" w:cs="Arial"/>
          <w:sz w:val="22"/>
          <w:szCs w:val="22"/>
          <w:lang w:val="es-MX" w:eastAsia="en-US"/>
        </w:rPr>
        <w:t>in</w:t>
      </w:r>
      <w:r w:rsidR="00610C42" w:rsidRPr="0028206F">
        <w:rPr>
          <w:rFonts w:ascii="Arial" w:eastAsiaTheme="minorHAnsi" w:hAnsi="Arial" w:cs="Arial"/>
          <w:sz w:val="22"/>
          <w:szCs w:val="22"/>
          <w:lang w:val="es-MX" w:eastAsia="en-US"/>
        </w:rPr>
        <w:t>forma</w:t>
      </w:r>
      <w:r w:rsidR="00610C42">
        <w:rPr>
          <w:rFonts w:ascii="Arial" w:eastAsiaTheme="minorHAnsi" w:hAnsi="Arial" w:cs="Arial"/>
          <w:sz w:val="22"/>
          <w:szCs w:val="22"/>
          <w:lang w:val="es-MX" w:eastAsia="en-US"/>
        </w:rPr>
        <w:t>r</w:t>
      </w:r>
      <w:r w:rsidR="00610C42"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al Consejo General </w:t>
      </w:r>
      <w:r w:rsidR="00610C42" w:rsidRPr="0028206F">
        <w:rPr>
          <w:rFonts w:ascii="Arial" w:eastAsiaTheme="minorHAnsi" w:hAnsi="Arial" w:cs="Arial"/>
          <w:sz w:val="22"/>
          <w:szCs w:val="22"/>
          <w:lang w:val="es-MX" w:eastAsia="en-US"/>
        </w:rPr>
        <w:t>sobre los trabajos desempeñados en dicho órgano</w:t>
      </w:r>
      <w:r>
        <w:rPr>
          <w:rFonts w:ascii="Arial" w:eastAsiaTheme="minorHAnsi" w:hAnsi="Arial" w:cs="Arial"/>
          <w:sz w:val="22"/>
          <w:szCs w:val="22"/>
          <w:lang w:val="es-MX" w:eastAsia="en-US"/>
        </w:rPr>
        <w:t xml:space="preserve"> colegiado</w:t>
      </w:r>
      <w:r w:rsidR="00610C42" w:rsidRPr="0028206F">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Señaló que e</w:t>
      </w:r>
      <w:r w:rsidRPr="0028206F">
        <w:rPr>
          <w:rFonts w:ascii="Arial" w:eastAsiaTheme="minorHAnsi" w:hAnsi="Arial" w:cs="Arial"/>
          <w:sz w:val="22"/>
          <w:szCs w:val="22"/>
          <w:lang w:val="es-MX" w:eastAsia="en-US"/>
        </w:rPr>
        <w:t xml:space="preserve">l informe reporta las actividades, conforme al seguimiento y atención de las actividades previstas en el </w:t>
      </w:r>
      <w:r w:rsidR="00C927D4">
        <w:rPr>
          <w:rFonts w:ascii="Arial" w:eastAsiaTheme="minorHAnsi" w:hAnsi="Arial" w:cs="Arial"/>
          <w:sz w:val="22"/>
          <w:szCs w:val="22"/>
          <w:lang w:val="es-MX" w:eastAsia="en-US"/>
        </w:rPr>
        <w:t>P</w:t>
      </w:r>
      <w:r w:rsidRPr="0028206F">
        <w:rPr>
          <w:rFonts w:ascii="Arial" w:eastAsiaTheme="minorHAnsi" w:hAnsi="Arial" w:cs="Arial"/>
          <w:sz w:val="22"/>
          <w:szCs w:val="22"/>
          <w:lang w:val="es-MX" w:eastAsia="en-US"/>
        </w:rPr>
        <w:t xml:space="preserve">rograma de </w:t>
      </w:r>
      <w:r w:rsidR="00C927D4">
        <w:rPr>
          <w:rFonts w:ascii="Arial" w:eastAsiaTheme="minorHAnsi" w:hAnsi="Arial" w:cs="Arial"/>
          <w:sz w:val="22"/>
          <w:szCs w:val="22"/>
          <w:lang w:val="es-MX" w:eastAsia="en-US"/>
        </w:rPr>
        <w:t>T</w:t>
      </w:r>
      <w:r w:rsidRPr="0028206F">
        <w:rPr>
          <w:rFonts w:ascii="Arial" w:eastAsiaTheme="minorHAnsi" w:hAnsi="Arial" w:cs="Arial"/>
          <w:sz w:val="22"/>
          <w:szCs w:val="22"/>
          <w:lang w:val="es-MX" w:eastAsia="en-US"/>
        </w:rPr>
        <w:t>rabajo</w:t>
      </w:r>
      <w:r w:rsidR="00C927D4">
        <w:rPr>
          <w:rFonts w:ascii="Arial" w:eastAsiaTheme="minorHAnsi" w:hAnsi="Arial" w:cs="Arial"/>
          <w:sz w:val="22"/>
          <w:szCs w:val="22"/>
          <w:lang w:val="es-MX" w:eastAsia="en-US"/>
        </w:rPr>
        <w:t xml:space="preserve"> de la CVME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y que </w:t>
      </w:r>
      <w:r w:rsidRPr="0028206F">
        <w:rPr>
          <w:rFonts w:ascii="Arial" w:eastAsiaTheme="minorHAnsi" w:hAnsi="Arial" w:cs="Arial"/>
          <w:sz w:val="22"/>
          <w:szCs w:val="22"/>
          <w:lang w:val="es-MX" w:eastAsia="en-US"/>
        </w:rPr>
        <w:t>da cuenta del cumplimiento y avance de</w:t>
      </w:r>
      <w:r>
        <w:rPr>
          <w:rFonts w:ascii="Arial" w:eastAsiaTheme="minorHAnsi" w:hAnsi="Arial" w:cs="Arial"/>
          <w:sz w:val="22"/>
          <w:szCs w:val="22"/>
          <w:lang w:val="es-MX" w:eastAsia="en-US"/>
        </w:rPr>
        <w:t>l</w:t>
      </w:r>
      <w:r w:rsidRPr="0028206F">
        <w:rPr>
          <w:rFonts w:ascii="Arial" w:eastAsiaTheme="minorHAnsi" w:hAnsi="Arial" w:cs="Arial"/>
          <w:sz w:val="22"/>
          <w:szCs w:val="22"/>
          <w:lang w:val="es-MX" w:eastAsia="en-US"/>
        </w:rPr>
        <w:t xml:space="preserve"> programa y las actividades que serán realizadas, tanto aquellas que se encuentran pendientes o en proceso, como aquellas otras que se someterán al análisis su aprobación de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w:t>
      </w:r>
      <w:r w:rsidR="00C927D4">
        <w:rPr>
          <w:rFonts w:ascii="Arial" w:eastAsiaTheme="minorHAnsi" w:hAnsi="Arial" w:cs="Arial"/>
          <w:sz w:val="22"/>
          <w:szCs w:val="22"/>
          <w:lang w:val="es-MX" w:eastAsia="en-US"/>
        </w:rPr>
        <w:t>C</w:t>
      </w:r>
      <w:r w:rsidRPr="0028206F">
        <w:rPr>
          <w:rFonts w:ascii="Arial" w:eastAsiaTheme="minorHAnsi" w:hAnsi="Arial" w:cs="Arial"/>
          <w:sz w:val="22"/>
          <w:szCs w:val="22"/>
          <w:lang w:val="es-MX" w:eastAsia="en-US"/>
        </w:rPr>
        <w:t>omisión, en lo que resta de su vigencia.</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Consejera Electoral, Mtra. Beatriz Claudia Zavala </w:t>
      </w:r>
      <w:proofErr w:type="gramStart"/>
      <w:r w:rsidRPr="0028206F">
        <w:rPr>
          <w:rFonts w:ascii="Arial" w:eastAsiaTheme="minorHAnsi" w:hAnsi="Arial" w:cs="Arial"/>
          <w:b/>
          <w:sz w:val="22"/>
          <w:szCs w:val="22"/>
          <w:lang w:val="es-MX" w:eastAsia="en-US"/>
        </w:rPr>
        <w:t>Pérez.-</w:t>
      </w:r>
      <w:proofErr w:type="gramEnd"/>
      <w:r w:rsidRPr="0028206F">
        <w:rPr>
          <w:rFonts w:ascii="Arial" w:eastAsiaTheme="minorHAnsi" w:hAnsi="Arial" w:cs="Arial"/>
          <w:b/>
          <w:sz w:val="22"/>
          <w:szCs w:val="22"/>
          <w:lang w:val="es-MX" w:eastAsia="en-US"/>
        </w:rPr>
        <w:t xml:space="preserve"> </w:t>
      </w:r>
      <w:r w:rsidR="00C927D4">
        <w:rPr>
          <w:rFonts w:ascii="Arial" w:eastAsiaTheme="minorHAnsi" w:hAnsi="Arial" w:cs="Arial"/>
          <w:sz w:val="22"/>
          <w:szCs w:val="22"/>
          <w:lang w:val="es-MX" w:eastAsia="en-US"/>
        </w:rPr>
        <w:t xml:space="preserve">Reconoció </w:t>
      </w:r>
      <w:r>
        <w:rPr>
          <w:rFonts w:ascii="Arial" w:eastAsiaTheme="minorHAnsi" w:hAnsi="Arial" w:cs="Arial"/>
          <w:sz w:val="22"/>
          <w:szCs w:val="22"/>
          <w:lang w:val="es-MX" w:eastAsia="en-US"/>
        </w:rPr>
        <w:t xml:space="preserve">al </w:t>
      </w:r>
      <w:r w:rsidR="00C927D4">
        <w:rPr>
          <w:rFonts w:ascii="Arial" w:eastAsiaTheme="minorHAnsi" w:hAnsi="Arial" w:cs="Arial"/>
          <w:sz w:val="22"/>
          <w:szCs w:val="22"/>
          <w:lang w:val="es-MX" w:eastAsia="en-US"/>
        </w:rPr>
        <w:t xml:space="preserve">Consejero Electoral, Lic. Enrique Andrade González, Presidente de la CVME, que </w:t>
      </w:r>
      <w:r>
        <w:rPr>
          <w:rFonts w:ascii="Arial" w:eastAsiaTheme="minorHAnsi" w:hAnsi="Arial" w:cs="Arial"/>
          <w:sz w:val="22"/>
          <w:szCs w:val="22"/>
          <w:lang w:val="es-MX" w:eastAsia="en-US"/>
        </w:rPr>
        <w:t>el</w:t>
      </w:r>
      <w:r w:rsidR="00C927D4">
        <w:rPr>
          <w:rFonts w:ascii="Arial" w:eastAsiaTheme="minorHAnsi" w:hAnsi="Arial" w:cs="Arial"/>
          <w:sz w:val="22"/>
          <w:szCs w:val="22"/>
          <w:lang w:val="es-MX" w:eastAsia="en-US"/>
        </w:rPr>
        <w:t xml:space="preserve"> I</w:t>
      </w:r>
      <w:r>
        <w:rPr>
          <w:rFonts w:ascii="Arial" w:eastAsiaTheme="minorHAnsi" w:hAnsi="Arial" w:cs="Arial"/>
          <w:sz w:val="22"/>
          <w:szCs w:val="22"/>
          <w:lang w:val="es-MX" w:eastAsia="en-US"/>
        </w:rPr>
        <w:t>nforme refleja el arduo trabajo realizado</w:t>
      </w:r>
      <w:r w:rsidRPr="0028206F">
        <w:rPr>
          <w:rFonts w:ascii="Arial" w:eastAsiaTheme="minorHAnsi" w:hAnsi="Arial" w:cs="Arial"/>
          <w:sz w:val="22"/>
          <w:szCs w:val="22"/>
          <w:lang w:val="es-MX" w:eastAsia="en-US"/>
        </w:rPr>
        <w:t xml:space="preserve">, por </w:t>
      </w:r>
      <w:r>
        <w:rPr>
          <w:rFonts w:ascii="Arial" w:eastAsiaTheme="minorHAnsi" w:hAnsi="Arial" w:cs="Arial"/>
          <w:sz w:val="22"/>
          <w:szCs w:val="22"/>
          <w:lang w:val="es-MX" w:eastAsia="en-US"/>
        </w:rPr>
        <w:t xml:space="preserve">lo que le externó felicitaciones y aprovechó el momento para </w:t>
      </w:r>
      <w:r w:rsidRPr="0028206F">
        <w:rPr>
          <w:rFonts w:ascii="Arial" w:eastAsiaTheme="minorHAnsi" w:hAnsi="Arial" w:cs="Arial"/>
          <w:sz w:val="22"/>
          <w:szCs w:val="22"/>
          <w:lang w:val="es-MX" w:eastAsia="en-US"/>
        </w:rPr>
        <w:t xml:space="preserve">reconocerle su profesionalismo, </w:t>
      </w:r>
      <w:r>
        <w:rPr>
          <w:rFonts w:ascii="Arial" w:eastAsiaTheme="minorHAnsi" w:hAnsi="Arial" w:cs="Arial"/>
          <w:sz w:val="22"/>
          <w:szCs w:val="22"/>
          <w:lang w:val="es-MX" w:eastAsia="en-US"/>
        </w:rPr>
        <w:t xml:space="preserve">afirmando </w:t>
      </w:r>
      <w:r w:rsidRPr="0028206F">
        <w:rPr>
          <w:rFonts w:ascii="Arial" w:eastAsiaTheme="minorHAnsi" w:hAnsi="Arial" w:cs="Arial"/>
          <w:sz w:val="22"/>
          <w:szCs w:val="22"/>
          <w:lang w:val="es-MX" w:eastAsia="en-US"/>
        </w:rPr>
        <w:t xml:space="preserve">que </w:t>
      </w:r>
      <w:r>
        <w:rPr>
          <w:rFonts w:ascii="Arial" w:eastAsiaTheme="minorHAnsi" w:hAnsi="Arial" w:cs="Arial"/>
          <w:sz w:val="22"/>
          <w:szCs w:val="22"/>
          <w:lang w:val="es-MX" w:eastAsia="en-US"/>
        </w:rPr>
        <w:t>fue un</w:t>
      </w:r>
      <w:r w:rsidRPr="0028206F">
        <w:rPr>
          <w:rFonts w:ascii="Arial" w:eastAsiaTheme="minorHAnsi" w:hAnsi="Arial" w:cs="Arial"/>
          <w:sz w:val="22"/>
          <w:szCs w:val="22"/>
          <w:lang w:val="es-MX" w:eastAsia="en-US"/>
        </w:rPr>
        <w:t xml:space="preserve"> gusto compartir </w:t>
      </w:r>
      <w:r>
        <w:rPr>
          <w:rFonts w:ascii="Arial" w:eastAsiaTheme="minorHAnsi" w:hAnsi="Arial" w:cs="Arial"/>
          <w:sz w:val="22"/>
          <w:szCs w:val="22"/>
          <w:lang w:val="es-MX" w:eastAsia="en-US"/>
        </w:rPr>
        <w:t>con él</w:t>
      </w:r>
      <w:r w:rsidRPr="0028206F">
        <w:rPr>
          <w:rFonts w:ascii="Arial" w:eastAsiaTheme="minorHAnsi" w:hAnsi="Arial" w:cs="Arial"/>
          <w:sz w:val="22"/>
          <w:szCs w:val="22"/>
          <w:lang w:val="es-MX" w:eastAsia="en-US"/>
        </w:rPr>
        <w:t xml:space="preserve"> la mesa del Consejo General, la toma de decisiones,</w:t>
      </w:r>
      <w:r>
        <w:rPr>
          <w:rFonts w:ascii="Arial" w:eastAsiaTheme="minorHAnsi" w:hAnsi="Arial" w:cs="Arial"/>
          <w:sz w:val="22"/>
          <w:szCs w:val="22"/>
          <w:lang w:val="es-MX" w:eastAsia="en-US"/>
        </w:rPr>
        <w:t xml:space="preserve"> y</w:t>
      </w:r>
      <w:r w:rsidRPr="0028206F">
        <w:rPr>
          <w:rFonts w:ascii="Arial" w:eastAsiaTheme="minorHAnsi" w:hAnsi="Arial" w:cs="Arial"/>
          <w:sz w:val="22"/>
          <w:szCs w:val="22"/>
          <w:lang w:val="es-MX" w:eastAsia="en-US"/>
        </w:rPr>
        <w:t xml:space="preserve"> que ha sido un miembro relevante con su experiencia y </w:t>
      </w:r>
      <w:r>
        <w:rPr>
          <w:rFonts w:ascii="Arial" w:eastAsiaTheme="minorHAnsi" w:hAnsi="Arial" w:cs="Arial"/>
          <w:sz w:val="22"/>
          <w:szCs w:val="22"/>
          <w:lang w:val="es-MX" w:eastAsia="en-US"/>
        </w:rPr>
        <w:t>sus muchas aportaciones.</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cuanto al </w:t>
      </w:r>
      <w:r w:rsidR="00C927D4">
        <w:rPr>
          <w:rFonts w:ascii="Arial" w:eastAsiaTheme="minorHAnsi" w:hAnsi="Arial" w:cs="Arial"/>
          <w:sz w:val="22"/>
          <w:szCs w:val="22"/>
          <w:lang w:val="es-MX" w:eastAsia="en-US"/>
        </w:rPr>
        <w:t>I</w:t>
      </w:r>
      <w:r>
        <w:rPr>
          <w:rFonts w:ascii="Arial" w:eastAsiaTheme="minorHAnsi" w:hAnsi="Arial" w:cs="Arial"/>
          <w:sz w:val="22"/>
          <w:szCs w:val="22"/>
          <w:lang w:val="es-MX" w:eastAsia="en-US"/>
        </w:rPr>
        <w:t xml:space="preserve">nforme, </w:t>
      </w:r>
      <w:r w:rsidR="00C927D4">
        <w:rPr>
          <w:rFonts w:ascii="Arial" w:eastAsiaTheme="minorHAnsi" w:hAnsi="Arial" w:cs="Arial"/>
          <w:sz w:val="22"/>
          <w:szCs w:val="22"/>
          <w:lang w:val="es-MX" w:eastAsia="en-US"/>
        </w:rPr>
        <w:t>propuso</w:t>
      </w:r>
      <w:r>
        <w:rPr>
          <w:rFonts w:ascii="Arial" w:eastAsiaTheme="minorHAnsi" w:hAnsi="Arial" w:cs="Arial"/>
          <w:sz w:val="22"/>
          <w:szCs w:val="22"/>
          <w:lang w:val="es-MX" w:eastAsia="en-US"/>
        </w:rPr>
        <w:t xml:space="preserve"> las mismas adecuaciones que </w:t>
      </w:r>
      <w:r w:rsidR="00C927D4">
        <w:rPr>
          <w:rFonts w:ascii="Arial" w:eastAsiaTheme="minorHAnsi" w:hAnsi="Arial" w:cs="Arial"/>
          <w:sz w:val="22"/>
          <w:szCs w:val="22"/>
          <w:lang w:val="es-MX" w:eastAsia="en-US"/>
        </w:rPr>
        <w:t xml:space="preserve">fueron </w:t>
      </w:r>
      <w:r>
        <w:rPr>
          <w:rFonts w:ascii="Arial" w:eastAsiaTheme="minorHAnsi" w:hAnsi="Arial" w:cs="Arial"/>
          <w:sz w:val="22"/>
          <w:szCs w:val="22"/>
          <w:lang w:val="es-MX" w:eastAsia="en-US"/>
        </w:rPr>
        <w:t>presentadas en los puntos anteriores</w:t>
      </w:r>
      <w:r w:rsidR="00C927D4">
        <w:rPr>
          <w:rFonts w:ascii="Arial" w:eastAsiaTheme="minorHAnsi" w:hAnsi="Arial" w:cs="Arial"/>
          <w:sz w:val="22"/>
          <w:szCs w:val="22"/>
          <w:lang w:val="es-MX" w:eastAsia="en-US"/>
        </w:rPr>
        <w:t xml:space="preserve"> de esta sesión</w:t>
      </w:r>
      <w:r>
        <w:rPr>
          <w:rFonts w:ascii="Arial" w:eastAsiaTheme="minorHAnsi" w:hAnsi="Arial" w:cs="Arial"/>
          <w:sz w:val="22"/>
          <w:szCs w:val="22"/>
          <w:lang w:val="es-MX" w:eastAsia="en-US"/>
        </w:rPr>
        <w:t>, respecto d</w:t>
      </w:r>
      <w:r w:rsidRPr="0028206F">
        <w:rPr>
          <w:rFonts w:ascii="Arial" w:eastAsiaTheme="minorHAnsi" w:hAnsi="Arial" w:cs="Arial"/>
          <w:sz w:val="22"/>
          <w:szCs w:val="22"/>
          <w:lang w:val="es-MX" w:eastAsia="en-US"/>
        </w:rPr>
        <w:t xml:space="preserve">el compromiso </w:t>
      </w:r>
      <w:r>
        <w:rPr>
          <w:rFonts w:ascii="Arial" w:eastAsiaTheme="minorHAnsi" w:hAnsi="Arial" w:cs="Arial"/>
          <w:sz w:val="22"/>
          <w:szCs w:val="22"/>
          <w:lang w:val="es-MX" w:eastAsia="en-US"/>
        </w:rPr>
        <w:t>que s</w:t>
      </w:r>
      <w:r w:rsidRPr="0028206F">
        <w:rPr>
          <w:rFonts w:ascii="Arial" w:eastAsiaTheme="minorHAnsi" w:hAnsi="Arial" w:cs="Arial"/>
          <w:sz w:val="22"/>
          <w:szCs w:val="22"/>
          <w:lang w:val="es-MX" w:eastAsia="en-US"/>
        </w:rPr>
        <w:t xml:space="preserve">e queda cumplido porque se integró un documento final, pero </w:t>
      </w:r>
      <w:r>
        <w:rPr>
          <w:rFonts w:ascii="Arial" w:eastAsiaTheme="minorHAnsi" w:hAnsi="Arial" w:cs="Arial"/>
          <w:sz w:val="22"/>
          <w:szCs w:val="22"/>
          <w:lang w:val="es-MX" w:eastAsia="en-US"/>
        </w:rPr>
        <w:t xml:space="preserve">que </w:t>
      </w:r>
      <w:r w:rsidRPr="0028206F">
        <w:rPr>
          <w:rFonts w:ascii="Arial" w:eastAsiaTheme="minorHAnsi" w:hAnsi="Arial" w:cs="Arial"/>
          <w:sz w:val="22"/>
          <w:szCs w:val="22"/>
          <w:lang w:val="es-MX" w:eastAsia="en-US"/>
        </w:rPr>
        <w:t>todavía ese documento tendrá que seguir su cauce institucional para su respectiva aprobación.</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Mariana de </w:t>
      </w:r>
      <w:proofErr w:type="spellStart"/>
      <w:r w:rsidRPr="0028206F">
        <w:rPr>
          <w:rFonts w:ascii="Arial" w:eastAsiaTheme="minorHAnsi" w:hAnsi="Arial" w:cs="Arial"/>
          <w:b/>
          <w:sz w:val="22"/>
          <w:szCs w:val="22"/>
          <w:lang w:val="es-MX" w:eastAsia="en-US"/>
        </w:rPr>
        <w:t>Lachica</w:t>
      </w:r>
      <w:proofErr w:type="spellEnd"/>
      <w:r w:rsidRPr="0028206F">
        <w:rPr>
          <w:rFonts w:ascii="Arial" w:eastAsiaTheme="minorHAnsi" w:hAnsi="Arial" w:cs="Arial"/>
          <w:b/>
          <w:sz w:val="22"/>
          <w:szCs w:val="22"/>
          <w:lang w:val="es-MX" w:eastAsia="en-US"/>
        </w:rPr>
        <w:t xml:space="preserve"> Huerta, </w:t>
      </w:r>
      <w:r w:rsidRPr="00190784">
        <w:rPr>
          <w:rFonts w:ascii="Arial" w:eastAsiaTheme="minorHAnsi" w:hAnsi="Arial" w:cs="Arial"/>
          <w:b/>
          <w:i/>
          <w:sz w:val="22"/>
          <w:szCs w:val="22"/>
          <w:lang w:val="es-MX" w:eastAsia="en-US"/>
        </w:rPr>
        <w:t xml:space="preserve">representante del </w:t>
      </w:r>
      <w:proofErr w:type="gramStart"/>
      <w:r w:rsidR="00C927D4">
        <w:rPr>
          <w:rFonts w:ascii="Arial" w:eastAsiaTheme="minorHAnsi" w:hAnsi="Arial" w:cs="Arial"/>
          <w:b/>
          <w:i/>
          <w:sz w:val="22"/>
          <w:szCs w:val="22"/>
          <w:lang w:val="es-MX" w:eastAsia="en-US"/>
        </w:rPr>
        <w:t>PAN</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 xml:space="preserve">Expresó al </w:t>
      </w:r>
      <w:bookmarkStart w:id="2" w:name="_Hlk36643758"/>
      <w:r w:rsidR="00C927D4">
        <w:rPr>
          <w:rFonts w:ascii="Arial" w:eastAsiaTheme="minorHAnsi" w:hAnsi="Arial" w:cs="Arial"/>
          <w:sz w:val="22"/>
          <w:szCs w:val="22"/>
          <w:lang w:val="es-MX" w:eastAsia="en-US"/>
        </w:rPr>
        <w:t xml:space="preserve">Consejero Electoral, Lic. Enrique Andrade González, </w:t>
      </w:r>
      <w:r>
        <w:rPr>
          <w:rFonts w:ascii="Arial" w:eastAsiaTheme="minorHAnsi" w:hAnsi="Arial" w:cs="Arial"/>
          <w:sz w:val="22"/>
          <w:szCs w:val="22"/>
          <w:lang w:val="es-MX" w:eastAsia="en-US"/>
        </w:rPr>
        <w:t>Presidente</w:t>
      </w:r>
      <w:r w:rsidR="00C927D4">
        <w:rPr>
          <w:rFonts w:ascii="Arial" w:eastAsiaTheme="minorHAnsi" w:hAnsi="Arial" w:cs="Arial"/>
          <w:sz w:val="22"/>
          <w:szCs w:val="22"/>
          <w:lang w:val="es-MX" w:eastAsia="en-US"/>
        </w:rPr>
        <w:t xml:space="preserve"> de la CVME</w:t>
      </w:r>
      <w:bookmarkEnd w:id="2"/>
      <w:r w:rsidR="00C927D4">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reconocimiento a su </w:t>
      </w:r>
      <w:r w:rsidRPr="0028206F">
        <w:rPr>
          <w:rFonts w:ascii="Arial" w:eastAsiaTheme="minorHAnsi" w:hAnsi="Arial" w:cs="Arial"/>
          <w:sz w:val="22"/>
          <w:szCs w:val="22"/>
          <w:lang w:val="es-MX" w:eastAsia="en-US"/>
        </w:rPr>
        <w:t xml:space="preserve">trabajo y </w:t>
      </w:r>
      <w:r>
        <w:rPr>
          <w:rFonts w:ascii="Arial" w:eastAsiaTheme="minorHAnsi" w:hAnsi="Arial" w:cs="Arial"/>
          <w:sz w:val="22"/>
          <w:szCs w:val="22"/>
          <w:lang w:val="es-MX" w:eastAsia="en-US"/>
        </w:rPr>
        <w:t xml:space="preserve">agradecimiento por sus </w:t>
      </w:r>
      <w:r w:rsidRPr="0028206F">
        <w:rPr>
          <w:rFonts w:ascii="Arial" w:eastAsiaTheme="minorHAnsi" w:hAnsi="Arial" w:cs="Arial"/>
          <w:sz w:val="22"/>
          <w:szCs w:val="22"/>
          <w:lang w:val="es-MX" w:eastAsia="en-US"/>
        </w:rPr>
        <w:t xml:space="preserve">atenciones y disposición </w:t>
      </w:r>
      <w:r>
        <w:rPr>
          <w:rFonts w:ascii="Arial" w:eastAsiaTheme="minorHAnsi" w:hAnsi="Arial" w:cs="Arial"/>
          <w:sz w:val="22"/>
          <w:szCs w:val="22"/>
          <w:lang w:val="es-MX" w:eastAsia="en-US"/>
        </w:rPr>
        <w:t>para el diálogo con las representaciones partidistas</w:t>
      </w:r>
      <w:r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C927D4"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L</w:t>
      </w:r>
      <w:r w:rsidR="00610C42">
        <w:rPr>
          <w:rFonts w:ascii="Arial" w:eastAsiaTheme="minorHAnsi" w:hAnsi="Arial" w:cs="Arial"/>
          <w:sz w:val="22"/>
          <w:szCs w:val="22"/>
          <w:lang w:val="es-MX" w:eastAsia="en-US"/>
        </w:rPr>
        <w:t xml:space="preserve">o felicitó por los </w:t>
      </w:r>
      <w:r w:rsidR="00610C42" w:rsidRPr="0028206F">
        <w:rPr>
          <w:rFonts w:ascii="Arial" w:eastAsiaTheme="minorHAnsi" w:hAnsi="Arial" w:cs="Arial"/>
          <w:sz w:val="22"/>
          <w:szCs w:val="22"/>
          <w:lang w:val="es-MX" w:eastAsia="en-US"/>
        </w:rPr>
        <w:t>trabajo</w:t>
      </w:r>
      <w:r w:rsidR="00610C42">
        <w:rPr>
          <w:rFonts w:ascii="Arial" w:eastAsiaTheme="minorHAnsi" w:hAnsi="Arial" w:cs="Arial"/>
          <w:sz w:val="22"/>
          <w:szCs w:val="22"/>
          <w:lang w:val="es-MX" w:eastAsia="en-US"/>
        </w:rPr>
        <w:t>s</w:t>
      </w:r>
      <w:r w:rsidR="00610C42" w:rsidRPr="0028206F">
        <w:rPr>
          <w:rFonts w:ascii="Arial" w:eastAsiaTheme="minorHAnsi" w:hAnsi="Arial" w:cs="Arial"/>
          <w:sz w:val="22"/>
          <w:szCs w:val="22"/>
          <w:lang w:val="es-MX" w:eastAsia="en-US"/>
        </w:rPr>
        <w:t xml:space="preserve"> </w:t>
      </w:r>
      <w:r w:rsidR="00610C42">
        <w:rPr>
          <w:rFonts w:ascii="Arial" w:eastAsiaTheme="minorHAnsi" w:hAnsi="Arial" w:cs="Arial"/>
          <w:sz w:val="22"/>
          <w:szCs w:val="22"/>
          <w:lang w:val="es-MX" w:eastAsia="en-US"/>
        </w:rPr>
        <w:t>r</w:t>
      </w:r>
      <w:r w:rsidR="00610C42" w:rsidRPr="0028206F">
        <w:rPr>
          <w:rFonts w:ascii="Arial" w:eastAsiaTheme="minorHAnsi" w:hAnsi="Arial" w:cs="Arial"/>
          <w:sz w:val="22"/>
          <w:szCs w:val="22"/>
          <w:lang w:val="es-MX" w:eastAsia="en-US"/>
        </w:rPr>
        <w:t>ealizado</w:t>
      </w:r>
      <w:r w:rsidR="00610C42">
        <w:rPr>
          <w:rFonts w:ascii="Arial" w:eastAsiaTheme="minorHAnsi" w:hAnsi="Arial" w:cs="Arial"/>
          <w:sz w:val="22"/>
          <w:szCs w:val="22"/>
          <w:lang w:val="es-MX" w:eastAsia="en-US"/>
        </w:rPr>
        <w:t>s</w:t>
      </w:r>
      <w:r w:rsidR="00610C42" w:rsidRPr="0028206F">
        <w:rPr>
          <w:rFonts w:ascii="Arial" w:eastAsiaTheme="minorHAnsi" w:hAnsi="Arial" w:cs="Arial"/>
          <w:sz w:val="22"/>
          <w:szCs w:val="22"/>
          <w:lang w:val="es-MX" w:eastAsia="en-US"/>
        </w:rPr>
        <w:t xml:space="preserve">, </w:t>
      </w:r>
      <w:r w:rsidR="00610C42">
        <w:rPr>
          <w:rFonts w:ascii="Arial" w:eastAsiaTheme="minorHAnsi" w:hAnsi="Arial" w:cs="Arial"/>
          <w:sz w:val="22"/>
          <w:szCs w:val="22"/>
          <w:lang w:val="es-MX" w:eastAsia="en-US"/>
        </w:rPr>
        <w:t xml:space="preserve">que constituyen un </w:t>
      </w:r>
      <w:r w:rsidR="00610C42" w:rsidRPr="0028206F">
        <w:rPr>
          <w:rFonts w:ascii="Arial" w:eastAsiaTheme="minorHAnsi" w:hAnsi="Arial" w:cs="Arial"/>
          <w:sz w:val="22"/>
          <w:szCs w:val="22"/>
          <w:lang w:val="es-MX" w:eastAsia="en-US"/>
        </w:rPr>
        <w:t>importante legado que deja,</w:t>
      </w:r>
      <w:r w:rsidR="00610C42">
        <w:rPr>
          <w:rFonts w:ascii="Arial" w:eastAsiaTheme="minorHAnsi" w:hAnsi="Arial" w:cs="Arial"/>
          <w:sz w:val="22"/>
          <w:szCs w:val="22"/>
          <w:lang w:val="es-MX" w:eastAsia="en-US"/>
        </w:rPr>
        <w:t xml:space="preserve"> así como </w:t>
      </w:r>
      <w:r w:rsidR="00610C42" w:rsidRPr="0028206F">
        <w:rPr>
          <w:rFonts w:ascii="Arial" w:eastAsiaTheme="minorHAnsi" w:hAnsi="Arial" w:cs="Arial"/>
          <w:sz w:val="22"/>
          <w:szCs w:val="22"/>
          <w:lang w:val="es-MX" w:eastAsia="en-US"/>
        </w:rPr>
        <w:t xml:space="preserve">la posibilidad real de llevar a cabo por primera vez en 2021 el </w:t>
      </w:r>
      <w:r>
        <w:rPr>
          <w:rFonts w:ascii="Arial" w:eastAsiaTheme="minorHAnsi" w:hAnsi="Arial" w:cs="Arial"/>
          <w:sz w:val="22"/>
          <w:szCs w:val="22"/>
          <w:lang w:val="es-MX" w:eastAsia="en-US"/>
        </w:rPr>
        <w:t>VMRE por medios electrónicos</w:t>
      </w:r>
      <w:r w:rsidR="00610C42" w:rsidRPr="0028206F">
        <w:rPr>
          <w:rFonts w:ascii="Arial" w:eastAsiaTheme="minorHAnsi" w:hAnsi="Arial" w:cs="Arial"/>
          <w:sz w:val="22"/>
          <w:szCs w:val="22"/>
          <w:lang w:val="es-MX" w:eastAsia="en-US"/>
        </w:rPr>
        <w:t xml:space="preserve">, pues </w:t>
      </w:r>
      <w:r w:rsidR="00610C42">
        <w:rPr>
          <w:rFonts w:ascii="Arial" w:eastAsiaTheme="minorHAnsi" w:hAnsi="Arial" w:cs="Arial"/>
          <w:sz w:val="22"/>
          <w:szCs w:val="22"/>
          <w:lang w:val="es-MX" w:eastAsia="en-US"/>
        </w:rPr>
        <w:t xml:space="preserve">eso </w:t>
      </w:r>
      <w:r w:rsidR="00610C42" w:rsidRPr="0028206F">
        <w:rPr>
          <w:rFonts w:ascii="Arial" w:eastAsiaTheme="minorHAnsi" w:hAnsi="Arial" w:cs="Arial"/>
          <w:sz w:val="22"/>
          <w:szCs w:val="22"/>
          <w:lang w:val="es-MX" w:eastAsia="en-US"/>
        </w:rPr>
        <w:t xml:space="preserve">se ha debido al impulso y a las gestiones que ha realizado, </w:t>
      </w:r>
      <w:r w:rsidR="00610C42">
        <w:rPr>
          <w:rFonts w:ascii="Arial" w:eastAsiaTheme="minorHAnsi" w:hAnsi="Arial" w:cs="Arial"/>
          <w:sz w:val="22"/>
          <w:szCs w:val="22"/>
          <w:lang w:val="es-MX" w:eastAsia="en-US"/>
        </w:rPr>
        <w:t xml:space="preserve">y </w:t>
      </w:r>
      <w:r w:rsidR="00610C42" w:rsidRPr="0028206F">
        <w:rPr>
          <w:rFonts w:ascii="Arial" w:eastAsiaTheme="minorHAnsi" w:hAnsi="Arial" w:cs="Arial"/>
          <w:sz w:val="22"/>
          <w:szCs w:val="22"/>
          <w:lang w:val="es-MX" w:eastAsia="en-US"/>
        </w:rPr>
        <w:t xml:space="preserve">que era una deuda pendiente del INE con </w:t>
      </w:r>
      <w:r>
        <w:rPr>
          <w:rFonts w:ascii="Arial" w:eastAsiaTheme="minorHAnsi" w:hAnsi="Arial" w:cs="Arial"/>
          <w:sz w:val="22"/>
          <w:szCs w:val="22"/>
          <w:lang w:val="es-MX" w:eastAsia="en-US"/>
        </w:rPr>
        <w:t xml:space="preserve">las y </w:t>
      </w:r>
      <w:r w:rsidR="00610C42">
        <w:rPr>
          <w:rFonts w:ascii="Arial" w:eastAsiaTheme="minorHAnsi" w:hAnsi="Arial" w:cs="Arial"/>
          <w:sz w:val="22"/>
          <w:szCs w:val="22"/>
          <w:lang w:val="es-MX" w:eastAsia="en-US"/>
        </w:rPr>
        <w:t>los</w:t>
      </w:r>
      <w:r w:rsidR="00610C42" w:rsidRPr="0028206F">
        <w:rPr>
          <w:rFonts w:ascii="Arial" w:eastAsiaTheme="minorHAnsi" w:hAnsi="Arial" w:cs="Arial"/>
          <w:sz w:val="22"/>
          <w:szCs w:val="22"/>
          <w:lang w:val="es-MX" w:eastAsia="en-US"/>
        </w:rPr>
        <w:t xml:space="preserve"> </w:t>
      </w:r>
      <w:r w:rsidR="00610C42">
        <w:rPr>
          <w:rFonts w:ascii="Arial" w:eastAsiaTheme="minorHAnsi" w:hAnsi="Arial" w:cs="Arial"/>
          <w:sz w:val="22"/>
          <w:szCs w:val="22"/>
          <w:lang w:val="es-MX" w:eastAsia="en-US"/>
        </w:rPr>
        <w:t>mexicanos residentes</w:t>
      </w:r>
      <w:r w:rsidR="00610C42" w:rsidRPr="0028206F">
        <w:rPr>
          <w:rFonts w:ascii="Arial" w:eastAsiaTheme="minorHAnsi" w:hAnsi="Arial" w:cs="Arial"/>
          <w:sz w:val="22"/>
          <w:szCs w:val="22"/>
          <w:lang w:val="es-MX" w:eastAsia="en-US"/>
        </w:rPr>
        <w:t xml:space="preserve"> en el extranjero.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C927D4"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w:t>
      </w:r>
      <w:r w:rsidR="00610C42">
        <w:rPr>
          <w:rFonts w:ascii="Arial" w:eastAsiaTheme="minorHAnsi" w:hAnsi="Arial" w:cs="Arial"/>
          <w:sz w:val="22"/>
          <w:szCs w:val="22"/>
          <w:lang w:val="es-MX" w:eastAsia="en-US"/>
        </w:rPr>
        <w:t>eñaló que l</w:t>
      </w:r>
      <w:r w:rsidR="00610C42" w:rsidRPr="0028206F">
        <w:rPr>
          <w:rFonts w:ascii="Arial" w:eastAsiaTheme="minorHAnsi" w:hAnsi="Arial" w:cs="Arial"/>
          <w:sz w:val="22"/>
          <w:szCs w:val="22"/>
          <w:lang w:val="es-MX" w:eastAsia="en-US"/>
        </w:rPr>
        <w:t>as recientes modificaciones al modelo de credencialización</w:t>
      </w:r>
      <w:r w:rsidR="00610C42">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en el extranjero </w:t>
      </w:r>
      <w:r w:rsidR="00610C42">
        <w:rPr>
          <w:rFonts w:ascii="Arial" w:eastAsiaTheme="minorHAnsi" w:hAnsi="Arial" w:cs="Arial"/>
          <w:sz w:val="22"/>
          <w:szCs w:val="22"/>
          <w:lang w:val="es-MX" w:eastAsia="en-US"/>
        </w:rPr>
        <w:t>y</w:t>
      </w:r>
      <w:r w:rsidR="00610C42" w:rsidRPr="0028206F">
        <w:rPr>
          <w:rFonts w:ascii="Arial" w:eastAsiaTheme="minorHAnsi" w:hAnsi="Arial" w:cs="Arial"/>
          <w:sz w:val="22"/>
          <w:szCs w:val="22"/>
          <w:lang w:val="es-MX" w:eastAsia="en-US"/>
        </w:rPr>
        <w:t xml:space="preserve"> las facilidades para que </w:t>
      </w:r>
      <w:r>
        <w:rPr>
          <w:rFonts w:ascii="Arial" w:eastAsiaTheme="minorHAnsi" w:hAnsi="Arial" w:cs="Arial"/>
          <w:sz w:val="22"/>
          <w:szCs w:val="22"/>
          <w:lang w:val="es-MX" w:eastAsia="en-US"/>
        </w:rPr>
        <w:t xml:space="preserve">las y </w:t>
      </w:r>
      <w:r w:rsidR="00610C42">
        <w:rPr>
          <w:rFonts w:ascii="Arial" w:eastAsiaTheme="minorHAnsi" w:hAnsi="Arial" w:cs="Arial"/>
          <w:sz w:val="22"/>
          <w:szCs w:val="22"/>
          <w:lang w:val="es-MX" w:eastAsia="en-US"/>
        </w:rPr>
        <w:t>los</w:t>
      </w:r>
      <w:r w:rsidR="00610C42" w:rsidRPr="0028206F">
        <w:rPr>
          <w:rFonts w:ascii="Arial" w:eastAsiaTheme="minorHAnsi" w:hAnsi="Arial" w:cs="Arial"/>
          <w:sz w:val="22"/>
          <w:szCs w:val="22"/>
          <w:lang w:val="es-MX" w:eastAsia="en-US"/>
        </w:rPr>
        <w:t xml:space="preserve"> </w:t>
      </w:r>
      <w:r w:rsidR="00610C42">
        <w:rPr>
          <w:rFonts w:ascii="Arial" w:eastAsiaTheme="minorHAnsi" w:hAnsi="Arial" w:cs="Arial"/>
          <w:sz w:val="22"/>
          <w:szCs w:val="22"/>
          <w:lang w:val="es-MX" w:eastAsia="en-US"/>
        </w:rPr>
        <w:t xml:space="preserve">mexicanos residentes en </w:t>
      </w:r>
      <w:r>
        <w:rPr>
          <w:rFonts w:ascii="Arial" w:eastAsiaTheme="minorHAnsi" w:hAnsi="Arial" w:cs="Arial"/>
          <w:sz w:val="22"/>
          <w:szCs w:val="22"/>
          <w:lang w:val="es-MX" w:eastAsia="en-US"/>
        </w:rPr>
        <w:t xml:space="preserve">el exterior </w:t>
      </w:r>
      <w:r w:rsidR="00610C42">
        <w:rPr>
          <w:rFonts w:ascii="Arial" w:eastAsiaTheme="minorHAnsi" w:hAnsi="Arial" w:cs="Arial"/>
          <w:sz w:val="22"/>
          <w:szCs w:val="22"/>
          <w:lang w:val="es-MX" w:eastAsia="en-US"/>
        </w:rPr>
        <w:t>puedan contar con su Credencial para V</w:t>
      </w:r>
      <w:r w:rsidR="00610C42" w:rsidRPr="0028206F">
        <w:rPr>
          <w:rFonts w:ascii="Arial" w:eastAsiaTheme="minorHAnsi" w:hAnsi="Arial" w:cs="Arial"/>
          <w:sz w:val="22"/>
          <w:szCs w:val="22"/>
          <w:lang w:val="es-MX" w:eastAsia="en-US"/>
        </w:rPr>
        <w:t>otar</w:t>
      </w:r>
      <w:r w:rsidR="00486F41">
        <w:rPr>
          <w:rFonts w:ascii="Arial" w:eastAsiaTheme="minorHAnsi" w:hAnsi="Arial" w:cs="Arial"/>
          <w:sz w:val="22"/>
          <w:szCs w:val="22"/>
          <w:lang w:val="es-MX" w:eastAsia="en-US"/>
        </w:rPr>
        <w:t xml:space="preserve"> desde el Extranjero (CPVE)</w:t>
      </w:r>
      <w:r w:rsidR="00610C42" w:rsidRPr="0028206F">
        <w:rPr>
          <w:rFonts w:ascii="Arial" w:eastAsiaTheme="minorHAnsi" w:hAnsi="Arial" w:cs="Arial"/>
          <w:sz w:val="22"/>
          <w:szCs w:val="22"/>
          <w:lang w:val="es-MX" w:eastAsia="en-US"/>
        </w:rPr>
        <w:t>, sin duda</w:t>
      </w:r>
      <w:r w:rsidR="00610C42">
        <w:rPr>
          <w:rFonts w:ascii="Arial" w:eastAsiaTheme="minorHAnsi" w:hAnsi="Arial" w:cs="Arial"/>
          <w:sz w:val="22"/>
          <w:szCs w:val="22"/>
          <w:lang w:val="es-MX" w:eastAsia="en-US"/>
        </w:rPr>
        <w:t>,</w:t>
      </w:r>
      <w:r w:rsidR="00610C42" w:rsidRPr="0028206F">
        <w:rPr>
          <w:rFonts w:ascii="Arial" w:eastAsiaTheme="minorHAnsi" w:hAnsi="Arial" w:cs="Arial"/>
          <w:sz w:val="22"/>
          <w:szCs w:val="22"/>
          <w:lang w:val="es-MX" w:eastAsia="en-US"/>
        </w:rPr>
        <w:t xml:space="preserve"> tienen que ver con </w:t>
      </w:r>
      <w:r w:rsidR="00610C42">
        <w:rPr>
          <w:rFonts w:ascii="Arial" w:eastAsiaTheme="minorHAnsi" w:hAnsi="Arial" w:cs="Arial"/>
          <w:sz w:val="22"/>
          <w:szCs w:val="22"/>
          <w:lang w:val="es-MX" w:eastAsia="en-US"/>
        </w:rPr>
        <w:t>la</w:t>
      </w:r>
      <w:r w:rsidR="00610C42" w:rsidRPr="0028206F">
        <w:rPr>
          <w:rFonts w:ascii="Arial" w:eastAsiaTheme="minorHAnsi" w:hAnsi="Arial" w:cs="Arial"/>
          <w:sz w:val="22"/>
          <w:szCs w:val="22"/>
          <w:lang w:val="es-MX" w:eastAsia="en-US"/>
        </w:rPr>
        <w:t xml:space="preserve"> sensibilidad que ha mostrado en </w:t>
      </w:r>
      <w:r w:rsidR="00610C42">
        <w:rPr>
          <w:rFonts w:ascii="Arial" w:eastAsiaTheme="minorHAnsi" w:hAnsi="Arial" w:cs="Arial"/>
          <w:sz w:val="22"/>
          <w:szCs w:val="22"/>
          <w:lang w:val="es-MX" w:eastAsia="en-US"/>
        </w:rPr>
        <w:t>los</w:t>
      </w:r>
      <w:r w:rsidR="00610C42" w:rsidRPr="0028206F">
        <w:rPr>
          <w:rFonts w:ascii="Arial" w:eastAsiaTheme="minorHAnsi" w:hAnsi="Arial" w:cs="Arial"/>
          <w:sz w:val="22"/>
          <w:szCs w:val="22"/>
          <w:lang w:val="es-MX" w:eastAsia="en-US"/>
        </w:rPr>
        <w:t xml:space="preserve"> temas.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Afirmó al </w:t>
      </w:r>
      <w:r w:rsidR="00C927D4">
        <w:rPr>
          <w:rFonts w:ascii="Arial" w:eastAsiaTheme="minorHAnsi" w:hAnsi="Arial" w:cs="Arial"/>
          <w:sz w:val="22"/>
          <w:szCs w:val="22"/>
          <w:lang w:val="es-MX" w:eastAsia="en-US"/>
        </w:rPr>
        <w:t xml:space="preserve">Consejero Electoral, Lic. Enrique Andrade González, </w:t>
      </w:r>
      <w:proofErr w:type="gramStart"/>
      <w:r w:rsidR="00C927D4">
        <w:rPr>
          <w:rFonts w:ascii="Arial" w:eastAsiaTheme="minorHAnsi" w:hAnsi="Arial" w:cs="Arial"/>
          <w:sz w:val="22"/>
          <w:szCs w:val="22"/>
          <w:lang w:val="es-MX" w:eastAsia="en-US"/>
        </w:rPr>
        <w:t>Presidente</w:t>
      </w:r>
      <w:proofErr w:type="gramEnd"/>
      <w:r w:rsidR="00C927D4">
        <w:rPr>
          <w:rFonts w:ascii="Arial" w:eastAsiaTheme="minorHAnsi" w:hAnsi="Arial" w:cs="Arial"/>
          <w:sz w:val="22"/>
          <w:szCs w:val="22"/>
          <w:lang w:val="es-MX" w:eastAsia="en-US"/>
        </w:rPr>
        <w:t xml:space="preserve"> de la CVME</w:t>
      </w:r>
      <w:r>
        <w:rPr>
          <w:rFonts w:ascii="Arial" w:eastAsiaTheme="minorHAnsi" w:hAnsi="Arial" w:cs="Arial"/>
          <w:sz w:val="22"/>
          <w:szCs w:val="22"/>
          <w:lang w:val="es-MX" w:eastAsia="en-US"/>
        </w:rPr>
        <w:t xml:space="preserve">, que seguramente se tomarán en cuenta sus aportaciones y opinión respecto </w:t>
      </w:r>
      <w:r w:rsidRPr="0028206F">
        <w:rPr>
          <w:rFonts w:ascii="Arial" w:eastAsiaTheme="minorHAnsi" w:hAnsi="Arial" w:cs="Arial"/>
          <w:sz w:val="22"/>
          <w:szCs w:val="22"/>
          <w:lang w:val="es-MX" w:eastAsia="en-US"/>
        </w:rPr>
        <w:t xml:space="preserve">del trabajo que </w:t>
      </w:r>
      <w:r>
        <w:rPr>
          <w:rFonts w:ascii="Arial" w:eastAsiaTheme="minorHAnsi" w:hAnsi="Arial" w:cs="Arial"/>
          <w:sz w:val="22"/>
          <w:szCs w:val="22"/>
          <w:lang w:val="es-MX" w:eastAsia="en-US"/>
        </w:rPr>
        <w:t>continuará realizándose en el</w:t>
      </w:r>
      <w:r w:rsidRPr="0028206F">
        <w:rPr>
          <w:rFonts w:ascii="Arial" w:eastAsiaTheme="minorHAnsi" w:hAnsi="Arial" w:cs="Arial"/>
          <w:sz w:val="22"/>
          <w:szCs w:val="22"/>
          <w:lang w:val="es-MX" w:eastAsia="en-US"/>
        </w:rPr>
        <w:t xml:space="preserve"> tema del </w:t>
      </w:r>
      <w:r w:rsidR="00C927D4">
        <w:rPr>
          <w:rFonts w:ascii="Arial" w:eastAsiaTheme="minorHAnsi" w:hAnsi="Arial" w:cs="Arial"/>
          <w:sz w:val="22"/>
          <w:szCs w:val="22"/>
          <w:lang w:val="es-MX" w:eastAsia="en-US"/>
        </w:rPr>
        <w:t>VMRE</w:t>
      </w:r>
      <w:r w:rsidRPr="0028206F">
        <w:rPr>
          <w:rFonts w:ascii="Arial" w:eastAsiaTheme="minorHAnsi" w:hAnsi="Arial" w:cs="Arial"/>
          <w:sz w:val="22"/>
          <w:szCs w:val="22"/>
          <w:lang w:val="es-MX" w:eastAsia="en-US"/>
        </w:rPr>
        <w:t>, con la posibilidad de postular fórmulas migrantes</w:t>
      </w:r>
      <w:r w:rsidR="00C927D4">
        <w:rPr>
          <w:rFonts w:ascii="Arial" w:eastAsiaTheme="minorHAnsi" w:hAnsi="Arial" w:cs="Arial"/>
          <w:sz w:val="22"/>
          <w:szCs w:val="22"/>
          <w:lang w:val="es-MX" w:eastAsia="en-US"/>
        </w:rPr>
        <w:t xml:space="preserve"> para la representación política.</w:t>
      </w:r>
      <w:r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lastRenderedPageBreak/>
        <w:t xml:space="preserve">Lic. </w:t>
      </w:r>
      <w:proofErr w:type="spellStart"/>
      <w:r w:rsidRPr="0028206F">
        <w:rPr>
          <w:rFonts w:ascii="Arial" w:eastAsiaTheme="minorHAnsi" w:hAnsi="Arial" w:cs="Arial"/>
          <w:b/>
          <w:sz w:val="22"/>
          <w:szCs w:val="22"/>
          <w:lang w:val="es-MX" w:eastAsia="en-US"/>
        </w:rPr>
        <w:t>Nikol</w:t>
      </w:r>
      <w:proofErr w:type="spellEnd"/>
      <w:r w:rsidRPr="0028206F">
        <w:rPr>
          <w:rFonts w:ascii="Arial" w:eastAsiaTheme="minorHAnsi" w:hAnsi="Arial" w:cs="Arial"/>
          <w:b/>
          <w:sz w:val="22"/>
          <w:szCs w:val="22"/>
          <w:lang w:val="es-MX" w:eastAsia="en-US"/>
        </w:rPr>
        <w:t xml:space="preserve"> Carmen Rodríguez De </w:t>
      </w:r>
      <w:proofErr w:type="spellStart"/>
      <w:r w:rsidRPr="0028206F">
        <w:rPr>
          <w:rFonts w:ascii="Arial" w:eastAsiaTheme="minorHAnsi" w:hAnsi="Arial" w:cs="Arial"/>
          <w:b/>
          <w:sz w:val="22"/>
          <w:szCs w:val="22"/>
          <w:lang w:val="es-MX" w:eastAsia="en-US"/>
        </w:rPr>
        <w:t>L’Orme</w:t>
      </w:r>
      <w:proofErr w:type="spellEnd"/>
      <w:r w:rsidRPr="0028206F">
        <w:rPr>
          <w:rFonts w:ascii="Arial" w:eastAsiaTheme="minorHAnsi" w:hAnsi="Arial" w:cs="Arial"/>
          <w:b/>
          <w:sz w:val="22"/>
          <w:szCs w:val="22"/>
          <w:lang w:val="es-MX" w:eastAsia="en-US"/>
        </w:rPr>
        <w:t xml:space="preserve">, </w:t>
      </w:r>
      <w:r w:rsidRPr="00190784">
        <w:rPr>
          <w:rFonts w:ascii="Arial" w:eastAsiaTheme="minorHAnsi" w:hAnsi="Arial" w:cs="Arial"/>
          <w:b/>
          <w:i/>
          <w:sz w:val="22"/>
          <w:szCs w:val="22"/>
          <w:lang w:val="es-MX" w:eastAsia="en-US"/>
        </w:rPr>
        <w:t xml:space="preserve">representante de </w:t>
      </w:r>
      <w:proofErr w:type="gramStart"/>
      <w:r w:rsidR="00C927D4">
        <w:rPr>
          <w:rFonts w:ascii="Arial" w:eastAsiaTheme="minorHAnsi" w:hAnsi="Arial" w:cs="Arial"/>
          <w:b/>
          <w:i/>
          <w:sz w:val="22"/>
          <w:szCs w:val="22"/>
          <w:lang w:val="es-MX" w:eastAsia="en-US"/>
        </w:rPr>
        <w:t>MC</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b/>
          <w:sz w:val="22"/>
          <w:szCs w:val="22"/>
          <w:lang w:val="es-MX" w:eastAsia="en-US"/>
        </w:rPr>
        <w:t xml:space="preserve"> </w:t>
      </w:r>
      <w:r w:rsidRPr="00C8784B">
        <w:rPr>
          <w:rFonts w:ascii="Arial" w:eastAsiaTheme="minorHAnsi" w:hAnsi="Arial" w:cs="Arial"/>
          <w:sz w:val="22"/>
          <w:szCs w:val="22"/>
          <w:lang w:val="es-MX" w:eastAsia="en-US"/>
        </w:rPr>
        <w:t>A</w:t>
      </w:r>
      <w:r w:rsidRPr="0028206F">
        <w:rPr>
          <w:rFonts w:ascii="Arial" w:eastAsiaTheme="minorHAnsi" w:hAnsi="Arial" w:cs="Arial"/>
          <w:sz w:val="22"/>
          <w:szCs w:val="22"/>
          <w:lang w:val="es-MX" w:eastAsia="en-US"/>
        </w:rPr>
        <w:t>gradec</w:t>
      </w:r>
      <w:r>
        <w:rPr>
          <w:rFonts w:ascii="Arial" w:eastAsiaTheme="minorHAnsi" w:hAnsi="Arial" w:cs="Arial"/>
          <w:sz w:val="22"/>
          <w:szCs w:val="22"/>
          <w:lang w:val="es-MX" w:eastAsia="en-US"/>
        </w:rPr>
        <w:t xml:space="preserve">ió al </w:t>
      </w:r>
      <w:r w:rsidR="00C927D4">
        <w:rPr>
          <w:rFonts w:ascii="Arial" w:eastAsiaTheme="minorHAnsi" w:hAnsi="Arial" w:cs="Arial"/>
          <w:sz w:val="22"/>
          <w:szCs w:val="22"/>
          <w:lang w:val="es-MX" w:eastAsia="en-US"/>
        </w:rPr>
        <w:t>Consejero Electoral, Lic. Enrique Andrade González, Presidente de la CVME,</w:t>
      </w:r>
      <w:r>
        <w:rPr>
          <w:rFonts w:ascii="Arial" w:eastAsiaTheme="minorHAnsi" w:hAnsi="Arial" w:cs="Arial"/>
          <w:sz w:val="22"/>
          <w:szCs w:val="22"/>
          <w:lang w:val="es-MX" w:eastAsia="en-US"/>
        </w:rPr>
        <w:t xml:space="preserve"> el</w:t>
      </w:r>
      <w:r w:rsidRPr="0028206F">
        <w:rPr>
          <w:rFonts w:ascii="Arial" w:eastAsiaTheme="minorHAnsi" w:hAnsi="Arial" w:cs="Arial"/>
          <w:sz w:val="22"/>
          <w:szCs w:val="22"/>
          <w:lang w:val="es-MX" w:eastAsia="en-US"/>
        </w:rPr>
        <w:t xml:space="preserve"> </w:t>
      </w:r>
      <w:r w:rsidR="00C927D4">
        <w:rPr>
          <w:rFonts w:ascii="Arial" w:eastAsiaTheme="minorHAnsi" w:hAnsi="Arial" w:cs="Arial"/>
          <w:sz w:val="22"/>
          <w:szCs w:val="22"/>
          <w:lang w:val="es-MX" w:eastAsia="en-US"/>
        </w:rPr>
        <w:t>I</w:t>
      </w:r>
      <w:r w:rsidRPr="0028206F">
        <w:rPr>
          <w:rFonts w:ascii="Arial" w:eastAsiaTheme="minorHAnsi" w:hAnsi="Arial" w:cs="Arial"/>
          <w:sz w:val="22"/>
          <w:szCs w:val="22"/>
          <w:lang w:val="es-MX" w:eastAsia="en-US"/>
        </w:rPr>
        <w:t>nforme</w:t>
      </w:r>
      <w:r w:rsidR="00C927D4">
        <w:rPr>
          <w:rFonts w:ascii="Arial" w:eastAsiaTheme="minorHAnsi" w:hAnsi="Arial" w:cs="Arial"/>
          <w:sz w:val="22"/>
          <w:szCs w:val="22"/>
          <w:lang w:val="es-MX" w:eastAsia="en-US"/>
        </w:rPr>
        <w:t xml:space="preserve"> de gestión</w:t>
      </w:r>
      <w:r>
        <w:rPr>
          <w:rFonts w:ascii="Arial" w:eastAsiaTheme="minorHAnsi" w:hAnsi="Arial" w:cs="Arial"/>
          <w:sz w:val="22"/>
          <w:szCs w:val="22"/>
          <w:lang w:val="es-MX" w:eastAsia="en-US"/>
        </w:rPr>
        <w:t xml:space="preserve">, así como </w:t>
      </w:r>
      <w:r w:rsidRPr="0028206F">
        <w:rPr>
          <w:rFonts w:ascii="Arial" w:eastAsiaTheme="minorHAnsi" w:hAnsi="Arial" w:cs="Arial"/>
          <w:sz w:val="22"/>
          <w:szCs w:val="22"/>
          <w:lang w:val="es-MX" w:eastAsia="en-US"/>
        </w:rPr>
        <w:t xml:space="preserve">los años que </w:t>
      </w:r>
      <w:r>
        <w:rPr>
          <w:rFonts w:ascii="Arial" w:eastAsiaTheme="minorHAnsi" w:hAnsi="Arial" w:cs="Arial"/>
          <w:sz w:val="22"/>
          <w:szCs w:val="22"/>
          <w:lang w:val="es-MX" w:eastAsia="en-US"/>
        </w:rPr>
        <w:t>entregó</w:t>
      </w:r>
      <w:r w:rsidRPr="0028206F">
        <w:rPr>
          <w:rFonts w:ascii="Arial" w:eastAsiaTheme="minorHAnsi" w:hAnsi="Arial" w:cs="Arial"/>
          <w:sz w:val="22"/>
          <w:szCs w:val="22"/>
          <w:lang w:val="es-MX" w:eastAsia="en-US"/>
        </w:rPr>
        <w:t xml:space="preserve"> a</w:t>
      </w:r>
      <w:r>
        <w:rPr>
          <w:rFonts w:ascii="Arial" w:eastAsiaTheme="minorHAnsi" w:hAnsi="Arial" w:cs="Arial"/>
          <w:sz w:val="22"/>
          <w:szCs w:val="22"/>
          <w:lang w:val="es-MX" w:eastAsia="en-US"/>
        </w:rPr>
        <w:t>l</w:t>
      </w:r>
      <w:r w:rsidRPr="0028206F">
        <w:rPr>
          <w:rFonts w:ascii="Arial" w:eastAsiaTheme="minorHAnsi" w:hAnsi="Arial" w:cs="Arial"/>
          <w:sz w:val="22"/>
          <w:szCs w:val="22"/>
          <w:lang w:val="es-MX" w:eastAsia="en-US"/>
        </w:rPr>
        <w:t xml:space="preserve"> </w:t>
      </w:r>
      <w:r w:rsidR="00C927D4">
        <w:rPr>
          <w:rFonts w:ascii="Arial" w:eastAsiaTheme="minorHAnsi" w:hAnsi="Arial" w:cs="Arial"/>
          <w:sz w:val="22"/>
          <w:szCs w:val="22"/>
          <w:lang w:val="es-MX" w:eastAsia="en-US"/>
        </w:rPr>
        <w:t>INE</w:t>
      </w:r>
      <w:r w:rsidRPr="0028206F">
        <w:rPr>
          <w:rFonts w:ascii="Arial" w:eastAsiaTheme="minorHAnsi" w:hAnsi="Arial" w:cs="Arial"/>
          <w:sz w:val="22"/>
          <w:szCs w:val="22"/>
          <w:lang w:val="es-MX" w:eastAsia="en-US"/>
        </w:rPr>
        <w:t xml:space="preserve">, no solamente como </w:t>
      </w:r>
      <w:r w:rsidR="00C927D4">
        <w:rPr>
          <w:rFonts w:ascii="Arial" w:eastAsiaTheme="minorHAnsi" w:hAnsi="Arial" w:cs="Arial"/>
          <w:sz w:val="22"/>
          <w:szCs w:val="22"/>
          <w:lang w:val="es-MX" w:eastAsia="en-US"/>
        </w:rPr>
        <w:t>C</w:t>
      </w:r>
      <w:r w:rsidRPr="0028206F">
        <w:rPr>
          <w:rFonts w:ascii="Arial" w:eastAsiaTheme="minorHAnsi" w:hAnsi="Arial" w:cs="Arial"/>
          <w:sz w:val="22"/>
          <w:szCs w:val="22"/>
          <w:lang w:val="es-MX" w:eastAsia="en-US"/>
        </w:rPr>
        <w:t>onsejero</w:t>
      </w:r>
      <w:r w:rsidR="00C927D4">
        <w:rPr>
          <w:rFonts w:ascii="Arial" w:eastAsiaTheme="minorHAnsi" w:hAnsi="Arial" w:cs="Arial"/>
          <w:sz w:val="22"/>
          <w:szCs w:val="22"/>
          <w:lang w:val="es-MX" w:eastAsia="en-US"/>
        </w:rPr>
        <w:t xml:space="preserve"> Electoral</w:t>
      </w:r>
      <w:r w:rsidRPr="0028206F">
        <w:rPr>
          <w:rFonts w:ascii="Arial" w:eastAsiaTheme="minorHAnsi" w:hAnsi="Arial" w:cs="Arial"/>
          <w:sz w:val="22"/>
          <w:szCs w:val="22"/>
          <w:lang w:val="es-MX" w:eastAsia="en-US"/>
        </w:rPr>
        <w:t xml:space="preserve">, sino antes como asesor, </w:t>
      </w:r>
      <w:r>
        <w:rPr>
          <w:rFonts w:ascii="Arial" w:eastAsiaTheme="minorHAnsi" w:hAnsi="Arial" w:cs="Arial"/>
          <w:sz w:val="22"/>
          <w:szCs w:val="22"/>
          <w:lang w:val="es-MX" w:eastAsia="en-US"/>
        </w:rPr>
        <w:t>toda vez que fueron a</w:t>
      </w:r>
      <w:r w:rsidRPr="0028206F">
        <w:rPr>
          <w:rFonts w:ascii="Arial" w:eastAsiaTheme="minorHAnsi" w:hAnsi="Arial" w:cs="Arial"/>
          <w:sz w:val="22"/>
          <w:szCs w:val="22"/>
          <w:lang w:val="es-MX" w:eastAsia="en-US"/>
        </w:rPr>
        <w:t>ños arduos en lo</w:t>
      </w:r>
      <w:r>
        <w:rPr>
          <w:rFonts w:ascii="Arial" w:eastAsiaTheme="minorHAnsi" w:hAnsi="Arial" w:cs="Arial"/>
          <w:sz w:val="22"/>
          <w:szCs w:val="22"/>
          <w:lang w:val="es-MX" w:eastAsia="en-US"/>
        </w:rPr>
        <w:t>s</w:t>
      </w:r>
      <w:r w:rsidRPr="0028206F">
        <w:rPr>
          <w:rFonts w:ascii="Arial" w:eastAsiaTheme="minorHAnsi" w:hAnsi="Arial" w:cs="Arial"/>
          <w:sz w:val="22"/>
          <w:szCs w:val="22"/>
          <w:lang w:val="es-MX" w:eastAsia="en-US"/>
        </w:rPr>
        <w:t xml:space="preserve"> que</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en lo personal</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siempre </w:t>
      </w:r>
      <w:r>
        <w:rPr>
          <w:rFonts w:ascii="Arial" w:eastAsiaTheme="minorHAnsi" w:hAnsi="Arial" w:cs="Arial"/>
          <w:sz w:val="22"/>
          <w:szCs w:val="22"/>
          <w:lang w:val="es-MX" w:eastAsia="en-US"/>
        </w:rPr>
        <w:t xml:space="preserve">tuvo un </w:t>
      </w:r>
      <w:r w:rsidRPr="0028206F">
        <w:rPr>
          <w:rFonts w:ascii="Arial" w:eastAsiaTheme="minorHAnsi" w:hAnsi="Arial" w:cs="Arial"/>
          <w:sz w:val="22"/>
          <w:szCs w:val="22"/>
          <w:lang w:val="es-MX" w:eastAsia="en-US"/>
        </w:rPr>
        <w:t>buen trato.</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Le deseó </w:t>
      </w:r>
      <w:r w:rsidRPr="0028206F">
        <w:rPr>
          <w:rFonts w:ascii="Arial" w:eastAsiaTheme="minorHAnsi" w:hAnsi="Arial" w:cs="Arial"/>
          <w:sz w:val="22"/>
          <w:szCs w:val="22"/>
          <w:lang w:val="es-MX" w:eastAsia="en-US"/>
        </w:rPr>
        <w:t>éxito</w:t>
      </w:r>
      <w:r>
        <w:rPr>
          <w:rFonts w:ascii="Arial" w:eastAsiaTheme="minorHAnsi" w:hAnsi="Arial" w:cs="Arial"/>
          <w:sz w:val="22"/>
          <w:szCs w:val="22"/>
          <w:lang w:val="es-MX" w:eastAsia="en-US"/>
        </w:rPr>
        <w:t xml:space="preserve"> en su futuro y agradeció la</w:t>
      </w:r>
      <w:r w:rsidRPr="0028206F">
        <w:rPr>
          <w:rFonts w:ascii="Arial" w:eastAsiaTheme="minorHAnsi" w:hAnsi="Arial" w:cs="Arial"/>
          <w:sz w:val="22"/>
          <w:szCs w:val="22"/>
          <w:lang w:val="es-MX" w:eastAsia="en-US"/>
        </w:rPr>
        <w:t xml:space="preserve"> sensibilidad</w:t>
      </w:r>
      <w:r>
        <w:rPr>
          <w:rFonts w:ascii="Arial" w:eastAsiaTheme="minorHAnsi" w:hAnsi="Arial" w:cs="Arial"/>
          <w:sz w:val="22"/>
          <w:szCs w:val="22"/>
          <w:lang w:val="es-MX" w:eastAsia="en-US"/>
        </w:rPr>
        <w:t xml:space="preserve"> que mostró para</w:t>
      </w:r>
      <w:r w:rsidRPr="0028206F">
        <w:rPr>
          <w:rFonts w:ascii="Arial" w:eastAsiaTheme="minorHAnsi" w:hAnsi="Arial" w:cs="Arial"/>
          <w:sz w:val="22"/>
          <w:szCs w:val="22"/>
          <w:lang w:val="es-MX" w:eastAsia="en-US"/>
        </w:rPr>
        <w:t xml:space="preserve"> escuchar</w:t>
      </w:r>
      <w:r>
        <w:rPr>
          <w:rFonts w:ascii="Arial" w:eastAsiaTheme="minorHAnsi" w:hAnsi="Arial" w:cs="Arial"/>
          <w:sz w:val="22"/>
          <w:szCs w:val="22"/>
          <w:lang w:val="es-MX" w:eastAsia="en-US"/>
        </w:rPr>
        <w:t xml:space="preserve"> de</w:t>
      </w:r>
      <w:r w:rsidRPr="0028206F">
        <w:rPr>
          <w:rFonts w:ascii="Arial" w:eastAsiaTheme="minorHAnsi" w:hAnsi="Arial" w:cs="Arial"/>
          <w:sz w:val="22"/>
          <w:szCs w:val="22"/>
          <w:lang w:val="es-MX" w:eastAsia="en-US"/>
        </w:rPr>
        <w:t xml:space="preserve"> forma presencial a </w:t>
      </w:r>
      <w:r w:rsidR="00C927D4">
        <w:rPr>
          <w:rFonts w:ascii="Arial" w:eastAsiaTheme="minorHAnsi" w:hAnsi="Arial" w:cs="Arial"/>
          <w:sz w:val="22"/>
          <w:szCs w:val="22"/>
          <w:lang w:val="es-MX" w:eastAsia="en-US"/>
        </w:rPr>
        <w:t xml:space="preserve">las y </w:t>
      </w:r>
      <w:r w:rsidRPr="0028206F">
        <w:rPr>
          <w:rFonts w:ascii="Arial" w:eastAsiaTheme="minorHAnsi" w:hAnsi="Arial" w:cs="Arial"/>
          <w:sz w:val="22"/>
          <w:szCs w:val="22"/>
          <w:lang w:val="es-MX" w:eastAsia="en-US"/>
        </w:rPr>
        <w:t xml:space="preserve">los </w:t>
      </w:r>
      <w:r>
        <w:rPr>
          <w:rFonts w:ascii="Arial" w:eastAsiaTheme="minorHAnsi" w:hAnsi="Arial" w:cs="Arial"/>
          <w:sz w:val="22"/>
          <w:szCs w:val="22"/>
          <w:lang w:val="es-MX" w:eastAsia="en-US"/>
        </w:rPr>
        <w:t>mexicanos residentes</w:t>
      </w:r>
      <w:r w:rsidRPr="0028206F">
        <w:rPr>
          <w:rFonts w:ascii="Arial" w:eastAsiaTheme="minorHAnsi" w:hAnsi="Arial" w:cs="Arial"/>
          <w:sz w:val="22"/>
          <w:szCs w:val="22"/>
          <w:lang w:val="es-MX" w:eastAsia="en-US"/>
        </w:rPr>
        <w:t xml:space="preserve"> en el extranjero, </w:t>
      </w:r>
      <w:r>
        <w:rPr>
          <w:rFonts w:ascii="Arial" w:eastAsiaTheme="minorHAnsi" w:hAnsi="Arial" w:cs="Arial"/>
          <w:sz w:val="22"/>
          <w:szCs w:val="22"/>
          <w:lang w:val="es-MX" w:eastAsia="en-US"/>
        </w:rPr>
        <w:t>quienes</w:t>
      </w:r>
      <w:r w:rsidRPr="0028206F">
        <w:rPr>
          <w:rFonts w:ascii="Arial" w:eastAsiaTheme="minorHAnsi" w:hAnsi="Arial" w:cs="Arial"/>
          <w:sz w:val="22"/>
          <w:szCs w:val="22"/>
          <w:lang w:val="es-MX" w:eastAsia="en-US"/>
        </w:rPr>
        <w:t xml:space="preserve"> son los que realmente sufren </w:t>
      </w:r>
      <w:r>
        <w:rPr>
          <w:rFonts w:ascii="Arial" w:eastAsiaTheme="minorHAnsi" w:hAnsi="Arial" w:cs="Arial"/>
          <w:sz w:val="22"/>
          <w:szCs w:val="22"/>
          <w:lang w:val="es-MX" w:eastAsia="en-US"/>
        </w:rPr>
        <w:t>y</w:t>
      </w:r>
      <w:r w:rsidRPr="0028206F">
        <w:rPr>
          <w:rFonts w:ascii="Arial" w:eastAsiaTheme="minorHAnsi" w:hAnsi="Arial" w:cs="Arial"/>
          <w:sz w:val="22"/>
          <w:szCs w:val="22"/>
          <w:lang w:val="es-MX" w:eastAsia="en-US"/>
        </w:rPr>
        <w:t xml:space="preserve"> han pedido que esto se lleve a cabo. </w:t>
      </w:r>
      <w:r>
        <w:rPr>
          <w:rFonts w:ascii="Arial" w:eastAsiaTheme="minorHAnsi" w:hAnsi="Arial" w:cs="Arial"/>
          <w:sz w:val="22"/>
          <w:szCs w:val="22"/>
          <w:lang w:val="es-MX" w:eastAsia="en-US"/>
        </w:rPr>
        <w:t>Dijo que esa s</w:t>
      </w:r>
      <w:r w:rsidRPr="0028206F">
        <w:rPr>
          <w:rFonts w:ascii="Arial" w:eastAsiaTheme="minorHAnsi" w:hAnsi="Arial" w:cs="Arial"/>
          <w:sz w:val="22"/>
          <w:szCs w:val="22"/>
          <w:lang w:val="es-MX" w:eastAsia="en-US"/>
        </w:rPr>
        <w:t xml:space="preserve">ensibilidad </w:t>
      </w:r>
      <w:r>
        <w:rPr>
          <w:rFonts w:ascii="Arial" w:eastAsiaTheme="minorHAnsi" w:hAnsi="Arial" w:cs="Arial"/>
          <w:sz w:val="22"/>
          <w:szCs w:val="22"/>
          <w:lang w:val="es-MX" w:eastAsia="en-US"/>
        </w:rPr>
        <w:t>mostrada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ha sido muy </w:t>
      </w:r>
      <w:r w:rsidRPr="0028206F">
        <w:rPr>
          <w:rFonts w:ascii="Arial" w:eastAsiaTheme="minorHAnsi" w:hAnsi="Arial" w:cs="Arial"/>
          <w:sz w:val="22"/>
          <w:szCs w:val="22"/>
          <w:lang w:val="es-MX" w:eastAsia="en-US"/>
        </w:rPr>
        <w:t>importante para lo</w:t>
      </w:r>
      <w:r>
        <w:rPr>
          <w:rFonts w:ascii="Arial" w:eastAsiaTheme="minorHAnsi" w:hAnsi="Arial" w:cs="Arial"/>
          <w:sz w:val="22"/>
          <w:szCs w:val="22"/>
          <w:lang w:val="es-MX" w:eastAsia="en-US"/>
        </w:rPr>
        <w:t>s avances en este tema.</w:t>
      </w:r>
      <w:r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Finalmente, deseó mucho éxito al Consejero </w:t>
      </w:r>
      <w:r w:rsidR="00C927D4">
        <w:rPr>
          <w:rFonts w:ascii="Arial" w:eastAsiaTheme="minorHAnsi" w:hAnsi="Arial" w:cs="Arial"/>
          <w:sz w:val="22"/>
          <w:szCs w:val="22"/>
          <w:lang w:val="es-MX" w:eastAsia="en-US"/>
        </w:rPr>
        <w:t xml:space="preserve">Electoral, Mtro. </w:t>
      </w:r>
      <w:r>
        <w:rPr>
          <w:rFonts w:ascii="Arial" w:eastAsiaTheme="minorHAnsi" w:hAnsi="Arial" w:cs="Arial"/>
          <w:sz w:val="22"/>
          <w:szCs w:val="22"/>
          <w:lang w:val="es-MX" w:eastAsia="en-US"/>
        </w:rPr>
        <w:t>Marco Antonio Baños</w:t>
      </w:r>
      <w:r w:rsidR="00C927D4">
        <w:rPr>
          <w:rFonts w:ascii="Arial" w:eastAsiaTheme="minorHAnsi" w:hAnsi="Arial" w:cs="Arial"/>
          <w:sz w:val="22"/>
          <w:szCs w:val="22"/>
          <w:lang w:val="es-MX" w:eastAsia="en-US"/>
        </w:rPr>
        <w:t xml:space="preserve"> Martínez, integrante de la CVME, que también está por concluir su cargo como Consejero Electoral</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Jesús Justo López Domínguez, </w:t>
      </w:r>
      <w:r w:rsidRPr="00190784">
        <w:rPr>
          <w:rFonts w:ascii="Arial" w:eastAsiaTheme="minorHAnsi" w:hAnsi="Arial" w:cs="Arial"/>
          <w:b/>
          <w:i/>
          <w:sz w:val="22"/>
          <w:szCs w:val="22"/>
          <w:lang w:val="es-MX" w:eastAsia="en-US"/>
        </w:rPr>
        <w:t xml:space="preserve">representante del </w:t>
      </w:r>
      <w:proofErr w:type="gramStart"/>
      <w:r w:rsidR="003F3C2F">
        <w:rPr>
          <w:rFonts w:ascii="Arial" w:eastAsiaTheme="minorHAnsi" w:hAnsi="Arial" w:cs="Arial"/>
          <w:b/>
          <w:i/>
          <w:sz w:val="22"/>
          <w:szCs w:val="22"/>
          <w:lang w:val="es-MX" w:eastAsia="en-US"/>
        </w:rPr>
        <w:t>PRI</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b/>
          <w:sz w:val="22"/>
          <w:szCs w:val="22"/>
          <w:lang w:val="es-MX" w:eastAsia="en-US"/>
        </w:rPr>
        <w:t xml:space="preserve"> </w:t>
      </w:r>
      <w:r w:rsidR="003F3C2F">
        <w:rPr>
          <w:rFonts w:ascii="Arial" w:eastAsiaTheme="minorHAnsi" w:hAnsi="Arial" w:cs="Arial"/>
          <w:sz w:val="22"/>
          <w:szCs w:val="22"/>
          <w:lang w:val="es-MX" w:eastAsia="en-US"/>
        </w:rPr>
        <w:t>Reconoció al Consejero Electoral, Lic. Enrique Andrade González, Presidente de la CVME</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no solo </w:t>
      </w:r>
      <w:r>
        <w:rPr>
          <w:rFonts w:ascii="Arial" w:eastAsiaTheme="minorHAnsi" w:hAnsi="Arial" w:cs="Arial"/>
          <w:sz w:val="22"/>
          <w:szCs w:val="22"/>
          <w:lang w:val="es-MX" w:eastAsia="en-US"/>
        </w:rPr>
        <w:t xml:space="preserve">por su labor </w:t>
      </w:r>
      <w:r w:rsidRPr="0028206F">
        <w:rPr>
          <w:rFonts w:ascii="Arial" w:eastAsiaTheme="minorHAnsi" w:hAnsi="Arial" w:cs="Arial"/>
          <w:sz w:val="22"/>
          <w:szCs w:val="22"/>
          <w:lang w:val="es-MX" w:eastAsia="en-US"/>
        </w:rPr>
        <w:t xml:space="preserve">en </w:t>
      </w:r>
      <w:r>
        <w:rPr>
          <w:rFonts w:ascii="Arial" w:eastAsiaTheme="minorHAnsi" w:hAnsi="Arial" w:cs="Arial"/>
          <w:sz w:val="22"/>
          <w:szCs w:val="22"/>
          <w:lang w:val="es-MX" w:eastAsia="en-US"/>
        </w:rPr>
        <w:t>esta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C</w:t>
      </w:r>
      <w:r w:rsidRPr="0028206F">
        <w:rPr>
          <w:rFonts w:ascii="Arial" w:eastAsiaTheme="minorHAnsi" w:hAnsi="Arial" w:cs="Arial"/>
          <w:sz w:val="22"/>
          <w:szCs w:val="22"/>
          <w:lang w:val="es-MX" w:eastAsia="en-US"/>
        </w:rPr>
        <w:t xml:space="preserve">omisión, sino </w:t>
      </w:r>
      <w:r>
        <w:rPr>
          <w:rFonts w:ascii="Arial" w:eastAsiaTheme="minorHAnsi" w:hAnsi="Arial" w:cs="Arial"/>
          <w:sz w:val="22"/>
          <w:szCs w:val="22"/>
          <w:lang w:val="es-MX" w:eastAsia="en-US"/>
        </w:rPr>
        <w:t xml:space="preserve">también </w:t>
      </w:r>
      <w:r w:rsidRPr="0028206F">
        <w:rPr>
          <w:rFonts w:ascii="Arial" w:eastAsiaTheme="minorHAnsi" w:hAnsi="Arial" w:cs="Arial"/>
          <w:sz w:val="22"/>
          <w:szCs w:val="22"/>
          <w:lang w:val="es-MX" w:eastAsia="en-US"/>
        </w:rPr>
        <w:t xml:space="preserve">en el </w:t>
      </w:r>
      <w:r w:rsidR="003F3C2F">
        <w:rPr>
          <w:rFonts w:ascii="Arial" w:eastAsiaTheme="minorHAnsi" w:hAnsi="Arial" w:cs="Arial"/>
          <w:sz w:val="22"/>
          <w:szCs w:val="22"/>
          <w:lang w:val="es-MX" w:eastAsia="en-US"/>
        </w:rPr>
        <w:t>INE</w:t>
      </w:r>
      <w:r w:rsidRPr="0028206F">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señal</w:t>
      </w:r>
      <w:r w:rsidR="003F3C2F">
        <w:rPr>
          <w:rFonts w:ascii="Arial" w:eastAsiaTheme="minorHAnsi" w:hAnsi="Arial" w:cs="Arial"/>
          <w:sz w:val="22"/>
          <w:szCs w:val="22"/>
          <w:lang w:val="es-MX" w:eastAsia="en-US"/>
        </w:rPr>
        <w:t>ando</w:t>
      </w:r>
      <w:r>
        <w:rPr>
          <w:rFonts w:ascii="Arial" w:eastAsiaTheme="minorHAnsi" w:hAnsi="Arial" w:cs="Arial"/>
          <w:sz w:val="22"/>
          <w:szCs w:val="22"/>
          <w:lang w:val="es-MX" w:eastAsia="en-US"/>
        </w:rPr>
        <w:t xml:space="preserve"> que</w:t>
      </w:r>
      <w:r w:rsidRPr="0028206F">
        <w:rPr>
          <w:rFonts w:ascii="Arial" w:eastAsiaTheme="minorHAnsi" w:hAnsi="Arial" w:cs="Arial"/>
          <w:sz w:val="22"/>
          <w:szCs w:val="22"/>
          <w:lang w:val="es-MX" w:eastAsia="en-US"/>
        </w:rPr>
        <w:t xml:space="preserve"> todas </w:t>
      </w:r>
      <w:r>
        <w:rPr>
          <w:rFonts w:ascii="Arial" w:eastAsiaTheme="minorHAnsi" w:hAnsi="Arial" w:cs="Arial"/>
          <w:sz w:val="22"/>
          <w:szCs w:val="22"/>
          <w:lang w:val="es-MX" w:eastAsia="en-US"/>
        </w:rPr>
        <w:t>sus</w:t>
      </w:r>
      <w:r w:rsidRPr="0028206F">
        <w:rPr>
          <w:rFonts w:ascii="Arial" w:eastAsiaTheme="minorHAnsi" w:hAnsi="Arial" w:cs="Arial"/>
          <w:sz w:val="22"/>
          <w:szCs w:val="22"/>
          <w:lang w:val="es-MX" w:eastAsia="en-US"/>
        </w:rPr>
        <w:t xml:space="preserve"> aportaciones </w:t>
      </w:r>
      <w:r>
        <w:rPr>
          <w:rFonts w:ascii="Arial" w:eastAsiaTheme="minorHAnsi" w:hAnsi="Arial" w:cs="Arial"/>
          <w:sz w:val="22"/>
          <w:szCs w:val="22"/>
          <w:lang w:val="es-MX" w:eastAsia="en-US"/>
        </w:rPr>
        <w:t xml:space="preserve">fueron </w:t>
      </w:r>
      <w:r w:rsidRPr="0028206F">
        <w:rPr>
          <w:rFonts w:ascii="Arial" w:eastAsiaTheme="minorHAnsi" w:hAnsi="Arial" w:cs="Arial"/>
          <w:sz w:val="22"/>
          <w:szCs w:val="22"/>
          <w:lang w:val="es-MX" w:eastAsia="en-US"/>
        </w:rPr>
        <w:t>relevantes.</w:t>
      </w:r>
      <w:r>
        <w:rPr>
          <w:rFonts w:ascii="Arial" w:eastAsiaTheme="minorHAnsi" w:hAnsi="Arial" w:cs="Arial"/>
          <w:sz w:val="22"/>
          <w:szCs w:val="22"/>
          <w:lang w:val="es-MX" w:eastAsia="en-US"/>
        </w:rPr>
        <w:t xml:space="preserve"> Asimismo, reconoció que </w:t>
      </w:r>
      <w:r w:rsidRPr="0028206F">
        <w:rPr>
          <w:rFonts w:ascii="Arial" w:eastAsiaTheme="minorHAnsi" w:hAnsi="Arial" w:cs="Arial"/>
          <w:sz w:val="22"/>
          <w:szCs w:val="22"/>
          <w:lang w:val="es-MX" w:eastAsia="en-US"/>
        </w:rPr>
        <w:t xml:space="preserve">las coincidencias que </w:t>
      </w:r>
      <w:r>
        <w:rPr>
          <w:rFonts w:ascii="Arial" w:eastAsiaTheme="minorHAnsi" w:hAnsi="Arial" w:cs="Arial"/>
          <w:sz w:val="22"/>
          <w:szCs w:val="22"/>
          <w:lang w:val="es-MX" w:eastAsia="en-US"/>
        </w:rPr>
        <w:t xml:space="preserve">tuvo su partido </w:t>
      </w:r>
      <w:r w:rsidR="003F3C2F">
        <w:rPr>
          <w:rFonts w:ascii="Arial" w:eastAsiaTheme="minorHAnsi" w:hAnsi="Arial" w:cs="Arial"/>
          <w:sz w:val="22"/>
          <w:szCs w:val="22"/>
          <w:lang w:val="es-MX" w:eastAsia="en-US"/>
        </w:rPr>
        <w:t xml:space="preserve">político </w:t>
      </w:r>
      <w:r>
        <w:rPr>
          <w:rFonts w:ascii="Arial" w:eastAsiaTheme="minorHAnsi" w:hAnsi="Arial" w:cs="Arial"/>
          <w:sz w:val="22"/>
          <w:szCs w:val="22"/>
          <w:lang w:val="es-MX" w:eastAsia="en-US"/>
        </w:rPr>
        <w:t>con él</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fueron fruto de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comunicación que hubo entre </w:t>
      </w:r>
      <w:r>
        <w:rPr>
          <w:rFonts w:ascii="Arial" w:eastAsiaTheme="minorHAnsi" w:hAnsi="Arial" w:cs="Arial"/>
          <w:sz w:val="22"/>
          <w:szCs w:val="22"/>
          <w:lang w:val="es-MX" w:eastAsia="en-US"/>
        </w:rPr>
        <w:t>él</w:t>
      </w:r>
      <w:r w:rsidRPr="0028206F">
        <w:rPr>
          <w:rFonts w:ascii="Arial" w:eastAsiaTheme="minorHAnsi" w:hAnsi="Arial" w:cs="Arial"/>
          <w:sz w:val="22"/>
          <w:szCs w:val="22"/>
          <w:lang w:val="es-MX" w:eastAsia="en-US"/>
        </w:rPr>
        <w:t xml:space="preserve"> y </w:t>
      </w:r>
      <w:r w:rsidR="003F3C2F">
        <w:rPr>
          <w:rFonts w:ascii="Arial" w:eastAsiaTheme="minorHAnsi" w:hAnsi="Arial" w:cs="Arial"/>
          <w:sz w:val="22"/>
          <w:szCs w:val="22"/>
          <w:lang w:val="es-MX" w:eastAsia="en-US"/>
        </w:rPr>
        <w:t>las fuerzas partidistas</w:t>
      </w:r>
      <w:r w:rsidRPr="0028206F">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Lic. David Olivo Arrieta, </w:t>
      </w:r>
      <w:r w:rsidR="003F3C2F">
        <w:rPr>
          <w:rFonts w:ascii="Arial" w:eastAsiaTheme="minorHAnsi" w:hAnsi="Arial" w:cs="Arial"/>
          <w:b/>
          <w:i/>
          <w:sz w:val="22"/>
          <w:szCs w:val="22"/>
          <w:lang w:val="es-MX" w:eastAsia="en-US"/>
        </w:rPr>
        <w:t xml:space="preserve">Consejero del Poder Legislativo del </w:t>
      </w:r>
      <w:proofErr w:type="gramStart"/>
      <w:r w:rsidR="003F3C2F">
        <w:rPr>
          <w:rFonts w:ascii="Arial" w:eastAsiaTheme="minorHAnsi" w:hAnsi="Arial" w:cs="Arial"/>
          <w:b/>
          <w:i/>
          <w:sz w:val="22"/>
          <w:szCs w:val="22"/>
          <w:lang w:val="es-MX" w:eastAsia="en-US"/>
        </w:rPr>
        <w:t>PAN</w:t>
      </w:r>
      <w:r w:rsidRPr="00190784">
        <w:rPr>
          <w:rFonts w:ascii="Arial" w:eastAsiaTheme="minorHAnsi" w:hAnsi="Arial" w:cs="Arial"/>
          <w:b/>
          <w:i/>
          <w:sz w:val="22"/>
          <w:szCs w:val="22"/>
          <w:lang w:val="es-MX" w:eastAsia="en-US"/>
        </w:rPr>
        <w:t>.-</w:t>
      </w:r>
      <w:proofErr w:type="gramEnd"/>
      <w:r w:rsidRPr="0028206F">
        <w:rPr>
          <w:rFonts w:ascii="Arial" w:eastAsiaTheme="minorHAnsi" w:hAnsi="Arial" w:cs="Arial"/>
          <w:sz w:val="22"/>
          <w:szCs w:val="22"/>
          <w:lang w:val="es-MX" w:eastAsia="en-US"/>
        </w:rPr>
        <w:t xml:space="preserve"> A nombre de</w:t>
      </w:r>
      <w:r w:rsidR="003F3C2F">
        <w:rPr>
          <w:rFonts w:ascii="Arial" w:eastAsiaTheme="minorHAnsi" w:hAnsi="Arial" w:cs="Arial"/>
          <w:sz w:val="22"/>
          <w:szCs w:val="22"/>
          <w:lang w:val="es-MX" w:eastAsia="en-US"/>
        </w:rPr>
        <w:t xml:space="preserve"> su representación partidista en el Poder Legislativo, </w:t>
      </w:r>
      <w:r>
        <w:rPr>
          <w:rFonts w:ascii="Arial" w:eastAsiaTheme="minorHAnsi" w:hAnsi="Arial" w:cs="Arial"/>
          <w:sz w:val="22"/>
          <w:szCs w:val="22"/>
          <w:lang w:val="es-MX" w:eastAsia="en-US"/>
        </w:rPr>
        <w:t>agradeció</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al </w:t>
      </w:r>
      <w:r w:rsidR="003F3C2F">
        <w:rPr>
          <w:rFonts w:ascii="Arial" w:eastAsiaTheme="minorHAnsi" w:hAnsi="Arial" w:cs="Arial"/>
          <w:sz w:val="22"/>
          <w:szCs w:val="22"/>
          <w:lang w:val="es-MX" w:eastAsia="en-US"/>
        </w:rPr>
        <w:t>Consejero Electoral, Lic. Enrique Andrade González, Presidente de la CVME</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su apertura</w:t>
      </w:r>
      <w:r>
        <w:rPr>
          <w:rFonts w:ascii="Arial" w:eastAsiaTheme="minorHAnsi" w:hAnsi="Arial" w:cs="Arial"/>
          <w:sz w:val="22"/>
          <w:szCs w:val="22"/>
          <w:lang w:val="es-MX" w:eastAsia="en-US"/>
        </w:rPr>
        <w:t xml:space="preserve"> y</w:t>
      </w:r>
      <w:r w:rsidRPr="0028206F">
        <w:rPr>
          <w:rFonts w:ascii="Arial" w:eastAsiaTheme="minorHAnsi" w:hAnsi="Arial" w:cs="Arial"/>
          <w:sz w:val="22"/>
          <w:szCs w:val="22"/>
          <w:lang w:val="es-MX" w:eastAsia="en-US"/>
        </w:rPr>
        <w:t xml:space="preserve"> disposición</w:t>
      </w:r>
      <w:r>
        <w:rPr>
          <w:rFonts w:ascii="Arial" w:eastAsiaTheme="minorHAnsi" w:hAnsi="Arial" w:cs="Arial"/>
          <w:sz w:val="22"/>
          <w:szCs w:val="22"/>
          <w:lang w:val="es-MX" w:eastAsia="en-US"/>
        </w:rPr>
        <w:t xml:space="preserve"> en l</w:t>
      </w:r>
      <w:r w:rsidRPr="0028206F">
        <w:rPr>
          <w:rFonts w:ascii="Arial" w:eastAsiaTheme="minorHAnsi" w:hAnsi="Arial" w:cs="Arial"/>
          <w:sz w:val="22"/>
          <w:szCs w:val="22"/>
          <w:lang w:val="es-MX" w:eastAsia="en-US"/>
        </w:rPr>
        <w:t xml:space="preserve">os proyectos que </w:t>
      </w:r>
      <w:r w:rsidR="003F3C2F">
        <w:rPr>
          <w:rFonts w:ascii="Arial" w:eastAsiaTheme="minorHAnsi" w:hAnsi="Arial" w:cs="Arial"/>
          <w:sz w:val="22"/>
          <w:szCs w:val="22"/>
          <w:lang w:val="es-MX" w:eastAsia="en-US"/>
        </w:rPr>
        <w:t xml:space="preserve">se </w:t>
      </w:r>
      <w:r w:rsidRPr="0028206F">
        <w:rPr>
          <w:rFonts w:ascii="Arial" w:eastAsiaTheme="minorHAnsi" w:hAnsi="Arial" w:cs="Arial"/>
          <w:sz w:val="22"/>
          <w:szCs w:val="22"/>
          <w:lang w:val="es-MX" w:eastAsia="en-US"/>
        </w:rPr>
        <w:t>impulsa</w:t>
      </w:r>
      <w:r>
        <w:rPr>
          <w:rFonts w:ascii="Arial" w:eastAsiaTheme="minorHAnsi" w:hAnsi="Arial" w:cs="Arial"/>
          <w:sz w:val="22"/>
          <w:szCs w:val="22"/>
          <w:lang w:val="es-MX" w:eastAsia="en-US"/>
        </w:rPr>
        <w:t>ron.</w:t>
      </w:r>
    </w:p>
    <w:p w:rsidR="00610C42"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Expresó que la convicción </w:t>
      </w:r>
      <w:r w:rsidRPr="0028206F">
        <w:rPr>
          <w:rFonts w:ascii="Arial" w:eastAsiaTheme="minorHAnsi" w:hAnsi="Arial" w:cs="Arial"/>
          <w:sz w:val="22"/>
          <w:szCs w:val="22"/>
          <w:lang w:val="es-MX" w:eastAsia="en-US"/>
        </w:rPr>
        <w:t>y principios democráticos</w:t>
      </w:r>
      <w:r>
        <w:rPr>
          <w:rFonts w:ascii="Arial" w:eastAsiaTheme="minorHAnsi" w:hAnsi="Arial" w:cs="Arial"/>
          <w:sz w:val="22"/>
          <w:szCs w:val="22"/>
          <w:lang w:val="es-MX" w:eastAsia="en-US"/>
        </w:rPr>
        <w:t xml:space="preserve"> del </w:t>
      </w:r>
      <w:r w:rsidR="003F3C2F">
        <w:rPr>
          <w:rFonts w:ascii="Arial" w:eastAsiaTheme="minorHAnsi" w:hAnsi="Arial" w:cs="Arial"/>
          <w:sz w:val="22"/>
          <w:szCs w:val="22"/>
          <w:lang w:val="es-MX" w:eastAsia="en-US"/>
        </w:rPr>
        <w:t>PAN</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van a seguir aportando y construyendo </w:t>
      </w:r>
      <w:r>
        <w:rPr>
          <w:rFonts w:ascii="Arial" w:eastAsiaTheme="minorHAnsi" w:hAnsi="Arial" w:cs="Arial"/>
          <w:sz w:val="22"/>
          <w:szCs w:val="22"/>
          <w:lang w:val="es-MX" w:eastAsia="en-US"/>
        </w:rPr>
        <w:t>en el</w:t>
      </w:r>
      <w:r w:rsidRPr="0028206F">
        <w:rPr>
          <w:rFonts w:ascii="Arial" w:eastAsiaTheme="minorHAnsi" w:hAnsi="Arial" w:cs="Arial"/>
          <w:sz w:val="22"/>
          <w:szCs w:val="22"/>
          <w:lang w:val="es-MX" w:eastAsia="en-US"/>
        </w:rPr>
        <w:t xml:space="preserve"> proyecto </w:t>
      </w:r>
      <w:r>
        <w:rPr>
          <w:rFonts w:ascii="Arial" w:eastAsiaTheme="minorHAnsi" w:hAnsi="Arial" w:cs="Arial"/>
          <w:sz w:val="22"/>
          <w:szCs w:val="22"/>
          <w:lang w:val="es-MX" w:eastAsia="en-US"/>
        </w:rPr>
        <w:t xml:space="preserve">iniciado, buscando </w:t>
      </w:r>
      <w:r w:rsidR="00483E3E">
        <w:rPr>
          <w:rFonts w:ascii="Arial" w:eastAsiaTheme="minorHAnsi" w:hAnsi="Arial" w:cs="Arial"/>
          <w:sz w:val="22"/>
          <w:szCs w:val="22"/>
          <w:lang w:val="es-MX" w:eastAsia="en-US"/>
        </w:rPr>
        <w:t>en lo particular fortalecer el VMRE</w:t>
      </w:r>
      <w:r w:rsidRPr="0028206F">
        <w:rPr>
          <w:rFonts w:ascii="Arial" w:eastAsiaTheme="minorHAnsi" w:hAnsi="Arial" w:cs="Arial"/>
          <w:sz w:val="22"/>
          <w:szCs w:val="22"/>
          <w:lang w:val="es-MX" w:eastAsia="en-US"/>
        </w:rPr>
        <w:t xml:space="preserve"> en </w:t>
      </w:r>
      <w:r w:rsidR="00483E3E">
        <w:rPr>
          <w:rFonts w:ascii="Arial" w:eastAsiaTheme="minorHAnsi" w:hAnsi="Arial" w:cs="Arial"/>
          <w:sz w:val="22"/>
          <w:szCs w:val="22"/>
          <w:lang w:val="es-MX" w:eastAsia="en-US"/>
        </w:rPr>
        <w:t xml:space="preserve">el estado de </w:t>
      </w:r>
      <w:r w:rsidRPr="0028206F">
        <w:rPr>
          <w:rFonts w:ascii="Arial" w:eastAsiaTheme="minorHAnsi" w:hAnsi="Arial" w:cs="Arial"/>
          <w:sz w:val="22"/>
          <w:szCs w:val="22"/>
          <w:lang w:val="es-MX" w:eastAsia="en-US"/>
        </w:rPr>
        <w:t>Nuevo León.</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manera </w:t>
      </w:r>
      <w:r w:rsidRPr="0028206F">
        <w:rPr>
          <w:rFonts w:ascii="Arial" w:eastAsiaTheme="minorHAnsi" w:hAnsi="Arial" w:cs="Arial"/>
          <w:sz w:val="22"/>
          <w:szCs w:val="22"/>
          <w:lang w:val="es-MX" w:eastAsia="en-US"/>
        </w:rPr>
        <w:t xml:space="preserve">particular, </w:t>
      </w:r>
      <w:r>
        <w:rPr>
          <w:rFonts w:ascii="Arial" w:eastAsiaTheme="minorHAnsi" w:hAnsi="Arial" w:cs="Arial"/>
          <w:sz w:val="22"/>
          <w:szCs w:val="22"/>
          <w:lang w:val="es-MX" w:eastAsia="en-US"/>
        </w:rPr>
        <w:t xml:space="preserve">agradeció su amistad y orientación </w:t>
      </w:r>
      <w:r w:rsidRPr="0028206F">
        <w:rPr>
          <w:rFonts w:ascii="Arial" w:eastAsiaTheme="minorHAnsi" w:hAnsi="Arial" w:cs="Arial"/>
          <w:sz w:val="22"/>
          <w:szCs w:val="22"/>
          <w:lang w:val="es-MX" w:eastAsia="en-US"/>
        </w:rPr>
        <w:t>de manera profesional y ética.</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Dr. José Roberto Ruiz </w:t>
      </w:r>
      <w:proofErr w:type="gramStart"/>
      <w:r w:rsidRPr="0028206F">
        <w:rPr>
          <w:rFonts w:ascii="Arial" w:eastAsiaTheme="minorHAnsi" w:hAnsi="Arial" w:cs="Arial"/>
          <w:b/>
          <w:sz w:val="22"/>
          <w:szCs w:val="22"/>
          <w:lang w:val="es-MX" w:eastAsia="en-US"/>
        </w:rPr>
        <w:t>Saldaña.-</w:t>
      </w:r>
      <w:proofErr w:type="gramEnd"/>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Se sumó a la despedida al </w:t>
      </w:r>
      <w:r w:rsidR="00483E3E">
        <w:rPr>
          <w:rFonts w:ascii="Arial" w:eastAsiaTheme="minorHAnsi" w:hAnsi="Arial" w:cs="Arial"/>
          <w:sz w:val="22"/>
          <w:szCs w:val="22"/>
          <w:lang w:val="es-MX" w:eastAsia="en-US"/>
        </w:rPr>
        <w:t>Consejero Electoral, Lic. Enrique Andrade González, Presidente de la CVME</w:t>
      </w:r>
      <w:r>
        <w:rPr>
          <w:rFonts w:ascii="Arial" w:eastAsiaTheme="minorHAnsi" w:hAnsi="Arial" w:cs="Arial"/>
          <w:sz w:val="22"/>
          <w:szCs w:val="22"/>
          <w:lang w:val="es-MX" w:eastAsia="en-US"/>
        </w:rPr>
        <w:t>, deseándole</w:t>
      </w:r>
      <w:r w:rsidRPr="0028206F">
        <w:rPr>
          <w:rFonts w:ascii="Arial" w:eastAsiaTheme="minorHAnsi" w:hAnsi="Arial" w:cs="Arial"/>
          <w:sz w:val="22"/>
          <w:szCs w:val="22"/>
          <w:lang w:val="es-MX" w:eastAsia="en-US"/>
        </w:rPr>
        <w:t xml:space="preserve"> lo mejor en la etapa que venga</w:t>
      </w:r>
      <w:r>
        <w:rPr>
          <w:rFonts w:ascii="Arial" w:eastAsiaTheme="minorHAnsi" w:hAnsi="Arial" w:cs="Arial"/>
          <w:sz w:val="22"/>
          <w:szCs w:val="22"/>
          <w:lang w:val="es-MX" w:eastAsia="en-US"/>
        </w:rPr>
        <w:t xml:space="preserve"> y</w:t>
      </w:r>
      <w:r w:rsidRPr="0028206F">
        <w:rPr>
          <w:rFonts w:ascii="Arial" w:eastAsiaTheme="minorHAnsi" w:hAnsi="Arial" w:cs="Arial"/>
          <w:sz w:val="22"/>
          <w:szCs w:val="22"/>
          <w:lang w:val="es-MX" w:eastAsia="en-US"/>
        </w:rPr>
        <w:t xml:space="preserve"> en los proyectos que </w:t>
      </w:r>
      <w:r>
        <w:rPr>
          <w:rFonts w:ascii="Arial" w:eastAsiaTheme="minorHAnsi" w:hAnsi="Arial" w:cs="Arial"/>
          <w:sz w:val="22"/>
          <w:szCs w:val="22"/>
          <w:lang w:val="es-MX" w:eastAsia="en-US"/>
        </w:rPr>
        <w:t>emprenda</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asegurándole que su conocimiento de la materia electoral le </w:t>
      </w:r>
      <w:r w:rsidR="00467F78">
        <w:rPr>
          <w:rFonts w:ascii="Arial" w:eastAsiaTheme="minorHAnsi" w:hAnsi="Arial" w:cs="Arial"/>
          <w:sz w:val="22"/>
          <w:szCs w:val="22"/>
          <w:lang w:val="es-MX" w:eastAsia="en-US"/>
        </w:rPr>
        <w:t xml:space="preserve">generará </w:t>
      </w:r>
      <w:r w:rsidRPr="0028206F">
        <w:rPr>
          <w:rFonts w:ascii="Arial" w:eastAsiaTheme="minorHAnsi" w:hAnsi="Arial" w:cs="Arial"/>
          <w:sz w:val="22"/>
          <w:szCs w:val="22"/>
          <w:lang w:val="es-MX" w:eastAsia="en-US"/>
        </w:rPr>
        <w:t>oportunidades para seguir en ella.</w:t>
      </w:r>
      <w:r w:rsidR="00483E3E">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También reconoció</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su</w:t>
      </w:r>
      <w:r w:rsidRPr="0028206F">
        <w:rPr>
          <w:rFonts w:ascii="Arial" w:eastAsiaTheme="minorHAnsi" w:hAnsi="Arial" w:cs="Arial"/>
          <w:sz w:val="22"/>
          <w:szCs w:val="22"/>
          <w:lang w:val="es-MX" w:eastAsia="en-US"/>
        </w:rPr>
        <w:t xml:space="preserve"> dedicación</w:t>
      </w:r>
      <w:r>
        <w:rPr>
          <w:rFonts w:ascii="Arial" w:eastAsiaTheme="minorHAnsi" w:hAnsi="Arial" w:cs="Arial"/>
          <w:sz w:val="22"/>
          <w:szCs w:val="22"/>
          <w:lang w:val="es-MX" w:eastAsia="en-US"/>
        </w:rPr>
        <w:t xml:space="preserve"> que de manera apasionada mostró en el</w:t>
      </w:r>
      <w:r w:rsidRPr="0028206F">
        <w:rPr>
          <w:rFonts w:ascii="Arial" w:eastAsiaTheme="minorHAnsi" w:hAnsi="Arial" w:cs="Arial"/>
          <w:sz w:val="22"/>
          <w:szCs w:val="22"/>
          <w:lang w:val="es-MX" w:eastAsia="en-US"/>
        </w:rPr>
        <w:t xml:space="preserve"> tema del </w:t>
      </w:r>
      <w:r w:rsidR="00483E3E">
        <w:rPr>
          <w:rFonts w:ascii="Arial" w:eastAsiaTheme="minorHAnsi" w:hAnsi="Arial" w:cs="Arial"/>
          <w:sz w:val="22"/>
          <w:szCs w:val="22"/>
          <w:lang w:val="es-MX" w:eastAsia="en-US"/>
        </w:rPr>
        <w:t>VMRE</w:t>
      </w:r>
      <w:r w:rsidRPr="0028206F">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Ing. René Miranda </w:t>
      </w:r>
      <w:proofErr w:type="spellStart"/>
      <w:r w:rsidRPr="0028206F">
        <w:rPr>
          <w:rFonts w:ascii="Arial" w:eastAsiaTheme="minorHAnsi" w:hAnsi="Arial" w:cs="Arial"/>
          <w:b/>
          <w:sz w:val="22"/>
          <w:szCs w:val="22"/>
          <w:lang w:val="es-MX" w:eastAsia="en-US"/>
        </w:rPr>
        <w:t>Jaimes</w:t>
      </w:r>
      <w:proofErr w:type="spellEnd"/>
      <w:r w:rsidRPr="0028206F">
        <w:rPr>
          <w:rFonts w:ascii="Arial" w:eastAsiaTheme="minorHAnsi" w:hAnsi="Arial" w:cs="Arial"/>
          <w:b/>
          <w:sz w:val="22"/>
          <w:szCs w:val="22"/>
          <w:lang w:val="es-MX" w:eastAsia="en-US"/>
        </w:rPr>
        <w:t xml:space="preserve">, </w:t>
      </w:r>
      <w:r w:rsidRPr="0028206F">
        <w:rPr>
          <w:rFonts w:ascii="Arial" w:eastAsiaTheme="minorHAnsi" w:hAnsi="Arial" w:cs="Arial"/>
          <w:b/>
          <w:i/>
          <w:sz w:val="22"/>
          <w:szCs w:val="22"/>
          <w:lang w:val="es-MX" w:eastAsia="en-US"/>
        </w:rPr>
        <w:t xml:space="preserve">Secretario </w:t>
      </w:r>
      <w:proofErr w:type="gramStart"/>
      <w:r w:rsidRPr="0028206F">
        <w:rPr>
          <w:rFonts w:ascii="Arial" w:eastAsiaTheme="minorHAnsi" w:hAnsi="Arial" w:cs="Arial"/>
          <w:b/>
          <w:i/>
          <w:sz w:val="22"/>
          <w:szCs w:val="22"/>
          <w:lang w:val="es-MX" w:eastAsia="en-US"/>
        </w:rPr>
        <w:t>Técnico.-</w:t>
      </w:r>
      <w:proofErr w:type="gramEnd"/>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Se sumó </w:t>
      </w:r>
      <w:r w:rsidRPr="0028206F">
        <w:rPr>
          <w:rFonts w:ascii="Arial" w:eastAsiaTheme="minorHAnsi" w:hAnsi="Arial" w:cs="Arial"/>
          <w:sz w:val="22"/>
          <w:szCs w:val="22"/>
          <w:lang w:val="es-MX" w:eastAsia="en-US"/>
        </w:rPr>
        <w:t xml:space="preserve">al reconocimiento de </w:t>
      </w:r>
      <w:r>
        <w:rPr>
          <w:rFonts w:ascii="Arial" w:eastAsiaTheme="minorHAnsi" w:hAnsi="Arial" w:cs="Arial"/>
          <w:sz w:val="22"/>
          <w:szCs w:val="22"/>
          <w:lang w:val="es-MX" w:eastAsia="en-US"/>
        </w:rPr>
        <w:t xml:space="preserve">la trayectoria </w:t>
      </w:r>
      <w:r w:rsidRPr="0028206F">
        <w:rPr>
          <w:rFonts w:ascii="Arial" w:eastAsiaTheme="minorHAnsi" w:hAnsi="Arial" w:cs="Arial"/>
          <w:sz w:val="22"/>
          <w:szCs w:val="22"/>
          <w:lang w:val="es-MX" w:eastAsia="en-US"/>
        </w:rPr>
        <w:t xml:space="preserve">en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institución</w:t>
      </w:r>
      <w:r>
        <w:rPr>
          <w:rFonts w:ascii="Arial" w:eastAsiaTheme="minorHAnsi" w:hAnsi="Arial" w:cs="Arial"/>
          <w:sz w:val="22"/>
          <w:szCs w:val="22"/>
          <w:lang w:val="es-MX" w:eastAsia="en-US"/>
        </w:rPr>
        <w:t xml:space="preserve"> del </w:t>
      </w:r>
      <w:r w:rsidR="00486F41">
        <w:rPr>
          <w:rFonts w:ascii="Arial" w:eastAsiaTheme="minorHAnsi" w:hAnsi="Arial" w:cs="Arial"/>
          <w:sz w:val="22"/>
          <w:szCs w:val="22"/>
          <w:lang w:val="es-MX" w:eastAsia="en-US"/>
        </w:rPr>
        <w:t>Consejero Electoral, Lic. Enrique Andrade González, Presidente de la CVME</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así como a sus aportaciones, que </w:t>
      </w:r>
      <w:r w:rsidRPr="0028206F">
        <w:rPr>
          <w:rFonts w:ascii="Arial" w:eastAsiaTheme="minorHAnsi" w:hAnsi="Arial" w:cs="Arial"/>
          <w:sz w:val="22"/>
          <w:szCs w:val="22"/>
          <w:lang w:val="es-MX" w:eastAsia="en-US"/>
        </w:rPr>
        <w:t xml:space="preserve">junto con </w:t>
      </w:r>
      <w:r>
        <w:rPr>
          <w:rFonts w:ascii="Arial" w:eastAsiaTheme="minorHAnsi" w:hAnsi="Arial" w:cs="Arial"/>
          <w:sz w:val="22"/>
          <w:szCs w:val="22"/>
          <w:lang w:val="es-MX" w:eastAsia="en-US"/>
        </w:rPr>
        <w:t xml:space="preserve">los demás </w:t>
      </w:r>
      <w:r w:rsidR="00486F41">
        <w:rPr>
          <w:rFonts w:ascii="Arial" w:eastAsiaTheme="minorHAnsi" w:hAnsi="Arial" w:cs="Arial"/>
          <w:sz w:val="22"/>
          <w:szCs w:val="22"/>
          <w:lang w:val="es-MX" w:eastAsia="en-US"/>
        </w:rPr>
        <w:t>C</w:t>
      </w:r>
      <w:r>
        <w:rPr>
          <w:rFonts w:ascii="Arial" w:eastAsiaTheme="minorHAnsi" w:hAnsi="Arial" w:cs="Arial"/>
          <w:sz w:val="22"/>
          <w:szCs w:val="22"/>
          <w:lang w:val="es-MX" w:eastAsia="en-US"/>
        </w:rPr>
        <w:t>onsejer</w:t>
      </w:r>
      <w:r w:rsidR="00486F41">
        <w:rPr>
          <w:rFonts w:ascii="Arial" w:eastAsiaTheme="minorHAnsi" w:hAnsi="Arial" w:cs="Arial"/>
          <w:sz w:val="22"/>
          <w:szCs w:val="22"/>
          <w:lang w:val="es-MX" w:eastAsia="en-US"/>
        </w:rPr>
        <w:t>a</w:t>
      </w:r>
      <w:r>
        <w:rPr>
          <w:rFonts w:ascii="Arial" w:eastAsiaTheme="minorHAnsi" w:hAnsi="Arial" w:cs="Arial"/>
          <w:sz w:val="22"/>
          <w:szCs w:val="22"/>
          <w:lang w:val="es-MX" w:eastAsia="en-US"/>
        </w:rPr>
        <w:t>s</w:t>
      </w:r>
      <w:r w:rsidR="00486F41">
        <w:rPr>
          <w:rFonts w:ascii="Arial" w:eastAsiaTheme="minorHAnsi" w:hAnsi="Arial" w:cs="Arial"/>
          <w:sz w:val="22"/>
          <w:szCs w:val="22"/>
          <w:lang w:val="es-MX" w:eastAsia="en-US"/>
        </w:rPr>
        <w:t xml:space="preserve"> y Consejeros</w:t>
      </w:r>
      <w:r>
        <w:rPr>
          <w:rFonts w:ascii="Arial" w:eastAsiaTheme="minorHAnsi" w:hAnsi="Arial" w:cs="Arial"/>
          <w:sz w:val="22"/>
          <w:szCs w:val="22"/>
          <w:lang w:val="es-MX" w:eastAsia="en-US"/>
        </w:rPr>
        <w:t xml:space="preserve"> </w:t>
      </w:r>
      <w:r w:rsidR="00486F41">
        <w:rPr>
          <w:rFonts w:ascii="Arial" w:eastAsiaTheme="minorHAnsi" w:hAnsi="Arial" w:cs="Arial"/>
          <w:sz w:val="22"/>
          <w:szCs w:val="22"/>
          <w:lang w:val="es-MX" w:eastAsia="en-US"/>
        </w:rPr>
        <w:t>E</w:t>
      </w:r>
      <w:r>
        <w:rPr>
          <w:rFonts w:ascii="Arial" w:eastAsiaTheme="minorHAnsi" w:hAnsi="Arial" w:cs="Arial"/>
          <w:sz w:val="22"/>
          <w:szCs w:val="22"/>
          <w:lang w:val="es-MX" w:eastAsia="en-US"/>
        </w:rPr>
        <w:t>lectorales</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liderados por él, permitieron contar con</w:t>
      </w:r>
      <w:r w:rsidRPr="0028206F">
        <w:rPr>
          <w:rFonts w:ascii="Arial" w:eastAsiaTheme="minorHAnsi" w:hAnsi="Arial" w:cs="Arial"/>
          <w:sz w:val="22"/>
          <w:szCs w:val="22"/>
          <w:lang w:val="es-MX" w:eastAsia="en-US"/>
        </w:rPr>
        <w:t xml:space="preserve"> una realidad distinta en </w:t>
      </w:r>
      <w:r>
        <w:rPr>
          <w:rFonts w:ascii="Arial" w:eastAsiaTheme="minorHAnsi" w:hAnsi="Arial" w:cs="Arial"/>
          <w:sz w:val="22"/>
          <w:szCs w:val="22"/>
          <w:lang w:val="es-MX" w:eastAsia="en-US"/>
        </w:rPr>
        <w:t>la credencialización</w:t>
      </w:r>
      <w:r w:rsidRPr="0028206F">
        <w:rPr>
          <w:rFonts w:ascii="Arial" w:eastAsiaTheme="minorHAnsi" w:hAnsi="Arial" w:cs="Arial"/>
          <w:sz w:val="22"/>
          <w:szCs w:val="22"/>
          <w:lang w:val="es-MX" w:eastAsia="en-US"/>
        </w:rPr>
        <w:t xml:space="preserve"> </w:t>
      </w:r>
      <w:r w:rsidR="00486F41">
        <w:rPr>
          <w:rFonts w:ascii="Arial" w:eastAsiaTheme="minorHAnsi" w:hAnsi="Arial" w:cs="Arial"/>
          <w:sz w:val="22"/>
          <w:szCs w:val="22"/>
          <w:lang w:val="es-MX" w:eastAsia="en-US"/>
        </w:rPr>
        <w:t xml:space="preserve">en el extranjero </w:t>
      </w:r>
      <w:r w:rsidRPr="0028206F">
        <w:rPr>
          <w:rFonts w:ascii="Arial" w:eastAsiaTheme="minorHAnsi" w:hAnsi="Arial" w:cs="Arial"/>
          <w:sz w:val="22"/>
          <w:szCs w:val="22"/>
          <w:lang w:val="es-MX" w:eastAsia="en-US"/>
        </w:rPr>
        <w:t xml:space="preserve">y el </w:t>
      </w:r>
      <w:r w:rsidR="00486F41">
        <w:rPr>
          <w:rFonts w:ascii="Arial" w:eastAsiaTheme="minorHAnsi" w:hAnsi="Arial" w:cs="Arial"/>
          <w:sz w:val="22"/>
          <w:szCs w:val="22"/>
          <w:lang w:val="es-MX" w:eastAsia="en-US"/>
        </w:rPr>
        <w:t>VMRE</w:t>
      </w:r>
      <w:r w:rsidRPr="0028206F">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486F41"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Recordó que fue la Consejera Electoral, Dra. Adriana Margarita Favela Herrera, quien</w:t>
      </w:r>
      <w:r w:rsidR="00610C42" w:rsidRPr="0028206F">
        <w:rPr>
          <w:rFonts w:ascii="Arial" w:eastAsiaTheme="minorHAnsi" w:hAnsi="Arial" w:cs="Arial"/>
          <w:sz w:val="22"/>
          <w:szCs w:val="22"/>
          <w:lang w:val="es-MX" w:eastAsia="en-US"/>
        </w:rPr>
        <w:t xml:space="preserve"> </w:t>
      </w:r>
      <w:r w:rsidR="00610C42">
        <w:rPr>
          <w:rFonts w:ascii="Arial" w:eastAsiaTheme="minorHAnsi" w:hAnsi="Arial" w:cs="Arial"/>
          <w:sz w:val="22"/>
          <w:szCs w:val="22"/>
          <w:lang w:val="es-MX" w:eastAsia="en-US"/>
        </w:rPr>
        <w:t>inició</w:t>
      </w:r>
      <w:r w:rsidR="00610C42" w:rsidRPr="0028206F">
        <w:rPr>
          <w:rFonts w:ascii="Arial" w:eastAsiaTheme="minorHAnsi" w:hAnsi="Arial" w:cs="Arial"/>
          <w:sz w:val="22"/>
          <w:szCs w:val="22"/>
          <w:lang w:val="es-MX" w:eastAsia="en-US"/>
        </w:rPr>
        <w:t xml:space="preserve"> los trabajos de las negociaciones con </w:t>
      </w:r>
      <w:r w:rsidR="00610C42">
        <w:rPr>
          <w:rFonts w:ascii="Arial" w:eastAsiaTheme="minorHAnsi" w:hAnsi="Arial" w:cs="Arial"/>
          <w:sz w:val="22"/>
          <w:szCs w:val="22"/>
          <w:lang w:val="es-MX" w:eastAsia="en-US"/>
        </w:rPr>
        <w:t>la Secretaría de R</w:t>
      </w:r>
      <w:r w:rsidR="00610C42" w:rsidRPr="0028206F">
        <w:rPr>
          <w:rFonts w:ascii="Arial" w:eastAsiaTheme="minorHAnsi" w:hAnsi="Arial" w:cs="Arial"/>
          <w:sz w:val="22"/>
          <w:szCs w:val="22"/>
          <w:lang w:val="es-MX" w:eastAsia="en-US"/>
        </w:rPr>
        <w:t xml:space="preserve">elaciones </w:t>
      </w:r>
      <w:r w:rsidR="00610C42">
        <w:rPr>
          <w:rFonts w:ascii="Arial" w:eastAsiaTheme="minorHAnsi" w:hAnsi="Arial" w:cs="Arial"/>
          <w:sz w:val="22"/>
          <w:szCs w:val="22"/>
          <w:lang w:val="es-MX" w:eastAsia="en-US"/>
        </w:rPr>
        <w:t>E</w:t>
      </w:r>
      <w:r w:rsidR="00610C42" w:rsidRPr="0028206F">
        <w:rPr>
          <w:rFonts w:ascii="Arial" w:eastAsiaTheme="minorHAnsi" w:hAnsi="Arial" w:cs="Arial"/>
          <w:sz w:val="22"/>
          <w:szCs w:val="22"/>
          <w:lang w:val="es-MX" w:eastAsia="en-US"/>
        </w:rPr>
        <w:t xml:space="preserve">xteriores </w:t>
      </w:r>
      <w:r>
        <w:rPr>
          <w:rFonts w:ascii="Arial" w:eastAsiaTheme="minorHAnsi" w:hAnsi="Arial" w:cs="Arial"/>
          <w:sz w:val="22"/>
          <w:szCs w:val="22"/>
          <w:lang w:val="es-MX" w:eastAsia="en-US"/>
        </w:rPr>
        <w:t xml:space="preserve">(SRE) </w:t>
      </w:r>
      <w:r w:rsidR="00610C42" w:rsidRPr="0028206F">
        <w:rPr>
          <w:rFonts w:ascii="Arial" w:eastAsiaTheme="minorHAnsi" w:hAnsi="Arial" w:cs="Arial"/>
          <w:sz w:val="22"/>
          <w:szCs w:val="22"/>
          <w:lang w:val="es-MX" w:eastAsia="en-US"/>
        </w:rPr>
        <w:t xml:space="preserve">para materializar ese anhelo de </w:t>
      </w:r>
      <w:r>
        <w:rPr>
          <w:rFonts w:ascii="Arial" w:eastAsiaTheme="minorHAnsi" w:hAnsi="Arial" w:cs="Arial"/>
          <w:sz w:val="22"/>
          <w:szCs w:val="22"/>
          <w:lang w:val="es-MX" w:eastAsia="en-US"/>
        </w:rPr>
        <w:t xml:space="preserve">las y </w:t>
      </w:r>
      <w:r w:rsidR="00610C42" w:rsidRPr="0028206F">
        <w:rPr>
          <w:rFonts w:ascii="Arial" w:eastAsiaTheme="minorHAnsi" w:hAnsi="Arial" w:cs="Arial"/>
          <w:sz w:val="22"/>
          <w:szCs w:val="22"/>
          <w:lang w:val="es-MX" w:eastAsia="en-US"/>
        </w:rPr>
        <w:t>los connacionales</w:t>
      </w:r>
      <w:r>
        <w:rPr>
          <w:rFonts w:ascii="Arial" w:eastAsiaTheme="minorHAnsi" w:hAnsi="Arial" w:cs="Arial"/>
          <w:sz w:val="22"/>
          <w:szCs w:val="22"/>
          <w:lang w:val="es-MX" w:eastAsia="en-US"/>
        </w:rPr>
        <w:t>,</w:t>
      </w:r>
      <w:r w:rsidR="00610C42">
        <w:rPr>
          <w:rFonts w:ascii="Arial" w:eastAsiaTheme="minorHAnsi" w:hAnsi="Arial" w:cs="Arial"/>
          <w:sz w:val="22"/>
          <w:szCs w:val="22"/>
          <w:lang w:val="es-MX" w:eastAsia="en-US"/>
        </w:rPr>
        <w:t xml:space="preserve"> proyecto que después </w:t>
      </w:r>
      <w:r w:rsidR="00610C42" w:rsidRPr="0028206F">
        <w:rPr>
          <w:rFonts w:ascii="Arial" w:eastAsiaTheme="minorHAnsi" w:hAnsi="Arial" w:cs="Arial"/>
          <w:sz w:val="22"/>
          <w:szCs w:val="22"/>
          <w:lang w:val="es-MX" w:eastAsia="en-US"/>
        </w:rPr>
        <w:t>retom</w:t>
      </w:r>
      <w:r w:rsidR="00610C42">
        <w:rPr>
          <w:rFonts w:ascii="Arial" w:eastAsiaTheme="minorHAnsi" w:hAnsi="Arial" w:cs="Arial"/>
          <w:sz w:val="22"/>
          <w:szCs w:val="22"/>
          <w:lang w:val="es-MX" w:eastAsia="en-US"/>
        </w:rPr>
        <w:t xml:space="preserve">ó el </w:t>
      </w:r>
      <w:r>
        <w:rPr>
          <w:rFonts w:ascii="Arial" w:eastAsiaTheme="minorHAnsi" w:hAnsi="Arial" w:cs="Arial"/>
          <w:sz w:val="22"/>
          <w:szCs w:val="22"/>
          <w:lang w:val="es-MX" w:eastAsia="en-US"/>
        </w:rPr>
        <w:t xml:space="preserve">Consejero Electoral, Lic. Enrique Andrade González, </w:t>
      </w:r>
      <w:proofErr w:type="gramStart"/>
      <w:r>
        <w:rPr>
          <w:rFonts w:ascii="Arial" w:eastAsiaTheme="minorHAnsi" w:hAnsi="Arial" w:cs="Arial"/>
          <w:sz w:val="22"/>
          <w:szCs w:val="22"/>
          <w:lang w:val="es-MX" w:eastAsia="en-US"/>
        </w:rPr>
        <w:t>Presidente</w:t>
      </w:r>
      <w:proofErr w:type="gramEnd"/>
      <w:r>
        <w:rPr>
          <w:rFonts w:ascii="Arial" w:eastAsiaTheme="minorHAnsi" w:hAnsi="Arial" w:cs="Arial"/>
          <w:sz w:val="22"/>
          <w:szCs w:val="22"/>
          <w:lang w:val="es-MX" w:eastAsia="en-US"/>
        </w:rPr>
        <w:t xml:space="preserve"> de la CVME</w:t>
      </w:r>
      <w:r w:rsidR="00610C42">
        <w:rPr>
          <w:rFonts w:ascii="Arial" w:eastAsiaTheme="minorHAnsi" w:hAnsi="Arial" w:cs="Arial"/>
          <w:sz w:val="22"/>
          <w:szCs w:val="22"/>
          <w:lang w:val="es-MX" w:eastAsia="en-US"/>
        </w:rPr>
        <w:t>, complementando</w:t>
      </w:r>
      <w:r w:rsidR="00610C42" w:rsidRPr="0028206F">
        <w:rPr>
          <w:rFonts w:ascii="Arial" w:eastAsiaTheme="minorHAnsi" w:hAnsi="Arial" w:cs="Arial"/>
          <w:sz w:val="22"/>
          <w:szCs w:val="22"/>
          <w:lang w:val="es-MX" w:eastAsia="en-US"/>
        </w:rPr>
        <w:t>, de manera inmejorable</w:t>
      </w:r>
      <w:r>
        <w:rPr>
          <w:rFonts w:ascii="Arial" w:eastAsiaTheme="minorHAnsi" w:hAnsi="Arial" w:cs="Arial"/>
          <w:sz w:val="22"/>
          <w:szCs w:val="22"/>
          <w:lang w:val="es-MX" w:eastAsia="en-US"/>
        </w:rPr>
        <w:t>,</w:t>
      </w:r>
      <w:r w:rsidR="00610C42" w:rsidRPr="0028206F">
        <w:rPr>
          <w:rFonts w:ascii="Arial" w:eastAsiaTheme="minorHAnsi" w:hAnsi="Arial" w:cs="Arial"/>
          <w:sz w:val="22"/>
          <w:szCs w:val="22"/>
          <w:lang w:val="es-MX" w:eastAsia="en-US"/>
        </w:rPr>
        <w:t xml:space="preserve"> el tema del </w:t>
      </w:r>
      <w:r>
        <w:rPr>
          <w:rFonts w:ascii="Arial" w:eastAsiaTheme="minorHAnsi" w:hAnsi="Arial" w:cs="Arial"/>
          <w:sz w:val="22"/>
          <w:szCs w:val="22"/>
          <w:lang w:val="es-MX" w:eastAsia="en-US"/>
        </w:rPr>
        <w:t>VMRE</w:t>
      </w:r>
      <w:r w:rsidR="00610C42" w:rsidRPr="0028206F">
        <w:rPr>
          <w:rFonts w:ascii="Arial" w:eastAsiaTheme="minorHAnsi" w:hAnsi="Arial" w:cs="Arial"/>
          <w:sz w:val="22"/>
          <w:szCs w:val="22"/>
          <w:lang w:val="es-MX" w:eastAsia="en-US"/>
        </w:rPr>
        <w:t xml:space="preserve">, porque </w:t>
      </w:r>
      <w:r w:rsidR="00610C42">
        <w:rPr>
          <w:rFonts w:ascii="Arial" w:eastAsiaTheme="minorHAnsi" w:hAnsi="Arial" w:cs="Arial"/>
          <w:sz w:val="22"/>
          <w:szCs w:val="22"/>
          <w:lang w:val="es-MX" w:eastAsia="en-US"/>
        </w:rPr>
        <w:t xml:space="preserve">se les pudo expedir </w:t>
      </w:r>
      <w:r>
        <w:rPr>
          <w:rFonts w:ascii="Arial" w:eastAsiaTheme="minorHAnsi" w:hAnsi="Arial" w:cs="Arial"/>
          <w:sz w:val="22"/>
          <w:szCs w:val="22"/>
          <w:lang w:val="es-MX" w:eastAsia="en-US"/>
        </w:rPr>
        <w:t>la CPVE</w:t>
      </w:r>
      <w:r w:rsidR="00610C42" w:rsidRPr="0028206F">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También, manifestó que se tuvo una cantidad nunca antes vista</w:t>
      </w:r>
      <w:r w:rsidR="00486F41">
        <w:rPr>
          <w:rFonts w:ascii="Arial" w:eastAsiaTheme="minorHAnsi" w:hAnsi="Arial" w:cs="Arial"/>
          <w:sz w:val="22"/>
          <w:szCs w:val="22"/>
          <w:lang w:val="es-MX" w:eastAsia="en-US"/>
        </w:rPr>
        <w:t xml:space="preserve"> de </w:t>
      </w:r>
      <w:r>
        <w:rPr>
          <w:rFonts w:ascii="Arial" w:eastAsiaTheme="minorHAnsi" w:hAnsi="Arial" w:cs="Arial"/>
          <w:sz w:val="22"/>
          <w:szCs w:val="22"/>
          <w:lang w:val="es-MX" w:eastAsia="en-US"/>
        </w:rPr>
        <w:t xml:space="preserve">personas </w:t>
      </w:r>
      <w:r w:rsidRPr="0028206F">
        <w:rPr>
          <w:rFonts w:ascii="Arial" w:eastAsiaTheme="minorHAnsi" w:hAnsi="Arial" w:cs="Arial"/>
          <w:sz w:val="22"/>
          <w:szCs w:val="22"/>
          <w:lang w:val="es-MX" w:eastAsia="en-US"/>
        </w:rPr>
        <w:t>inscrit</w:t>
      </w:r>
      <w:r>
        <w:rPr>
          <w:rFonts w:ascii="Arial" w:eastAsiaTheme="minorHAnsi" w:hAnsi="Arial" w:cs="Arial"/>
          <w:sz w:val="22"/>
          <w:szCs w:val="22"/>
          <w:lang w:val="es-MX" w:eastAsia="en-US"/>
        </w:rPr>
        <w:t>as</w:t>
      </w:r>
      <w:r w:rsidRPr="0028206F">
        <w:rPr>
          <w:rFonts w:ascii="Arial" w:eastAsiaTheme="minorHAnsi" w:hAnsi="Arial" w:cs="Arial"/>
          <w:sz w:val="22"/>
          <w:szCs w:val="22"/>
          <w:lang w:val="es-MX" w:eastAsia="en-US"/>
        </w:rPr>
        <w:t xml:space="preserve"> y </w:t>
      </w:r>
      <w:r w:rsidR="00486F41">
        <w:rPr>
          <w:rFonts w:ascii="Arial" w:eastAsiaTheme="minorHAnsi" w:hAnsi="Arial" w:cs="Arial"/>
          <w:sz w:val="22"/>
          <w:szCs w:val="22"/>
          <w:lang w:val="es-MX" w:eastAsia="en-US"/>
        </w:rPr>
        <w:t xml:space="preserve">de </w:t>
      </w:r>
      <w:r w:rsidRPr="0028206F">
        <w:rPr>
          <w:rFonts w:ascii="Arial" w:eastAsiaTheme="minorHAnsi" w:hAnsi="Arial" w:cs="Arial"/>
          <w:sz w:val="22"/>
          <w:szCs w:val="22"/>
          <w:lang w:val="es-MX" w:eastAsia="en-US"/>
        </w:rPr>
        <w:t xml:space="preserve">votantes desde el exterior en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elección del </w:t>
      </w:r>
      <w:r w:rsidR="00486F41">
        <w:rPr>
          <w:rFonts w:ascii="Arial" w:eastAsiaTheme="minorHAnsi" w:hAnsi="Arial" w:cs="Arial"/>
          <w:sz w:val="22"/>
          <w:szCs w:val="22"/>
          <w:lang w:val="es-MX" w:eastAsia="en-US"/>
        </w:rPr>
        <w:t xml:space="preserve">1º de julio de </w:t>
      </w:r>
      <w:r>
        <w:rPr>
          <w:rFonts w:ascii="Arial" w:eastAsiaTheme="minorHAnsi" w:hAnsi="Arial" w:cs="Arial"/>
          <w:sz w:val="22"/>
          <w:szCs w:val="22"/>
          <w:lang w:val="es-MX" w:eastAsia="en-US"/>
        </w:rPr>
        <w:t>20</w:t>
      </w:r>
      <w:r w:rsidRPr="0028206F">
        <w:rPr>
          <w:rFonts w:ascii="Arial" w:eastAsiaTheme="minorHAnsi" w:hAnsi="Arial" w:cs="Arial"/>
          <w:sz w:val="22"/>
          <w:szCs w:val="22"/>
          <w:lang w:val="es-MX" w:eastAsia="en-US"/>
        </w:rPr>
        <w:t xml:space="preserve">18, y </w:t>
      </w:r>
      <w:r>
        <w:rPr>
          <w:rFonts w:ascii="Arial" w:eastAsiaTheme="minorHAnsi" w:hAnsi="Arial" w:cs="Arial"/>
          <w:sz w:val="22"/>
          <w:szCs w:val="22"/>
          <w:lang w:val="es-MX" w:eastAsia="en-US"/>
        </w:rPr>
        <w:t xml:space="preserve">que eso también es un </w:t>
      </w:r>
      <w:r w:rsidRPr="0028206F">
        <w:rPr>
          <w:rFonts w:ascii="Arial" w:eastAsiaTheme="minorHAnsi" w:hAnsi="Arial" w:cs="Arial"/>
          <w:sz w:val="22"/>
          <w:szCs w:val="22"/>
          <w:lang w:val="es-MX" w:eastAsia="en-US"/>
        </w:rPr>
        <w:t xml:space="preserve">logro de </w:t>
      </w:r>
      <w:r>
        <w:rPr>
          <w:rFonts w:ascii="Arial" w:eastAsiaTheme="minorHAnsi" w:hAnsi="Arial" w:cs="Arial"/>
          <w:sz w:val="22"/>
          <w:szCs w:val="22"/>
          <w:lang w:val="es-MX" w:eastAsia="en-US"/>
        </w:rPr>
        <w:t>la</w:t>
      </w:r>
      <w:r w:rsidRPr="0028206F">
        <w:rPr>
          <w:rFonts w:ascii="Arial" w:eastAsiaTheme="minorHAnsi" w:hAnsi="Arial" w:cs="Arial"/>
          <w:sz w:val="22"/>
          <w:szCs w:val="22"/>
          <w:lang w:val="es-MX" w:eastAsia="en-US"/>
        </w:rPr>
        <w:t xml:space="preserve"> integración del </w:t>
      </w:r>
      <w:r w:rsidR="00486F41">
        <w:rPr>
          <w:rFonts w:ascii="Arial" w:eastAsiaTheme="minorHAnsi" w:hAnsi="Arial" w:cs="Arial"/>
          <w:sz w:val="22"/>
          <w:szCs w:val="22"/>
          <w:lang w:val="es-MX" w:eastAsia="en-US"/>
        </w:rPr>
        <w:t>Consejo General</w:t>
      </w:r>
      <w:r w:rsidRPr="0028206F">
        <w:rPr>
          <w:rFonts w:ascii="Arial" w:eastAsiaTheme="minorHAnsi" w:hAnsi="Arial" w:cs="Arial"/>
          <w:sz w:val="22"/>
          <w:szCs w:val="22"/>
          <w:lang w:val="es-MX" w:eastAsia="en-US"/>
        </w:rPr>
        <w:t>, un logro de quienes lideraron los trabajos en las comisiones respectivas</w:t>
      </w:r>
      <w:r>
        <w:rPr>
          <w:rFonts w:ascii="Arial" w:eastAsiaTheme="minorHAnsi" w:hAnsi="Arial" w:cs="Arial"/>
          <w:sz w:val="22"/>
          <w:szCs w:val="22"/>
          <w:lang w:val="es-MX" w:eastAsia="en-US"/>
        </w:rPr>
        <w:t xml:space="preserve">, por lo que consideró que eso es </w:t>
      </w:r>
      <w:r w:rsidRPr="0028206F">
        <w:rPr>
          <w:rFonts w:ascii="Arial" w:eastAsiaTheme="minorHAnsi" w:hAnsi="Arial" w:cs="Arial"/>
          <w:sz w:val="22"/>
          <w:szCs w:val="22"/>
          <w:lang w:val="es-MX" w:eastAsia="en-US"/>
        </w:rPr>
        <w:t>un gran legado</w:t>
      </w:r>
      <w:r>
        <w:rPr>
          <w:rFonts w:ascii="Arial" w:eastAsiaTheme="minorHAnsi" w:hAnsi="Arial" w:cs="Arial"/>
          <w:sz w:val="22"/>
          <w:szCs w:val="22"/>
          <w:lang w:val="es-MX" w:eastAsia="en-US"/>
        </w:rPr>
        <w:t xml:space="preserve"> del </w:t>
      </w:r>
      <w:r w:rsidR="00486F41">
        <w:rPr>
          <w:rFonts w:ascii="Arial" w:eastAsiaTheme="minorHAnsi" w:hAnsi="Arial" w:cs="Arial"/>
          <w:sz w:val="22"/>
          <w:szCs w:val="22"/>
          <w:lang w:val="es-MX" w:eastAsia="en-US"/>
        </w:rPr>
        <w:t>Consejero Electoral, Lic. Enrique Andrade González, Presidente de la CVME</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por lo que le externó su </w:t>
      </w:r>
      <w:r w:rsidRPr="0028206F">
        <w:rPr>
          <w:rFonts w:ascii="Arial" w:eastAsiaTheme="minorHAnsi" w:hAnsi="Arial" w:cs="Arial"/>
          <w:sz w:val="22"/>
          <w:szCs w:val="22"/>
          <w:lang w:val="es-MX" w:eastAsia="en-US"/>
        </w:rPr>
        <w:t>reconocimiento</w:t>
      </w:r>
      <w:r>
        <w:rPr>
          <w:rFonts w:ascii="Arial" w:eastAsiaTheme="minorHAnsi" w:hAnsi="Arial" w:cs="Arial"/>
          <w:sz w:val="22"/>
          <w:szCs w:val="22"/>
          <w:lang w:val="es-MX" w:eastAsia="en-US"/>
        </w:rPr>
        <w:t xml:space="preserve"> respecto del trabajo desempeñado con las </w:t>
      </w:r>
      <w:r w:rsidRPr="0028206F">
        <w:rPr>
          <w:rFonts w:ascii="Arial" w:eastAsiaTheme="minorHAnsi" w:hAnsi="Arial" w:cs="Arial"/>
          <w:sz w:val="22"/>
          <w:szCs w:val="22"/>
          <w:lang w:val="es-MX" w:eastAsia="en-US"/>
        </w:rPr>
        <w:t xml:space="preserve">comunidades migrantes, con las cuales siempre </w:t>
      </w:r>
      <w:r>
        <w:rPr>
          <w:rFonts w:ascii="Arial" w:eastAsiaTheme="minorHAnsi" w:hAnsi="Arial" w:cs="Arial"/>
          <w:sz w:val="22"/>
          <w:szCs w:val="22"/>
          <w:lang w:val="es-MX" w:eastAsia="en-US"/>
        </w:rPr>
        <w:t>mostró cercanía y sensibilidad</w:t>
      </w:r>
      <w:r w:rsidRPr="0028206F">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Finalmente, reiteró sus felicitaciones, deseándole éxito.</w:t>
      </w:r>
    </w:p>
    <w:p w:rsidR="00610C42" w:rsidRDefault="00610C42" w:rsidP="00610C42">
      <w:pPr>
        <w:widowControl/>
        <w:autoSpaceDE/>
        <w:autoSpaceDN/>
        <w:jc w:val="both"/>
        <w:rPr>
          <w:rFonts w:ascii="Arial" w:eastAsiaTheme="minorHAnsi" w:hAnsi="Arial" w:cs="Arial"/>
          <w:b/>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r w:rsidRPr="00DB3E38">
        <w:rPr>
          <w:rFonts w:ascii="Arial" w:eastAsiaTheme="minorHAnsi" w:hAnsi="Arial" w:cs="Arial"/>
          <w:b/>
          <w:sz w:val="22"/>
          <w:szCs w:val="22"/>
          <w:lang w:val="es-MX" w:eastAsia="en-US"/>
        </w:rPr>
        <w:t xml:space="preserve">Consejero Electoral, Dr. Ciro Murayama </w:t>
      </w:r>
      <w:proofErr w:type="gramStart"/>
      <w:r w:rsidRPr="00DB3E38">
        <w:rPr>
          <w:rFonts w:ascii="Arial" w:eastAsiaTheme="minorHAnsi" w:hAnsi="Arial" w:cs="Arial"/>
          <w:b/>
          <w:sz w:val="22"/>
          <w:szCs w:val="22"/>
          <w:lang w:val="es-MX" w:eastAsia="en-US"/>
        </w:rPr>
        <w:t>Rendón.-</w:t>
      </w:r>
      <w:proofErr w:type="gramEnd"/>
      <w:r w:rsidRPr="00DB3E38">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 xml:space="preserve">Reconoció el trabajo realizado por </w:t>
      </w:r>
      <w:r w:rsidR="00486F41">
        <w:rPr>
          <w:rFonts w:ascii="Arial" w:eastAsiaTheme="minorHAnsi" w:hAnsi="Arial" w:cs="Arial"/>
          <w:sz w:val="22"/>
          <w:szCs w:val="22"/>
          <w:lang w:val="es-MX" w:eastAsia="en-US"/>
        </w:rPr>
        <w:t>el Consejero Electoral, Lic. Enrique Andrade González, Presidente de la CVME</w:t>
      </w:r>
      <w:r>
        <w:rPr>
          <w:rFonts w:ascii="Arial" w:eastAsiaTheme="minorHAnsi" w:hAnsi="Arial" w:cs="Arial"/>
          <w:sz w:val="22"/>
          <w:szCs w:val="22"/>
          <w:lang w:val="es-MX" w:eastAsia="en-US"/>
        </w:rPr>
        <w:t xml:space="preserve">, señalando que </w:t>
      </w:r>
      <w:r w:rsidRPr="0028206F">
        <w:rPr>
          <w:rFonts w:ascii="Arial" w:eastAsiaTheme="minorHAnsi" w:hAnsi="Arial" w:cs="Arial"/>
          <w:sz w:val="22"/>
          <w:szCs w:val="22"/>
          <w:lang w:val="es-MX" w:eastAsia="en-US"/>
        </w:rPr>
        <w:t>es un trabajo que no se circunscribe, sino que viene desde hace algunos años</w:t>
      </w:r>
      <w:r>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Recordó que en las elecciones de 2018 se</w:t>
      </w:r>
      <w:r w:rsidRPr="0028206F">
        <w:rPr>
          <w:rFonts w:ascii="Arial" w:eastAsiaTheme="minorHAnsi" w:hAnsi="Arial" w:cs="Arial"/>
          <w:sz w:val="22"/>
          <w:szCs w:val="22"/>
          <w:lang w:val="es-MX" w:eastAsia="en-US"/>
        </w:rPr>
        <w:t xml:space="preserve"> inscribieron casi 182 mil mexican</w:t>
      </w:r>
      <w:r w:rsidR="00486F41">
        <w:rPr>
          <w:rFonts w:ascii="Arial" w:eastAsiaTheme="minorHAnsi" w:hAnsi="Arial" w:cs="Arial"/>
          <w:sz w:val="22"/>
          <w:szCs w:val="22"/>
          <w:lang w:val="es-MX" w:eastAsia="en-US"/>
        </w:rPr>
        <w:t>as(</w:t>
      </w:r>
      <w:r w:rsidRPr="0028206F">
        <w:rPr>
          <w:rFonts w:ascii="Arial" w:eastAsiaTheme="minorHAnsi" w:hAnsi="Arial" w:cs="Arial"/>
          <w:sz w:val="22"/>
          <w:szCs w:val="22"/>
          <w:lang w:val="es-MX" w:eastAsia="en-US"/>
        </w:rPr>
        <w:t>os</w:t>
      </w:r>
      <w:r w:rsidR="00486F41">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residentes en 120 países, se recibieron casi 99 mil votos de 107 naciones</w:t>
      </w:r>
      <w:r w:rsidR="00486F41">
        <w:rPr>
          <w:rFonts w:ascii="Arial" w:eastAsiaTheme="minorHAnsi" w:hAnsi="Arial" w:cs="Arial"/>
          <w:sz w:val="22"/>
          <w:szCs w:val="22"/>
          <w:lang w:val="es-MX" w:eastAsia="en-US"/>
        </w:rPr>
        <w:t xml:space="preserve"> en el mundo</w:t>
      </w:r>
      <w:r w:rsidRPr="0028206F">
        <w:rPr>
          <w:rFonts w:ascii="Arial" w:eastAsiaTheme="minorHAnsi" w:hAnsi="Arial" w:cs="Arial"/>
          <w:sz w:val="22"/>
          <w:szCs w:val="22"/>
          <w:lang w:val="es-MX" w:eastAsia="en-US"/>
        </w:rPr>
        <w:t xml:space="preserve">, el triple </w:t>
      </w:r>
      <w:r w:rsidR="00486F41">
        <w:rPr>
          <w:rFonts w:ascii="Arial" w:eastAsiaTheme="minorHAnsi" w:hAnsi="Arial" w:cs="Arial"/>
          <w:sz w:val="22"/>
          <w:szCs w:val="22"/>
          <w:lang w:val="es-MX" w:eastAsia="en-US"/>
        </w:rPr>
        <w:t xml:space="preserve">respecto a </w:t>
      </w:r>
      <w:r w:rsidRPr="0028206F">
        <w:rPr>
          <w:rFonts w:ascii="Arial" w:eastAsiaTheme="minorHAnsi" w:hAnsi="Arial" w:cs="Arial"/>
          <w:sz w:val="22"/>
          <w:szCs w:val="22"/>
          <w:lang w:val="es-MX" w:eastAsia="en-US"/>
        </w:rPr>
        <w:t>2006 y más del doble que 2012</w:t>
      </w:r>
      <w:r w:rsidR="00486F41">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se recibieron sufragios de 36 países más que en 2006 y de 15 más que en 2012</w:t>
      </w:r>
      <w:r w:rsidR="00486F41">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e incluso llegaron votos de 17 países que no habían participado antes.</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En cuanto al</w:t>
      </w:r>
      <w:r w:rsidRPr="0028206F">
        <w:rPr>
          <w:rFonts w:ascii="Arial" w:eastAsiaTheme="minorHAnsi" w:hAnsi="Arial" w:cs="Arial"/>
          <w:sz w:val="22"/>
          <w:szCs w:val="22"/>
          <w:lang w:val="es-MX" w:eastAsia="en-US"/>
        </w:rPr>
        <w:t xml:space="preserve"> simulacro que </w:t>
      </w:r>
      <w:r>
        <w:rPr>
          <w:rFonts w:ascii="Arial" w:eastAsiaTheme="minorHAnsi" w:hAnsi="Arial" w:cs="Arial"/>
          <w:sz w:val="22"/>
          <w:szCs w:val="22"/>
          <w:lang w:val="es-MX" w:eastAsia="en-US"/>
        </w:rPr>
        <w:t xml:space="preserve">se estaba </w:t>
      </w:r>
      <w:r w:rsidRPr="0028206F">
        <w:rPr>
          <w:rFonts w:ascii="Arial" w:eastAsiaTheme="minorHAnsi" w:hAnsi="Arial" w:cs="Arial"/>
          <w:sz w:val="22"/>
          <w:szCs w:val="22"/>
          <w:lang w:val="es-MX" w:eastAsia="en-US"/>
        </w:rPr>
        <w:t xml:space="preserve">llevando a cabo, </w:t>
      </w:r>
      <w:r>
        <w:rPr>
          <w:rFonts w:ascii="Arial" w:eastAsiaTheme="minorHAnsi" w:hAnsi="Arial" w:cs="Arial"/>
          <w:sz w:val="22"/>
          <w:szCs w:val="22"/>
          <w:lang w:val="es-MX" w:eastAsia="en-US"/>
        </w:rPr>
        <w:t>que mencionó el Secretario Técnico</w:t>
      </w:r>
      <w:r w:rsidR="00486F41">
        <w:rPr>
          <w:rFonts w:ascii="Arial" w:eastAsiaTheme="minorHAnsi" w:hAnsi="Arial" w:cs="Arial"/>
          <w:sz w:val="22"/>
          <w:szCs w:val="22"/>
          <w:lang w:val="es-MX" w:eastAsia="en-US"/>
        </w:rPr>
        <w:t xml:space="preserve"> de la CVME</w:t>
      </w:r>
      <w:r>
        <w:rPr>
          <w:rFonts w:ascii="Arial" w:eastAsiaTheme="minorHAnsi" w:hAnsi="Arial" w:cs="Arial"/>
          <w:sz w:val="22"/>
          <w:szCs w:val="22"/>
          <w:lang w:val="es-MX" w:eastAsia="en-US"/>
        </w:rPr>
        <w:t xml:space="preserve">, afirmó que es </w:t>
      </w:r>
      <w:r w:rsidRPr="0028206F">
        <w:rPr>
          <w:rFonts w:ascii="Arial" w:eastAsiaTheme="minorHAnsi" w:hAnsi="Arial" w:cs="Arial"/>
          <w:sz w:val="22"/>
          <w:szCs w:val="22"/>
          <w:lang w:val="es-MX" w:eastAsia="en-US"/>
        </w:rPr>
        <w:t xml:space="preserve">el mejor de los corolarios de </w:t>
      </w:r>
      <w:r>
        <w:rPr>
          <w:rFonts w:ascii="Arial" w:eastAsiaTheme="minorHAnsi" w:hAnsi="Arial" w:cs="Arial"/>
          <w:sz w:val="22"/>
          <w:szCs w:val="22"/>
          <w:lang w:val="es-MX" w:eastAsia="en-US"/>
        </w:rPr>
        <w:t xml:space="preserve">esta </w:t>
      </w:r>
      <w:r w:rsidRPr="0028206F">
        <w:rPr>
          <w:rFonts w:ascii="Arial" w:eastAsiaTheme="minorHAnsi" w:hAnsi="Arial" w:cs="Arial"/>
          <w:sz w:val="22"/>
          <w:szCs w:val="22"/>
          <w:lang w:val="es-MX" w:eastAsia="en-US"/>
        </w:rPr>
        <w:t>Presidencia</w:t>
      </w:r>
      <w:r>
        <w:rPr>
          <w:rFonts w:ascii="Arial" w:eastAsiaTheme="minorHAnsi" w:hAnsi="Arial" w:cs="Arial"/>
          <w:sz w:val="22"/>
          <w:szCs w:val="22"/>
          <w:lang w:val="es-MX" w:eastAsia="en-US"/>
        </w:rPr>
        <w:t xml:space="preserve"> ya que deja demostrada la posibilidad en 2021 del </w:t>
      </w:r>
      <w:r w:rsidR="00486F41">
        <w:rPr>
          <w:rFonts w:ascii="Arial" w:eastAsiaTheme="minorHAnsi" w:hAnsi="Arial" w:cs="Arial"/>
          <w:sz w:val="22"/>
          <w:szCs w:val="22"/>
          <w:lang w:val="es-MX" w:eastAsia="en-US"/>
        </w:rPr>
        <w:t>VMRE por medios electrónicos a través de internet</w:t>
      </w:r>
      <w:r>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486F41"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Agradeció tanto al Consejero Electoral, Mtro. Marco Antonio Baños Martínez, como al Consejero Electoral, Lic. Enrique Andrade González, </w:t>
      </w:r>
      <w:proofErr w:type="gramStart"/>
      <w:r>
        <w:rPr>
          <w:rFonts w:ascii="Arial" w:eastAsiaTheme="minorHAnsi" w:hAnsi="Arial" w:cs="Arial"/>
          <w:sz w:val="22"/>
          <w:szCs w:val="22"/>
          <w:lang w:val="es-MX" w:eastAsia="en-US"/>
        </w:rPr>
        <w:t>Presidente</w:t>
      </w:r>
      <w:proofErr w:type="gramEnd"/>
      <w:r>
        <w:rPr>
          <w:rFonts w:ascii="Arial" w:eastAsiaTheme="minorHAnsi" w:hAnsi="Arial" w:cs="Arial"/>
          <w:sz w:val="22"/>
          <w:szCs w:val="22"/>
          <w:lang w:val="es-MX" w:eastAsia="en-US"/>
        </w:rPr>
        <w:t xml:space="preserve"> de la CVME,</w:t>
      </w:r>
      <w:r w:rsidR="00610C42">
        <w:rPr>
          <w:rFonts w:ascii="Arial" w:eastAsiaTheme="minorHAnsi" w:hAnsi="Arial" w:cs="Arial"/>
          <w:sz w:val="22"/>
          <w:szCs w:val="22"/>
          <w:lang w:val="es-MX" w:eastAsia="en-US"/>
        </w:rPr>
        <w:t xml:space="preserve"> el trabajo conjunto en los temas del </w:t>
      </w:r>
      <w:r>
        <w:rPr>
          <w:rFonts w:ascii="Arial" w:eastAsiaTheme="minorHAnsi" w:hAnsi="Arial" w:cs="Arial"/>
          <w:sz w:val="22"/>
          <w:szCs w:val="22"/>
          <w:lang w:val="es-MX" w:eastAsia="en-US"/>
        </w:rPr>
        <w:t>VMRE</w:t>
      </w:r>
      <w:r w:rsidR="00610C42">
        <w:rPr>
          <w:rFonts w:ascii="Arial" w:eastAsiaTheme="minorHAnsi" w:hAnsi="Arial" w:cs="Arial"/>
          <w:sz w:val="22"/>
          <w:szCs w:val="22"/>
          <w:lang w:val="es-MX" w:eastAsia="en-US"/>
        </w:rPr>
        <w:t>.</w:t>
      </w:r>
      <w:r w:rsidR="00610C42"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Consejera Electoral, Dra. Adriana Margarita Favela </w:t>
      </w:r>
      <w:proofErr w:type="gramStart"/>
      <w:r w:rsidRPr="0028206F">
        <w:rPr>
          <w:rFonts w:ascii="Arial" w:eastAsiaTheme="minorHAnsi" w:hAnsi="Arial" w:cs="Arial"/>
          <w:b/>
          <w:sz w:val="22"/>
          <w:szCs w:val="22"/>
          <w:lang w:val="es-MX" w:eastAsia="en-US"/>
        </w:rPr>
        <w:t>Herrera.-</w:t>
      </w:r>
      <w:proofErr w:type="gramEnd"/>
      <w:r w:rsidRPr="0028206F">
        <w:rPr>
          <w:rFonts w:ascii="Arial" w:eastAsiaTheme="minorHAnsi" w:hAnsi="Arial" w:cs="Arial"/>
          <w:b/>
          <w:sz w:val="22"/>
          <w:szCs w:val="22"/>
          <w:lang w:val="es-MX" w:eastAsia="en-US"/>
        </w:rPr>
        <w:t xml:space="preserve"> </w:t>
      </w:r>
      <w:r w:rsidRPr="00C95CF4">
        <w:rPr>
          <w:rFonts w:ascii="Arial" w:eastAsiaTheme="minorHAnsi" w:hAnsi="Arial" w:cs="Arial"/>
          <w:sz w:val="22"/>
          <w:szCs w:val="22"/>
          <w:lang w:val="es-MX" w:eastAsia="en-US"/>
        </w:rPr>
        <w:t>Re</w:t>
      </w:r>
      <w:r>
        <w:rPr>
          <w:rFonts w:ascii="Arial" w:eastAsiaTheme="minorHAnsi" w:hAnsi="Arial" w:cs="Arial"/>
          <w:sz w:val="22"/>
          <w:szCs w:val="22"/>
          <w:lang w:val="es-MX" w:eastAsia="en-US"/>
        </w:rPr>
        <w:t>conoció</w:t>
      </w:r>
      <w:r w:rsidRPr="0028206F">
        <w:rPr>
          <w:rFonts w:ascii="Arial" w:eastAsiaTheme="minorHAnsi" w:hAnsi="Arial" w:cs="Arial"/>
          <w:sz w:val="22"/>
          <w:szCs w:val="22"/>
          <w:lang w:val="es-MX" w:eastAsia="en-US"/>
        </w:rPr>
        <w:t xml:space="preserve"> todo el trabajo </w:t>
      </w:r>
      <w:r>
        <w:rPr>
          <w:rFonts w:ascii="Arial" w:eastAsiaTheme="minorHAnsi" w:hAnsi="Arial" w:cs="Arial"/>
          <w:sz w:val="22"/>
          <w:szCs w:val="22"/>
          <w:lang w:val="es-MX" w:eastAsia="en-US"/>
        </w:rPr>
        <w:t xml:space="preserve">realizado </w:t>
      </w:r>
      <w:r w:rsidRPr="0028206F">
        <w:rPr>
          <w:rFonts w:ascii="Arial" w:eastAsiaTheme="minorHAnsi" w:hAnsi="Arial" w:cs="Arial"/>
          <w:sz w:val="22"/>
          <w:szCs w:val="22"/>
          <w:lang w:val="es-MX" w:eastAsia="en-US"/>
        </w:rPr>
        <w:t>por e</w:t>
      </w:r>
      <w:r>
        <w:rPr>
          <w:rFonts w:ascii="Arial" w:eastAsiaTheme="minorHAnsi" w:hAnsi="Arial" w:cs="Arial"/>
          <w:sz w:val="22"/>
          <w:szCs w:val="22"/>
          <w:lang w:val="es-MX" w:eastAsia="en-US"/>
        </w:rPr>
        <w:t xml:space="preserve">l </w:t>
      </w:r>
      <w:r w:rsidR="00486F41">
        <w:rPr>
          <w:rFonts w:ascii="Arial" w:eastAsiaTheme="minorHAnsi" w:hAnsi="Arial" w:cs="Arial"/>
          <w:sz w:val="22"/>
          <w:szCs w:val="22"/>
          <w:lang w:val="es-MX" w:eastAsia="en-US"/>
        </w:rPr>
        <w:t>Consejero Electoral, Lic. Enrique Andrade González, Presidente de la CVME,</w:t>
      </w:r>
      <w:r>
        <w:rPr>
          <w:rFonts w:ascii="Arial" w:eastAsiaTheme="minorHAnsi" w:hAnsi="Arial" w:cs="Arial"/>
          <w:sz w:val="22"/>
          <w:szCs w:val="22"/>
          <w:lang w:val="es-MX" w:eastAsia="en-US"/>
        </w:rPr>
        <w:t xml:space="preserve"> y </w:t>
      </w:r>
      <w:r w:rsidRPr="0028206F">
        <w:rPr>
          <w:rFonts w:ascii="Arial" w:eastAsiaTheme="minorHAnsi" w:hAnsi="Arial" w:cs="Arial"/>
          <w:sz w:val="22"/>
          <w:szCs w:val="22"/>
          <w:lang w:val="es-MX" w:eastAsia="en-US"/>
        </w:rPr>
        <w:t>que tod</w:t>
      </w:r>
      <w:r>
        <w:rPr>
          <w:rFonts w:ascii="Arial" w:eastAsiaTheme="minorHAnsi" w:hAnsi="Arial" w:cs="Arial"/>
          <w:sz w:val="22"/>
          <w:szCs w:val="22"/>
          <w:lang w:val="es-MX" w:eastAsia="en-US"/>
        </w:rPr>
        <w:t>o</w:t>
      </w:r>
      <w:r w:rsidRPr="0028206F">
        <w:rPr>
          <w:rFonts w:ascii="Arial" w:eastAsiaTheme="minorHAnsi" w:hAnsi="Arial" w:cs="Arial"/>
          <w:sz w:val="22"/>
          <w:szCs w:val="22"/>
          <w:lang w:val="es-MX" w:eastAsia="en-US"/>
        </w:rPr>
        <w:t>s l</w:t>
      </w:r>
      <w:r>
        <w:rPr>
          <w:rFonts w:ascii="Arial" w:eastAsiaTheme="minorHAnsi" w:hAnsi="Arial" w:cs="Arial"/>
          <w:sz w:val="22"/>
          <w:szCs w:val="22"/>
          <w:lang w:val="es-MX" w:eastAsia="en-US"/>
        </w:rPr>
        <w:t>os proyectos</w:t>
      </w:r>
      <w:r w:rsidRPr="0028206F">
        <w:rPr>
          <w:rFonts w:ascii="Arial" w:eastAsiaTheme="minorHAnsi" w:hAnsi="Arial" w:cs="Arial"/>
          <w:sz w:val="22"/>
          <w:szCs w:val="22"/>
          <w:lang w:val="es-MX" w:eastAsia="en-US"/>
        </w:rPr>
        <w:t xml:space="preserve"> que se empezaron a</w:t>
      </w:r>
      <w:r>
        <w:rPr>
          <w:rFonts w:ascii="Arial" w:eastAsiaTheme="minorHAnsi" w:hAnsi="Arial" w:cs="Arial"/>
          <w:sz w:val="22"/>
          <w:szCs w:val="22"/>
          <w:lang w:val="es-MX" w:eastAsia="en-US"/>
        </w:rPr>
        <w:t xml:space="preserve"> emprender desde 2014 para dar</w:t>
      </w:r>
      <w:r w:rsidRPr="0028206F">
        <w:rPr>
          <w:rFonts w:ascii="Arial" w:eastAsiaTheme="minorHAnsi" w:hAnsi="Arial" w:cs="Arial"/>
          <w:sz w:val="22"/>
          <w:szCs w:val="22"/>
          <w:lang w:val="es-MX" w:eastAsia="en-US"/>
        </w:rPr>
        <w:t xml:space="preserve"> cumplimiento a la reforma e</w:t>
      </w:r>
      <w:r>
        <w:rPr>
          <w:rFonts w:ascii="Arial" w:eastAsiaTheme="minorHAnsi" w:hAnsi="Arial" w:cs="Arial"/>
          <w:sz w:val="22"/>
          <w:szCs w:val="22"/>
          <w:lang w:val="es-MX" w:eastAsia="en-US"/>
        </w:rPr>
        <w:t>lectoral, se fueron cumpliendo.</w:t>
      </w:r>
    </w:p>
    <w:p w:rsidR="00610C42"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Manifestó su beneplácito de que los trabajos emprendidos hayan culminado en la expedición de </w:t>
      </w:r>
      <w:r w:rsidR="00486F41">
        <w:rPr>
          <w:rFonts w:ascii="Arial" w:eastAsiaTheme="minorHAnsi" w:hAnsi="Arial" w:cs="Arial"/>
          <w:sz w:val="22"/>
          <w:szCs w:val="22"/>
          <w:lang w:val="es-MX" w:eastAsia="en-US"/>
        </w:rPr>
        <w:t>la CPVE</w:t>
      </w:r>
      <w:r w:rsidRPr="0028206F">
        <w:rPr>
          <w:rFonts w:ascii="Arial" w:eastAsiaTheme="minorHAnsi" w:hAnsi="Arial" w:cs="Arial"/>
          <w:sz w:val="22"/>
          <w:szCs w:val="22"/>
          <w:lang w:val="es-MX" w:eastAsia="en-US"/>
        </w:rPr>
        <w:t>, en los propi</w:t>
      </w:r>
      <w:r>
        <w:rPr>
          <w:rFonts w:ascii="Arial" w:eastAsiaTheme="minorHAnsi" w:hAnsi="Arial" w:cs="Arial"/>
          <w:sz w:val="22"/>
          <w:szCs w:val="22"/>
          <w:lang w:val="es-MX" w:eastAsia="en-US"/>
        </w:rPr>
        <w:t xml:space="preserve">os países donde residen </w:t>
      </w:r>
      <w:r w:rsidR="00486F41">
        <w:rPr>
          <w:rFonts w:ascii="Arial" w:eastAsiaTheme="minorHAnsi" w:hAnsi="Arial" w:cs="Arial"/>
          <w:sz w:val="22"/>
          <w:szCs w:val="22"/>
          <w:lang w:val="es-MX" w:eastAsia="en-US"/>
        </w:rPr>
        <w:t xml:space="preserve">las y </w:t>
      </w:r>
      <w:r>
        <w:rPr>
          <w:rFonts w:ascii="Arial" w:eastAsiaTheme="minorHAnsi" w:hAnsi="Arial" w:cs="Arial"/>
          <w:sz w:val="22"/>
          <w:szCs w:val="22"/>
          <w:lang w:val="es-MX" w:eastAsia="en-US"/>
        </w:rPr>
        <w:t>los</w:t>
      </w:r>
      <w:r w:rsidRPr="0028206F">
        <w:rPr>
          <w:rFonts w:ascii="Arial" w:eastAsiaTheme="minorHAnsi" w:hAnsi="Arial" w:cs="Arial"/>
          <w:sz w:val="22"/>
          <w:szCs w:val="22"/>
          <w:lang w:val="es-MX" w:eastAsia="en-US"/>
        </w:rPr>
        <w:t xml:space="preserve"> connacionales, empezan</w:t>
      </w:r>
      <w:r>
        <w:rPr>
          <w:rFonts w:ascii="Arial" w:eastAsiaTheme="minorHAnsi" w:hAnsi="Arial" w:cs="Arial"/>
          <w:sz w:val="22"/>
          <w:szCs w:val="22"/>
          <w:lang w:val="es-MX" w:eastAsia="en-US"/>
        </w:rPr>
        <w:t xml:space="preserve">do por </w:t>
      </w:r>
      <w:r w:rsidR="00486F41">
        <w:rPr>
          <w:rFonts w:ascii="Arial" w:eastAsiaTheme="minorHAnsi" w:hAnsi="Arial" w:cs="Arial"/>
          <w:sz w:val="22"/>
          <w:szCs w:val="22"/>
          <w:lang w:val="es-MX" w:eastAsia="en-US"/>
        </w:rPr>
        <w:t>EUA, así como</w:t>
      </w:r>
      <w:r>
        <w:rPr>
          <w:rFonts w:ascii="Arial" w:eastAsiaTheme="minorHAnsi" w:hAnsi="Arial" w:cs="Arial"/>
          <w:sz w:val="22"/>
          <w:szCs w:val="22"/>
          <w:lang w:val="es-MX" w:eastAsia="en-US"/>
        </w:rPr>
        <w:t xml:space="preserve"> la iniciativa del </w:t>
      </w:r>
      <w:r w:rsidR="00486F41">
        <w:rPr>
          <w:rFonts w:ascii="Arial" w:eastAsiaTheme="minorHAnsi" w:hAnsi="Arial" w:cs="Arial"/>
          <w:sz w:val="22"/>
          <w:szCs w:val="22"/>
          <w:lang w:val="es-MX" w:eastAsia="en-US"/>
        </w:rPr>
        <w:t>VMRE por medios electrónicos a través de internet</w:t>
      </w:r>
      <w:r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También agradeció al </w:t>
      </w:r>
      <w:r w:rsidR="00486F41">
        <w:rPr>
          <w:rFonts w:ascii="Arial" w:eastAsiaTheme="minorHAnsi" w:hAnsi="Arial" w:cs="Arial"/>
          <w:sz w:val="22"/>
          <w:szCs w:val="22"/>
          <w:lang w:val="es-MX" w:eastAsia="en-US"/>
        </w:rPr>
        <w:t>C</w:t>
      </w:r>
      <w:r>
        <w:rPr>
          <w:rFonts w:ascii="Arial" w:eastAsiaTheme="minorHAnsi" w:hAnsi="Arial" w:cs="Arial"/>
          <w:sz w:val="22"/>
          <w:szCs w:val="22"/>
          <w:lang w:val="es-MX" w:eastAsia="en-US"/>
        </w:rPr>
        <w:t xml:space="preserve">onsejero </w:t>
      </w:r>
      <w:r w:rsidR="00486F41">
        <w:rPr>
          <w:rFonts w:ascii="Arial" w:eastAsiaTheme="minorHAnsi" w:hAnsi="Arial" w:cs="Arial"/>
          <w:sz w:val="22"/>
          <w:szCs w:val="22"/>
          <w:lang w:val="es-MX" w:eastAsia="en-US"/>
        </w:rPr>
        <w:t xml:space="preserve">Electoral, Mtro. </w:t>
      </w:r>
      <w:r>
        <w:rPr>
          <w:rFonts w:ascii="Arial" w:eastAsiaTheme="minorHAnsi" w:hAnsi="Arial" w:cs="Arial"/>
          <w:sz w:val="22"/>
          <w:szCs w:val="22"/>
          <w:lang w:val="es-MX" w:eastAsia="en-US"/>
        </w:rPr>
        <w:t xml:space="preserve">Marco Antonio Baños </w:t>
      </w:r>
      <w:r w:rsidR="00486F41">
        <w:rPr>
          <w:rFonts w:ascii="Arial" w:eastAsiaTheme="minorHAnsi" w:hAnsi="Arial" w:cs="Arial"/>
          <w:sz w:val="22"/>
          <w:szCs w:val="22"/>
          <w:lang w:val="es-MX" w:eastAsia="en-US"/>
        </w:rPr>
        <w:t xml:space="preserve">Martínez, </w:t>
      </w:r>
      <w:r>
        <w:rPr>
          <w:rFonts w:ascii="Arial" w:eastAsiaTheme="minorHAnsi" w:hAnsi="Arial" w:cs="Arial"/>
          <w:sz w:val="22"/>
          <w:szCs w:val="22"/>
          <w:lang w:val="es-MX" w:eastAsia="en-US"/>
        </w:rPr>
        <w:t xml:space="preserve">sus aportaciones en diversos temas del </w:t>
      </w:r>
      <w:r w:rsidR="00486F41">
        <w:rPr>
          <w:rFonts w:ascii="Arial" w:eastAsiaTheme="minorHAnsi" w:hAnsi="Arial" w:cs="Arial"/>
          <w:sz w:val="22"/>
          <w:szCs w:val="22"/>
          <w:lang w:val="es-MX" w:eastAsia="en-US"/>
        </w:rPr>
        <w:t>VMRE</w:t>
      </w:r>
      <w:r>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Mtro. Marco Antonio Baños </w:t>
      </w:r>
      <w:proofErr w:type="gramStart"/>
      <w:r w:rsidRPr="0028206F">
        <w:rPr>
          <w:rFonts w:ascii="Arial" w:eastAsiaTheme="minorHAnsi" w:hAnsi="Arial" w:cs="Arial"/>
          <w:b/>
          <w:sz w:val="22"/>
          <w:szCs w:val="22"/>
          <w:lang w:val="es-MX" w:eastAsia="en-US"/>
        </w:rPr>
        <w:t>Martínez.-</w:t>
      </w:r>
      <w:proofErr w:type="gramEnd"/>
      <w:r w:rsidRPr="0028206F">
        <w:rPr>
          <w:rFonts w:ascii="Arial" w:eastAsiaTheme="minorHAnsi" w:hAnsi="Arial" w:cs="Arial"/>
          <w:b/>
          <w:sz w:val="22"/>
          <w:szCs w:val="22"/>
          <w:lang w:val="es-MX" w:eastAsia="en-US"/>
        </w:rPr>
        <w:t xml:space="preserve"> </w:t>
      </w:r>
      <w:r w:rsidR="00BB3413">
        <w:rPr>
          <w:rFonts w:ascii="Arial" w:eastAsiaTheme="minorHAnsi" w:hAnsi="Arial" w:cs="Arial"/>
          <w:sz w:val="22"/>
          <w:szCs w:val="22"/>
          <w:lang w:val="es-MX" w:eastAsia="en-US"/>
        </w:rPr>
        <w:t>Señaló</w:t>
      </w:r>
      <w:r w:rsidRPr="0028546B">
        <w:rPr>
          <w:rFonts w:ascii="Arial" w:eastAsiaTheme="minorHAnsi" w:hAnsi="Arial" w:cs="Arial"/>
          <w:sz w:val="22"/>
          <w:szCs w:val="22"/>
          <w:lang w:val="es-MX" w:eastAsia="en-US"/>
        </w:rPr>
        <w:t xml:space="preserve"> que el</w:t>
      </w:r>
      <w:r w:rsidRPr="0028206F">
        <w:rPr>
          <w:rFonts w:ascii="Arial" w:eastAsiaTheme="minorHAnsi" w:hAnsi="Arial" w:cs="Arial"/>
          <w:sz w:val="22"/>
          <w:szCs w:val="22"/>
          <w:lang w:val="es-MX" w:eastAsia="en-US"/>
        </w:rPr>
        <w:t xml:space="preserve"> tema del </w:t>
      </w:r>
      <w:r w:rsidR="00486F41">
        <w:rPr>
          <w:rFonts w:ascii="Arial" w:eastAsiaTheme="minorHAnsi" w:hAnsi="Arial" w:cs="Arial"/>
          <w:sz w:val="22"/>
          <w:szCs w:val="22"/>
          <w:lang w:val="es-MX" w:eastAsia="en-US"/>
        </w:rPr>
        <w:t>VMRE</w:t>
      </w:r>
      <w:r w:rsidRPr="0028206F">
        <w:rPr>
          <w:rFonts w:ascii="Arial" w:eastAsiaTheme="minorHAnsi" w:hAnsi="Arial" w:cs="Arial"/>
          <w:sz w:val="22"/>
          <w:szCs w:val="22"/>
          <w:lang w:val="es-MX" w:eastAsia="en-US"/>
        </w:rPr>
        <w:t xml:space="preserve"> ha se</w:t>
      </w:r>
      <w:r>
        <w:rPr>
          <w:rFonts w:ascii="Arial" w:eastAsiaTheme="minorHAnsi" w:hAnsi="Arial" w:cs="Arial"/>
          <w:sz w:val="22"/>
          <w:szCs w:val="22"/>
          <w:lang w:val="es-MX" w:eastAsia="en-US"/>
        </w:rPr>
        <w:t xml:space="preserve">guido una secuencia que inició desde la gestión del </w:t>
      </w:r>
      <w:r w:rsidRPr="0028206F">
        <w:rPr>
          <w:rFonts w:ascii="Arial" w:eastAsiaTheme="minorHAnsi" w:hAnsi="Arial" w:cs="Arial"/>
          <w:sz w:val="22"/>
          <w:szCs w:val="22"/>
          <w:lang w:val="es-MX" w:eastAsia="en-US"/>
        </w:rPr>
        <w:t>Consejero Presidente</w:t>
      </w:r>
      <w:r>
        <w:rPr>
          <w:rFonts w:ascii="Arial" w:eastAsiaTheme="minorHAnsi" w:hAnsi="Arial" w:cs="Arial"/>
          <w:sz w:val="22"/>
          <w:szCs w:val="22"/>
          <w:lang w:val="es-MX" w:eastAsia="en-US"/>
        </w:rPr>
        <w:t xml:space="preserve"> del Consejo General</w:t>
      </w:r>
      <w:r w:rsidR="00486F41">
        <w:rPr>
          <w:rFonts w:ascii="Arial" w:eastAsiaTheme="minorHAnsi" w:hAnsi="Arial" w:cs="Arial"/>
          <w:sz w:val="22"/>
          <w:szCs w:val="22"/>
          <w:lang w:val="es-MX" w:eastAsia="en-US"/>
        </w:rPr>
        <w:t xml:space="preserve"> del entonces Instituto Federal Electoral</w:t>
      </w:r>
      <w:r w:rsidRPr="0028206F">
        <w:rPr>
          <w:rFonts w:ascii="Arial" w:eastAsiaTheme="minorHAnsi" w:hAnsi="Arial" w:cs="Arial"/>
          <w:sz w:val="22"/>
          <w:szCs w:val="22"/>
          <w:lang w:val="es-MX" w:eastAsia="en-US"/>
        </w:rPr>
        <w:t xml:space="preserve">, </w:t>
      </w:r>
      <w:r w:rsidR="00486F41">
        <w:rPr>
          <w:rFonts w:ascii="Arial" w:eastAsiaTheme="minorHAnsi" w:hAnsi="Arial" w:cs="Arial"/>
          <w:sz w:val="22"/>
          <w:szCs w:val="22"/>
          <w:lang w:val="es-MX" w:eastAsia="en-US"/>
        </w:rPr>
        <w:t xml:space="preserve">Dr. Isaac </w:t>
      </w:r>
      <w:r w:rsidRPr="0028206F">
        <w:rPr>
          <w:rFonts w:ascii="Arial" w:eastAsiaTheme="minorHAnsi" w:hAnsi="Arial" w:cs="Arial"/>
          <w:sz w:val="22"/>
          <w:szCs w:val="22"/>
          <w:lang w:val="es-MX" w:eastAsia="en-US"/>
        </w:rPr>
        <w:t>José Woldenberg</w:t>
      </w:r>
      <w:r w:rsidR="00486F41">
        <w:rPr>
          <w:rFonts w:ascii="Arial" w:eastAsiaTheme="minorHAnsi" w:hAnsi="Arial" w:cs="Arial"/>
          <w:sz w:val="22"/>
          <w:szCs w:val="22"/>
          <w:lang w:val="es-MX" w:eastAsia="en-US"/>
        </w:rPr>
        <w:t xml:space="preserve"> Karakowsky.</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Agradeció al </w:t>
      </w:r>
      <w:r w:rsidR="00486F41">
        <w:rPr>
          <w:rFonts w:ascii="Arial" w:eastAsiaTheme="minorHAnsi" w:hAnsi="Arial" w:cs="Arial"/>
          <w:sz w:val="22"/>
          <w:szCs w:val="22"/>
          <w:lang w:val="es-MX" w:eastAsia="en-US"/>
        </w:rPr>
        <w:t xml:space="preserve">Consejero Electoral, Lic. Enrique Andrade González, </w:t>
      </w:r>
      <w:proofErr w:type="gramStart"/>
      <w:r w:rsidR="00486F41">
        <w:rPr>
          <w:rFonts w:ascii="Arial" w:eastAsiaTheme="minorHAnsi" w:hAnsi="Arial" w:cs="Arial"/>
          <w:sz w:val="22"/>
          <w:szCs w:val="22"/>
          <w:lang w:val="es-MX" w:eastAsia="en-US"/>
        </w:rPr>
        <w:t>Presidente</w:t>
      </w:r>
      <w:proofErr w:type="gramEnd"/>
      <w:r w:rsidR="00486F41">
        <w:rPr>
          <w:rFonts w:ascii="Arial" w:eastAsiaTheme="minorHAnsi" w:hAnsi="Arial" w:cs="Arial"/>
          <w:sz w:val="22"/>
          <w:szCs w:val="22"/>
          <w:lang w:val="es-MX" w:eastAsia="en-US"/>
        </w:rPr>
        <w:t xml:space="preserve"> de la CVME,</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sus gestiones para hacer posible la credencialización en el extranjero, y</w:t>
      </w:r>
      <w:r>
        <w:rPr>
          <w:rFonts w:ascii="Arial" w:eastAsiaTheme="minorHAnsi" w:hAnsi="Arial" w:cs="Arial"/>
          <w:sz w:val="22"/>
          <w:szCs w:val="22"/>
          <w:lang w:val="es-MX" w:eastAsia="en-US"/>
        </w:rPr>
        <w:t xml:space="preserve"> destacó</w:t>
      </w:r>
      <w:r w:rsidRPr="0028206F">
        <w:rPr>
          <w:rFonts w:ascii="Arial" w:eastAsiaTheme="minorHAnsi" w:hAnsi="Arial" w:cs="Arial"/>
          <w:sz w:val="22"/>
          <w:szCs w:val="22"/>
          <w:lang w:val="es-MX" w:eastAsia="en-US"/>
        </w:rPr>
        <w:t xml:space="preserve"> el</w:t>
      </w:r>
      <w:r>
        <w:rPr>
          <w:rFonts w:ascii="Arial" w:eastAsiaTheme="minorHAnsi" w:hAnsi="Arial" w:cs="Arial"/>
          <w:sz w:val="22"/>
          <w:szCs w:val="22"/>
          <w:lang w:val="es-MX" w:eastAsia="en-US"/>
        </w:rPr>
        <w:t xml:space="preserve"> </w:t>
      </w:r>
      <w:r w:rsidR="00486F41">
        <w:rPr>
          <w:rFonts w:ascii="Arial" w:eastAsiaTheme="minorHAnsi" w:hAnsi="Arial" w:cs="Arial"/>
          <w:sz w:val="22"/>
          <w:szCs w:val="22"/>
          <w:lang w:val="es-MX" w:eastAsia="en-US"/>
        </w:rPr>
        <w:t>VMRE por medios electrónicos a través de i</w:t>
      </w:r>
      <w:r>
        <w:rPr>
          <w:rFonts w:ascii="Arial" w:eastAsiaTheme="minorHAnsi" w:hAnsi="Arial" w:cs="Arial"/>
          <w:sz w:val="22"/>
          <w:szCs w:val="22"/>
          <w:lang w:val="es-MX" w:eastAsia="en-US"/>
        </w:rPr>
        <w:t>nternet</w:t>
      </w:r>
      <w:r w:rsidR="00486F41">
        <w:rPr>
          <w:rFonts w:ascii="Arial" w:eastAsiaTheme="minorHAnsi" w:hAnsi="Arial" w:cs="Arial"/>
          <w:sz w:val="22"/>
          <w:szCs w:val="22"/>
          <w:lang w:val="es-MX" w:eastAsia="en-US"/>
        </w:rPr>
        <w:t xml:space="preserve">, así como </w:t>
      </w:r>
      <w:r w:rsidRPr="0028206F">
        <w:rPr>
          <w:rFonts w:ascii="Arial" w:eastAsiaTheme="minorHAnsi" w:hAnsi="Arial" w:cs="Arial"/>
          <w:sz w:val="22"/>
          <w:szCs w:val="22"/>
          <w:lang w:val="es-MX" w:eastAsia="en-US"/>
        </w:rPr>
        <w:t xml:space="preserve">la idea de que exista una representación </w:t>
      </w:r>
      <w:r>
        <w:rPr>
          <w:rFonts w:ascii="Arial" w:eastAsiaTheme="minorHAnsi" w:hAnsi="Arial" w:cs="Arial"/>
          <w:sz w:val="22"/>
          <w:szCs w:val="22"/>
          <w:lang w:val="es-MX" w:eastAsia="en-US"/>
        </w:rPr>
        <w:t xml:space="preserve">de </w:t>
      </w:r>
      <w:r w:rsidR="00486F41">
        <w:rPr>
          <w:rFonts w:ascii="Arial" w:eastAsiaTheme="minorHAnsi" w:hAnsi="Arial" w:cs="Arial"/>
          <w:sz w:val="22"/>
          <w:szCs w:val="22"/>
          <w:lang w:val="es-MX" w:eastAsia="en-US"/>
        </w:rPr>
        <w:t>la comunidad migrante</w:t>
      </w:r>
      <w:r>
        <w:rPr>
          <w:rFonts w:ascii="Arial" w:eastAsiaTheme="minorHAnsi" w:hAnsi="Arial" w:cs="Arial"/>
          <w:sz w:val="22"/>
          <w:szCs w:val="22"/>
          <w:lang w:val="es-MX" w:eastAsia="en-US"/>
        </w:rPr>
        <w:t xml:space="preserve"> a través de un</w:t>
      </w:r>
      <w:r w:rsidR="00BB3413">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diputado</w:t>
      </w:r>
      <w:r w:rsidR="00BB3413">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o diputados</w:t>
      </w:r>
      <w:r w:rsidR="00BB3413">
        <w:rPr>
          <w:rFonts w:ascii="Arial" w:eastAsiaTheme="minorHAnsi" w:hAnsi="Arial" w:cs="Arial"/>
          <w:sz w:val="22"/>
          <w:szCs w:val="22"/>
          <w:lang w:val="es-MX" w:eastAsia="en-US"/>
        </w:rPr>
        <w:t>(as)</w:t>
      </w:r>
      <w:r>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BB3413"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E</w:t>
      </w:r>
      <w:r w:rsidR="00610C42">
        <w:rPr>
          <w:rFonts w:ascii="Arial" w:eastAsiaTheme="minorHAnsi" w:hAnsi="Arial" w:cs="Arial"/>
          <w:sz w:val="22"/>
          <w:szCs w:val="22"/>
          <w:lang w:val="es-MX" w:eastAsia="en-US"/>
        </w:rPr>
        <w:t xml:space="preserve">xternó su agradecimiento a </w:t>
      </w:r>
      <w:bookmarkStart w:id="3" w:name="_Hlk36645007"/>
      <w:r w:rsidR="00610C42">
        <w:rPr>
          <w:rFonts w:ascii="Arial" w:eastAsiaTheme="minorHAnsi" w:hAnsi="Arial" w:cs="Arial"/>
          <w:sz w:val="22"/>
          <w:szCs w:val="22"/>
          <w:lang w:val="es-MX" w:eastAsia="en-US"/>
        </w:rPr>
        <w:t>la</w:t>
      </w:r>
      <w:r>
        <w:rPr>
          <w:rFonts w:ascii="Arial" w:eastAsiaTheme="minorHAnsi" w:hAnsi="Arial" w:cs="Arial"/>
          <w:sz w:val="22"/>
          <w:szCs w:val="22"/>
          <w:lang w:val="es-MX" w:eastAsia="en-US"/>
        </w:rPr>
        <w:t>s</w:t>
      </w:r>
      <w:r w:rsidR="00610C42">
        <w:rPr>
          <w:rFonts w:ascii="Arial" w:eastAsiaTheme="minorHAnsi" w:hAnsi="Arial" w:cs="Arial"/>
          <w:sz w:val="22"/>
          <w:szCs w:val="22"/>
          <w:lang w:val="es-MX" w:eastAsia="en-US"/>
        </w:rPr>
        <w:t xml:space="preserve"> Consejera</w:t>
      </w:r>
      <w:r>
        <w:rPr>
          <w:rFonts w:ascii="Arial" w:eastAsiaTheme="minorHAnsi" w:hAnsi="Arial" w:cs="Arial"/>
          <w:sz w:val="22"/>
          <w:szCs w:val="22"/>
          <w:lang w:val="es-MX" w:eastAsia="en-US"/>
        </w:rPr>
        <w:t>s</w:t>
      </w:r>
      <w:r w:rsidR="00610C42">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Electorales, Dra. </w:t>
      </w:r>
      <w:r w:rsidR="00610C42">
        <w:rPr>
          <w:rFonts w:ascii="Arial" w:eastAsiaTheme="minorHAnsi" w:hAnsi="Arial" w:cs="Arial"/>
          <w:sz w:val="22"/>
          <w:szCs w:val="22"/>
          <w:lang w:val="es-MX" w:eastAsia="en-US"/>
        </w:rPr>
        <w:t xml:space="preserve">Adriana </w:t>
      </w:r>
      <w:r>
        <w:rPr>
          <w:rFonts w:ascii="Arial" w:eastAsiaTheme="minorHAnsi" w:hAnsi="Arial" w:cs="Arial"/>
          <w:sz w:val="22"/>
          <w:szCs w:val="22"/>
          <w:lang w:val="es-MX" w:eastAsia="en-US"/>
        </w:rPr>
        <w:t xml:space="preserve">Margarita </w:t>
      </w:r>
      <w:r w:rsidR="00610C42" w:rsidRPr="0028206F">
        <w:rPr>
          <w:rFonts w:ascii="Arial" w:eastAsiaTheme="minorHAnsi" w:hAnsi="Arial" w:cs="Arial"/>
          <w:sz w:val="22"/>
          <w:szCs w:val="22"/>
          <w:lang w:val="es-MX" w:eastAsia="en-US"/>
        </w:rPr>
        <w:t>Favela</w:t>
      </w:r>
      <w:r>
        <w:rPr>
          <w:rFonts w:ascii="Arial" w:eastAsiaTheme="minorHAnsi" w:hAnsi="Arial" w:cs="Arial"/>
          <w:sz w:val="22"/>
          <w:szCs w:val="22"/>
          <w:lang w:val="es-MX" w:eastAsia="en-US"/>
        </w:rPr>
        <w:t xml:space="preserve"> Herrera y Mtra. Beatriz Claudia Zavala Pérez, a los Consejeros Electorales, Dr. Ciro Murayama Rendón y Dr. </w:t>
      </w:r>
      <w:r w:rsidR="00610C42" w:rsidRPr="0028206F">
        <w:rPr>
          <w:rFonts w:ascii="Arial" w:eastAsiaTheme="minorHAnsi" w:hAnsi="Arial" w:cs="Arial"/>
          <w:sz w:val="22"/>
          <w:szCs w:val="22"/>
          <w:lang w:val="es-MX" w:eastAsia="en-US"/>
        </w:rPr>
        <w:t>José Roberto Ruiz</w:t>
      </w:r>
      <w:r>
        <w:rPr>
          <w:rFonts w:ascii="Arial" w:eastAsiaTheme="minorHAnsi" w:hAnsi="Arial" w:cs="Arial"/>
          <w:sz w:val="22"/>
          <w:szCs w:val="22"/>
          <w:lang w:val="es-MX" w:eastAsia="en-US"/>
        </w:rPr>
        <w:t xml:space="preserve"> Saldaña,</w:t>
      </w:r>
      <w:bookmarkEnd w:id="3"/>
      <w:r>
        <w:rPr>
          <w:rFonts w:ascii="Arial" w:eastAsiaTheme="minorHAnsi" w:hAnsi="Arial" w:cs="Arial"/>
          <w:sz w:val="22"/>
          <w:szCs w:val="22"/>
          <w:lang w:val="es-MX" w:eastAsia="en-US"/>
        </w:rPr>
        <w:t xml:space="preserve"> así como al Ing.</w:t>
      </w:r>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René Miranda </w:t>
      </w:r>
      <w:proofErr w:type="spellStart"/>
      <w:r>
        <w:rPr>
          <w:rFonts w:ascii="Arial" w:eastAsiaTheme="minorHAnsi" w:hAnsi="Arial" w:cs="Arial"/>
          <w:sz w:val="22"/>
          <w:szCs w:val="22"/>
          <w:lang w:val="es-MX" w:eastAsia="en-US"/>
        </w:rPr>
        <w:t>Jaimes</w:t>
      </w:r>
      <w:proofErr w:type="spellEnd"/>
      <w:r>
        <w:rPr>
          <w:rFonts w:ascii="Arial" w:eastAsiaTheme="minorHAnsi" w:hAnsi="Arial" w:cs="Arial"/>
          <w:sz w:val="22"/>
          <w:szCs w:val="22"/>
          <w:lang w:val="es-MX" w:eastAsia="en-US"/>
        </w:rPr>
        <w:t>, Secretario Técnico de la CVME</w:t>
      </w:r>
      <w:r w:rsidR="00610C42">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sidRPr="0028206F">
        <w:rPr>
          <w:rFonts w:ascii="Arial" w:eastAsiaTheme="minorHAnsi" w:hAnsi="Arial" w:cs="Arial"/>
          <w:b/>
          <w:sz w:val="22"/>
          <w:szCs w:val="22"/>
          <w:lang w:val="es-MX" w:eastAsia="en-US"/>
        </w:rPr>
        <w:t xml:space="preserve">Consejero Electoral, Lic. Enrique Andrade González, </w:t>
      </w:r>
      <w:r w:rsidRPr="0028206F">
        <w:rPr>
          <w:rFonts w:ascii="Arial" w:eastAsiaTheme="minorHAnsi" w:hAnsi="Arial" w:cs="Arial"/>
          <w:b/>
          <w:i/>
          <w:sz w:val="22"/>
          <w:szCs w:val="22"/>
          <w:lang w:val="es-MX" w:eastAsia="en-US"/>
        </w:rPr>
        <w:t xml:space="preserve">Presidente de la </w:t>
      </w:r>
      <w:proofErr w:type="gramStart"/>
      <w:r w:rsidR="00BD26D8">
        <w:rPr>
          <w:rFonts w:ascii="Arial" w:eastAsiaTheme="minorHAnsi" w:hAnsi="Arial" w:cs="Arial"/>
          <w:b/>
          <w:i/>
          <w:sz w:val="22"/>
          <w:szCs w:val="22"/>
          <w:lang w:val="es-MX" w:eastAsia="en-US"/>
        </w:rPr>
        <w:t>CVME</w:t>
      </w:r>
      <w:r w:rsidRPr="0028206F">
        <w:rPr>
          <w:rFonts w:ascii="Arial" w:eastAsiaTheme="minorHAnsi" w:hAnsi="Arial" w:cs="Arial"/>
          <w:b/>
          <w:i/>
          <w:sz w:val="22"/>
          <w:szCs w:val="22"/>
          <w:lang w:val="es-MX" w:eastAsia="en-US"/>
        </w:rPr>
        <w:t>.-</w:t>
      </w:r>
      <w:proofErr w:type="gramEnd"/>
      <w:r w:rsidRPr="0028206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Agradeció los comentarios </w:t>
      </w:r>
      <w:r w:rsidR="00BD26D8">
        <w:rPr>
          <w:rFonts w:ascii="Arial" w:eastAsiaTheme="minorHAnsi" w:hAnsi="Arial" w:cs="Arial"/>
          <w:sz w:val="22"/>
          <w:szCs w:val="22"/>
          <w:lang w:val="es-MX" w:eastAsia="en-US"/>
        </w:rPr>
        <w:t xml:space="preserve">recibidos </w:t>
      </w:r>
      <w:r>
        <w:rPr>
          <w:rFonts w:ascii="Arial" w:eastAsiaTheme="minorHAnsi" w:hAnsi="Arial" w:cs="Arial"/>
          <w:sz w:val="22"/>
          <w:szCs w:val="22"/>
          <w:lang w:val="es-MX" w:eastAsia="en-US"/>
        </w:rPr>
        <w:t xml:space="preserve">y agregó que éste </w:t>
      </w:r>
      <w:r w:rsidRPr="0028206F">
        <w:rPr>
          <w:rFonts w:ascii="Arial" w:eastAsiaTheme="minorHAnsi" w:hAnsi="Arial" w:cs="Arial"/>
          <w:sz w:val="22"/>
          <w:szCs w:val="22"/>
          <w:lang w:val="es-MX" w:eastAsia="en-US"/>
        </w:rPr>
        <w:t>es un esfuerzo c</w:t>
      </w:r>
      <w:r>
        <w:rPr>
          <w:rFonts w:ascii="Arial" w:eastAsiaTheme="minorHAnsi" w:hAnsi="Arial" w:cs="Arial"/>
          <w:sz w:val="22"/>
          <w:szCs w:val="22"/>
          <w:lang w:val="es-MX" w:eastAsia="en-US"/>
        </w:rPr>
        <w:t xml:space="preserve">onjunto, ya que es un trabajo </w:t>
      </w:r>
      <w:r w:rsidRPr="0028206F">
        <w:rPr>
          <w:rFonts w:ascii="Arial" w:eastAsiaTheme="minorHAnsi" w:hAnsi="Arial" w:cs="Arial"/>
          <w:sz w:val="22"/>
          <w:szCs w:val="22"/>
          <w:lang w:val="es-MX" w:eastAsia="en-US"/>
        </w:rPr>
        <w:t xml:space="preserve">hecho prácticamente </w:t>
      </w:r>
      <w:r>
        <w:rPr>
          <w:rFonts w:ascii="Arial" w:eastAsiaTheme="minorHAnsi" w:hAnsi="Arial" w:cs="Arial"/>
          <w:sz w:val="22"/>
          <w:szCs w:val="22"/>
          <w:lang w:val="es-MX" w:eastAsia="en-US"/>
        </w:rPr>
        <w:t xml:space="preserve">por </w:t>
      </w:r>
      <w:r w:rsidRPr="0028206F">
        <w:rPr>
          <w:rFonts w:ascii="Arial" w:eastAsiaTheme="minorHAnsi" w:hAnsi="Arial" w:cs="Arial"/>
          <w:sz w:val="22"/>
          <w:szCs w:val="22"/>
          <w:lang w:val="es-MX" w:eastAsia="en-US"/>
        </w:rPr>
        <w:t>todas y todos los integrantes del Consejo General</w:t>
      </w:r>
      <w:r>
        <w:rPr>
          <w:rFonts w:ascii="Arial" w:eastAsiaTheme="minorHAnsi" w:hAnsi="Arial" w:cs="Arial"/>
          <w:sz w:val="22"/>
          <w:szCs w:val="22"/>
          <w:lang w:val="es-MX" w:eastAsia="en-US"/>
        </w:rPr>
        <w:t>.</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Agradeció </w:t>
      </w:r>
      <w:r w:rsidRPr="0028206F">
        <w:rPr>
          <w:rFonts w:ascii="Arial" w:eastAsiaTheme="minorHAnsi" w:hAnsi="Arial" w:cs="Arial"/>
          <w:sz w:val="22"/>
          <w:szCs w:val="22"/>
          <w:lang w:val="es-MX" w:eastAsia="en-US"/>
        </w:rPr>
        <w:t xml:space="preserve">a </w:t>
      </w:r>
      <w:r w:rsidR="00BD26D8">
        <w:rPr>
          <w:rFonts w:ascii="Arial" w:eastAsiaTheme="minorHAnsi" w:hAnsi="Arial" w:cs="Arial"/>
          <w:sz w:val="22"/>
          <w:szCs w:val="22"/>
          <w:lang w:val="es-MX" w:eastAsia="en-US"/>
        </w:rPr>
        <w:t xml:space="preserve">las representaciones de </w:t>
      </w:r>
      <w:r w:rsidRPr="0028206F">
        <w:rPr>
          <w:rFonts w:ascii="Arial" w:eastAsiaTheme="minorHAnsi" w:hAnsi="Arial" w:cs="Arial"/>
          <w:sz w:val="22"/>
          <w:szCs w:val="22"/>
          <w:lang w:val="es-MX" w:eastAsia="en-US"/>
        </w:rPr>
        <w:t>los partidos políticos</w:t>
      </w:r>
      <w:r w:rsidR="00BD26D8">
        <w:rPr>
          <w:rFonts w:ascii="Arial" w:eastAsiaTheme="minorHAnsi" w:hAnsi="Arial" w:cs="Arial"/>
          <w:sz w:val="22"/>
          <w:szCs w:val="22"/>
          <w:lang w:val="es-MX" w:eastAsia="en-US"/>
        </w:rPr>
        <w:t xml:space="preserve"> y del Poder Legislativo,</w:t>
      </w:r>
      <w:r>
        <w:rPr>
          <w:rFonts w:ascii="Arial" w:eastAsiaTheme="minorHAnsi" w:hAnsi="Arial" w:cs="Arial"/>
          <w:sz w:val="22"/>
          <w:szCs w:val="22"/>
          <w:lang w:val="es-MX" w:eastAsia="en-US"/>
        </w:rPr>
        <w:t xml:space="preserve"> a la </w:t>
      </w:r>
      <w:r w:rsidR="00BD26D8">
        <w:rPr>
          <w:rFonts w:ascii="Arial" w:eastAsiaTheme="minorHAnsi" w:hAnsi="Arial" w:cs="Arial"/>
          <w:sz w:val="22"/>
          <w:szCs w:val="22"/>
          <w:lang w:val="es-MX" w:eastAsia="en-US"/>
        </w:rPr>
        <w:t>SRE</w:t>
      </w:r>
      <w:r>
        <w:rPr>
          <w:rFonts w:ascii="Arial" w:eastAsiaTheme="minorHAnsi" w:hAnsi="Arial" w:cs="Arial"/>
          <w:sz w:val="22"/>
          <w:szCs w:val="22"/>
          <w:lang w:val="es-MX" w:eastAsia="en-US"/>
        </w:rPr>
        <w:t xml:space="preserve">, </w:t>
      </w:r>
      <w:r w:rsidRPr="0028206F">
        <w:rPr>
          <w:rFonts w:ascii="Arial" w:eastAsiaTheme="minorHAnsi" w:hAnsi="Arial" w:cs="Arial"/>
          <w:sz w:val="22"/>
          <w:szCs w:val="22"/>
          <w:lang w:val="es-MX" w:eastAsia="en-US"/>
        </w:rPr>
        <w:t xml:space="preserve">a </w:t>
      </w:r>
      <w:r w:rsidR="00BD26D8">
        <w:rPr>
          <w:rFonts w:ascii="Arial" w:eastAsiaTheme="minorHAnsi" w:hAnsi="Arial" w:cs="Arial"/>
          <w:sz w:val="22"/>
          <w:szCs w:val="22"/>
          <w:lang w:val="es-MX" w:eastAsia="en-US"/>
        </w:rPr>
        <w:t xml:space="preserve">las y </w:t>
      </w:r>
      <w:r w:rsidRPr="0028206F">
        <w:rPr>
          <w:rFonts w:ascii="Arial" w:eastAsiaTheme="minorHAnsi" w:hAnsi="Arial" w:cs="Arial"/>
          <w:sz w:val="22"/>
          <w:szCs w:val="22"/>
          <w:lang w:val="es-MX" w:eastAsia="en-US"/>
        </w:rPr>
        <w:t>los represent</w:t>
      </w:r>
      <w:r>
        <w:rPr>
          <w:rFonts w:ascii="Arial" w:eastAsiaTheme="minorHAnsi" w:hAnsi="Arial" w:cs="Arial"/>
          <w:sz w:val="22"/>
          <w:szCs w:val="22"/>
          <w:lang w:val="es-MX" w:eastAsia="en-US"/>
        </w:rPr>
        <w:t xml:space="preserve">antes de la comunidad migrante, </w:t>
      </w:r>
      <w:r w:rsidR="00BD26D8">
        <w:rPr>
          <w:rFonts w:ascii="Arial" w:eastAsiaTheme="minorHAnsi" w:hAnsi="Arial" w:cs="Arial"/>
          <w:sz w:val="22"/>
          <w:szCs w:val="22"/>
          <w:lang w:val="es-MX" w:eastAsia="en-US"/>
        </w:rPr>
        <w:t xml:space="preserve">así como a las Consejeras Electorales, Dra. Adriana Margarita </w:t>
      </w:r>
      <w:r w:rsidR="00BD26D8" w:rsidRPr="0028206F">
        <w:rPr>
          <w:rFonts w:ascii="Arial" w:eastAsiaTheme="minorHAnsi" w:hAnsi="Arial" w:cs="Arial"/>
          <w:sz w:val="22"/>
          <w:szCs w:val="22"/>
          <w:lang w:val="es-MX" w:eastAsia="en-US"/>
        </w:rPr>
        <w:t>Favela</w:t>
      </w:r>
      <w:r w:rsidR="00BD26D8">
        <w:rPr>
          <w:rFonts w:ascii="Arial" w:eastAsiaTheme="minorHAnsi" w:hAnsi="Arial" w:cs="Arial"/>
          <w:sz w:val="22"/>
          <w:szCs w:val="22"/>
          <w:lang w:val="es-MX" w:eastAsia="en-US"/>
        </w:rPr>
        <w:t xml:space="preserve"> Herrera y Mtra. Beatriz Claudia Zavala Pérez, y a los Consejeros Electorales, Mtro. Marco Antonio Baños Martínez, Dr. Ciro Murayama Rendón y Dr. </w:t>
      </w:r>
      <w:r w:rsidR="00BD26D8" w:rsidRPr="0028206F">
        <w:rPr>
          <w:rFonts w:ascii="Arial" w:eastAsiaTheme="minorHAnsi" w:hAnsi="Arial" w:cs="Arial"/>
          <w:sz w:val="22"/>
          <w:szCs w:val="22"/>
          <w:lang w:val="es-MX" w:eastAsia="en-US"/>
        </w:rPr>
        <w:t>José Roberto Ruiz</w:t>
      </w:r>
      <w:r w:rsidR="00BD26D8">
        <w:rPr>
          <w:rFonts w:ascii="Arial" w:eastAsiaTheme="minorHAnsi" w:hAnsi="Arial" w:cs="Arial"/>
          <w:sz w:val="22"/>
          <w:szCs w:val="22"/>
          <w:lang w:val="es-MX" w:eastAsia="en-US"/>
        </w:rPr>
        <w:t xml:space="preserve"> Saldaña.</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610C42" w:rsidRPr="0028206F" w:rsidRDefault="00610C42" w:rsidP="00610C42">
      <w:pPr>
        <w:widowControl/>
        <w:autoSpaceDE/>
        <w:autoSpaceDN/>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Finalmente, le solicitó al </w:t>
      </w:r>
      <w:proofErr w:type="gramStart"/>
      <w:r>
        <w:rPr>
          <w:rFonts w:ascii="Arial" w:eastAsiaTheme="minorHAnsi" w:hAnsi="Arial" w:cs="Arial"/>
          <w:sz w:val="22"/>
          <w:szCs w:val="22"/>
          <w:lang w:val="es-MX" w:eastAsia="en-US"/>
        </w:rPr>
        <w:t>Secretario</w:t>
      </w:r>
      <w:proofErr w:type="gramEnd"/>
      <w:r>
        <w:rPr>
          <w:rFonts w:ascii="Arial" w:eastAsiaTheme="minorHAnsi" w:hAnsi="Arial" w:cs="Arial"/>
          <w:sz w:val="22"/>
          <w:szCs w:val="22"/>
          <w:lang w:val="es-MX" w:eastAsia="en-US"/>
        </w:rPr>
        <w:t xml:space="preserve">, someter a votación el </w:t>
      </w:r>
      <w:r w:rsidR="00BD26D8">
        <w:rPr>
          <w:rFonts w:ascii="Arial" w:eastAsiaTheme="minorHAnsi" w:hAnsi="Arial" w:cs="Arial"/>
          <w:sz w:val="22"/>
          <w:szCs w:val="22"/>
          <w:lang w:val="es-MX" w:eastAsia="en-US"/>
        </w:rPr>
        <w:t>I</w:t>
      </w:r>
      <w:r>
        <w:rPr>
          <w:rFonts w:ascii="Arial" w:eastAsiaTheme="minorHAnsi" w:hAnsi="Arial" w:cs="Arial"/>
          <w:sz w:val="22"/>
          <w:szCs w:val="22"/>
          <w:lang w:val="es-MX" w:eastAsia="en-US"/>
        </w:rPr>
        <w:t>nforme</w:t>
      </w:r>
      <w:r w:rsidR="00BD26D8">
        <w:rPr>
          <w:rFonts w:ascii="Arial" w:eastAsiaTheme="minorHAnsi" w:hAnsi="Arial" w:cs="Arial"/>
          <w:sz w:val="22"/>
          <w:szCs w:val="22"/>
          <w:lang w:val="es-MX" w:eastAsia="en-US"/>
        </w:rPr>
        <w:t>, para su presentación en una próxima sesión del Consejo General</w:t>
      </w:r>
      <w:r>
        <w:rPr>
          <w:rFonts w:ascii="Arial" w:eastAsiaTheme="minorHAnsi" w:hAnsi="Arial" w:cs="Arial"/>
          <w:sz w:val="22"/>
          <w:szCs w:val="22"/>
          <w:lang w:val="es-MX" w:eastAsia="en-US"/>
        </w:rPr>
        <w:t>.</w:t>
      </w:r>
      <w:r w:rsidRPr="0028206F">
        <w:rPr>
          <w:rFonts w:ascii="Arial" w:eastAsiaTheme="minorHAnsi" w:hAnsi="Arial" w:cs="Arial"/>
          <w:sz w:val="22"/>
          <w:szCs w:val="22"/>
          <w:lang w:val="es-MX" w:eastAsia="en-US"/>
        </w:rPr>
        <w:t xml:space="preserve"> </w:t>
      </w:r>
    </w:p>
    <w:p w:rsidR="00610C42" w:rsidRPr="0028206F" w:rsidRDefault="00610C42" w:rsidP="00610C42">
      <w:pPr>
        <w:widowControl/>
        <w:autoSpaceDE/>
        <w:autoSpaceDN/>
        <w:jc w:val="both"/>
        <w:rPr>
          <w:rFonts w:ascii="Arial" w:eastAsiaTheme="minorHAnsi" w:hAnsi="Arial" w:cs="Arial"/>
          <w:sz w:val="22"/>
          <w:szCs w:val="22"/>
          <w:lang w:val="es-MX" w:eastAsia="en-US"/>
        </w:rPr>
      </w:pPr>
    </w:p>
    <w:p w:rsidR="00BD26D8" w:rsidRPr="00FF1142" w:rsidRDefault="00BD26D8" w:rsidP="00BD26D8">
      <w:pPr>
        <w:widowControl/>
        <w:autoSpaceDE/>
        <w:autoSpaceDN/>
        <w:jc w:val="both"/>
        <w:rPr>
          <w:rFonts w:ascii="Arial" w:eastAsiaTheme="minorHAnsi" w:hAnsi="Arial" w:cstheme="minorBidi"/>
          <w:sz w:val="22"/>
          <w:szCs w:val="22"/>
          <w:lang w:val="es-MX" w:eastAsia="en-US"/>
        </w:rPr>
      </w:pPr>
      <w:r w:rsidRPr="00FF1142">
        <w:rPr>
          <w:rFonts w:ascii="Arial" w:eastAsiaTheme="minorHAnsi" w:hAnsi="Arial" w:cstheme="minorBidi"/>
          <w:b/>
          <w:sz w:val="22"/>
          <w:szCs w:val="22"/>
          <w:lang w:val="es-MX" w:eastAsia="en-US"/>
        </w:rPr>
        <w:t xml:space="preserve">Ing. René Miranda </w:t>
      </w:r>
      <w:proofErr w:type="spellStart"/>
      <w:r w:rsidRPr="00FF1142">
        <w:rPr>
          <w:rFonts w:ascii="Arial" w:eastAsiaTheme="minorHAnsi" w:hAnsi="Arial" w:cstheme="minorBidi"/>
          <w:b/>
          <w:sz w:val="22"/>
          <w:szCs w:val="22"/>
          <w:lang w:val="es-MX" w:eastAsia="en-US"/>
        </w:rPr>
        <w:t>Jaimes</w:t>
      </w:r>
      <w:proofErr w:type="spellEnd"/>
      <w:r w:rsidRPr="00FF1142">
        <w:rPr>
          <w:rFonts w:ascii="Arial" w:eastAsiaTheme="minorHAnsi" w:hAnsi="Arial" w:cstheme="minorBidi"/>
          <w:b/>
          <w:sz w:val="22"/>
          <w:szCs w:val="22"/>
          <w:lang w:val="es-MX" w:eastAsia="en-US"/>
        </w:rPr>
        <w:t xml:space="preserve">, </w:t>
      </w:r>
      <w:r w:rsidRPr="00FF1142">
        <w:rPr>
          <w:rFonts w:ascii="Arial" w:eastAsiaTheme="minorHAnsi" w:hAnsi="Arial" w:cstheme="minorBidi"/>
          <w:b/>
          <w:i/>
          <w:sz w:val="22"/>
          <w:szCs w:val="22"/>
          <w:lang w:val="es-MX" w:eastAsia="en-US"/>
        </w:rPr>
        <w:t xml:space="preserve">Secretario </w:t>
      </w:r>
      <w:proofErr w:type="gramStart"/>
      <w:r w:rsidRPr="00FF1142">
        <w:rPr>
          <w:rFonts w:ascii="Arial" w:eastAsiaTheme="minorHAnsi" w:hAnsi="Arial" w:cstheme="minorBidi"/>
          <w:b/>
          <w:i/>
          <w:sz w:val="22"/>
          <w:szCs w:val="22"/>
          <w:lang w:val="es-MX" w:eastAsia="en-US"/>
        </w:rPr>
        <w:t>Técnico.-</w:t>
      </w:r>
      <w:proofErr w:type="gramEnd"/>
      <w:r w:rsidRPr="00FF1142">
        <w:rPr>
          <w:rFonts w:ascii="Arial" w:eastAsiaTheme="minorHAnsi" w:hAnsi="Arial" w:cstheme="minorBidi"/>
          <w:b/>
          <w:sz w:val="22"/>
          <w:szCs w:val="22"/>
          <w:lang w:val="es-MX" w:eastAsia="en-US"/>
        </w:rPr>
        <w:t xml:space="preserve"> </w:t>
      </w:r>
      <w:r>
        <w:rPr>
          <w:rFonts w:ascii="Arial" w:eastAsiaTheme="minorHAnsi" w:hAnsi="Arial" w:cstheme="minorBidi"/>
          <w:sz w:val="22"/>
          <w:szCs w:val="22"/>
          <w:lang w:val="es-MX" w:eastAsia="en-US"/>
        </w:rPr>
        <w:t>Consultó</w:t>
      </w:r>
      <w:r w:rsidRPr="00FF1142">
        <w:rPr>
          <w:rFonts w:ascii="Arial" w:eastAsiaTheme="minorHAnsi" w:hAnsi="Arial" w:cstheme="minorBidi"/>
          <w:sz w:val="22"/>
          <w:szCs w:val="22"/>
          <w:lang w:val="es-MX" w:eastAsia="en-US"/>
        </w:rPr>
        <w:t xml:space="preserve"> a la</w:t>
      </w:r>
      <w:r>
        <w:rPr>
          <w:rFonts w:ascii="Arial" w:eastAsiaTheme="minorHAnsi" w:hAnsi="Arial" w:cstheme="minorBidi"/>
          <w:sz w:val="22"/>
          <w:szCs w:val="22"/>
          <w:lang w:val="es-MX" w:eastAsia="en-US"/>
        </w:rPr>
        <w:t>s</w:t>
      </w:r>
      <w:r w:rsidRPr="00FF1142">
        <w:rPr>
          <w:rFonts w:ascii="Arial" w:eastAsiaTheme="minorHAnsi" w:hAnsi="Arial" w:cstheme="minorBidi"/>
          <w:sz w:val="22"/>
          <w:szCs w:val="22"/>
          <w:lang w:val="es-MX" w:eastAsia="en-US"/>
        </w:rPr>
        <w:t xml:space="preserve"> y </w:t>
      </w:r>
      <w:r>
        <w:rPr>
          <w:rFonts w:ascii="Arial" w:eastAsiaTheme="minorHAnsi" w:hAnsi="Arial" w:cstheme="minorBidi"/>
          <w:sz w:val="22"/>
          <w:szCs w:val="22"/>
          <w:lang w:val="es-MX" w:eastAsia="en-US"/>
        </w:rPr>
        <w:t>los C</w:t>
      </w:r>
      <w:r w:rsidRPr="00FF1142">
        <w:rPr>
          <w:rFonts w:ascii="Arial" w:eastAsiaTheme="minorHAnsi" w:hAnsi="Arial" w:cstheme="minorBidi"/>
          <w:sz w:val="22"/>
          <w:szCs w:val="22"/>
          <w:lang w:val="es-MX" w:eastAsia="en-US"/>
        </w:rPr>
        <w:t xml:space="preserve">onsejeros </w:t>
      </w:r>
      <w:r>
        <w:rPr>
          <w:rFonts w:ascii="Arial" w:eastAsiaTheme="minorHAnsi" w:hAnsi="Arial" w:cstheme="minorBidi"/>
          <w:sz w:val="22"/>
          <w:szCs w:val="22"/>
          <w:lang w:val="es-MX" w:eastAsia="en-US"/>
        </w:rPr>
        <w:t xml:space="preserve">Electorales la aprobación del </w:t>
      </w:r>
      <w:r w:rsidRPr="00086F73">
        <w:rPr>
          <w:rFonts w:ascii="Arial" w:eastAsiaTheme="minorHAnsi" w:hAnsi="Arial" w:cstheme="minorBidi"/>
          <w:sz w:val="22"/>
          <w:szCs w:val="22"/>
          <w:lang w:val="es-MX" w:eastAsia="en-US"/>
        </w:rPr>
        <w:t xml:space="preserve">Informe </w:t>
      </w:r>
      <w:r>
        <w:rPr>
          <w:rFonts w:ascii="Arial" w:eastAsiaTheme="minorHAnsi" w:hAnsi="Arial" w:cstheme="minorBidi"/>
          <w:sz w:val="22"/>
          <w:szCs w:val="22"/>
          <w:lang w:val="es-MX" w:eastAsia="en-US"/>
        </w:rPr>
        <w:t>de Actividades de la Presidencia de la CVME, con los ajustes anteriormente referidos y la actualización correspondiente, para su presentación en la próxima sesión que celebre el Consejo General, el cual fue aprobado por unanimidad.</w:t>
      </w:r>
    </w:p>
    <w:p w:rsidR="00BD26D8" w:rsidRPr="00FF1142" w:rsidRDefault="00BD26D8" w:rsidP="00BD26D8">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BD26D8" w:rsidRPr="003B59E2" w:rsidTr="00BD26D8">
        <w:tc>
          <w:tcPr>
            <w:tcW w:w="1261" w:type="dxa"/>
          </w:tcPr>
          <w:p w:rsidR="00BD26D8" w:rsidRPr="00092229" w:rsidRDefault="00BD26D8" w:rsidP="00BD26D8">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BD26D8" w:rsidRPr="00092229" w:rsidRDefault="00BD26D8" w:rsidP="00BD26D8">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w:t>
            </w:r>
            <w:r>
              <w:rPr>
                <w:rFonts w:ascii="Arial" w:hAnsi="Arial" w:cs="Arial"/>
                <w:b/>
                <w:bCs/>
                <w:sz w:val="22"/>
                <w:szCs w:val="22"/>
                <w:lang w:val="es-MX"/>
              </w:rPr>
              <w:t>4/01</w:t>
            </w:r>
            <w:r w:rsidRPr="00092229">
              <w:rPr>
                <w:rFonts w:ascii="Arial" w:hAnsi="Arial" w:cs="Arial"/>
                <w:b/>
                <w:bCs/>
                <w:sz w:val="22"/>
                <w:szCs w:val="22"/>
                <w:lang w:val="es-MX"/>
              </w:rPr>
              <w:t>S</w:t>
            </w:r>
            <w:r>
              <w:rPr>
                <w:rFonts w:ascii="Arial" w:hAnsi="Arial" w:cs="Arial"/>
                <w:b/>
                <w:bCs/>
                <w:sz w:val="22"/>
                <w:szCs w:val="22"/>
                <w:lang w:val="es-MX"/>
              </w:rPr>
              <w:t>O/2020</w:t>
            </w:r>
          </w:p>
          <w:p w:rsidR="00BD26D8" w:rsidRPr="00092229" w:rsidRDefault="00BD26D8" w:rsidP="00BD26D8">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w:t>
            </w:r>
            <w:r>
              <w:rPr>
                <w:rFonts w:ascii="Arial" w:hAnsi="Arial" w:cs="Arial"/>
                <w:sz w:val="22"/>
                <w:szCs w:val="22"/>
                <w:lang w:val="es-MX"/>
              </w:rPr>
              <w:t>presentar al Consejo General el Informe de Actividades de la Presidencia de la Comisión, periodo del 4 de septiembre</w:t>
            </w:r>
            <w:r w:rsidR="00AC40B8">
              <w:rPr>
                <w:rFonts w:ascii="Arial" w:hAnsi="Arial" w:cs="Arial"/>
                <w:sz w:val="22"/>
                <w:szCs w:val="22"/>
                <w:lang w:val="es-MX"/>
              </w:rPr>
              <w:t xml:space="preserve"> de 2019</w:t>
            </w:r>
            <w:r>
              <w:rPr>
                <w:rFonts w:ascii="Arial" w:hAnsi="Arial" w:cs="Arial"/>
                <w:sz w:val="22"/>
                <w:szCs w:val="22"/>
                <w:lang w:val="es-MX"/>
              </w:rPr>
              <w:t xml:space="preserve"> al 3 de abril de 2020</w:t>
            </w:r>
            <w:r w:rsidRPr="004071D2">
              <w:rPr>
                <w:rFonts w:ascii="Arial" w:hAnsi="Arial" w:cs="Arial"/>
                <w:sz w:val="22"/>
                <w:szCs w:val="22"/>
                <w:lang w:val="es-MX"/>
              </w:rPr>
              <w:t>.</w:t>
            </w:r>
          </w:p>
        </w:tc>
      </w:tr>
      <w:tr w:rsidR="00BD26D8" w:rsidRPr="00DB081E" w:rsidTr="00BD26D8">
        <w:tc>
          <w:tcPr>
            <w:tcW w:w="1261" w:type="dxa"/>
          </w:tcPr>
          <w:p w:rsidR="00BD26D8" w:rsidRPr="00092229" w:rsidRDefault="00BD26D8" w:rsidP="00BD26D8">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BD26D8" w:rsidRPr="00385FCA" w:rsidRDefault="00BD26D8" w:rsidP="00BD26D8">
            <w:pPr>
              <w:jc w:val="both"/>
              <w:rPr>
                <w:rFonts w:ascii="Arial" w:hAnsi="Arial" w:cs="Arial"/>
                <w:bCs/>
                <w:sz w:val="22"/>
                <w:szCs w:val="22"/>
                <w:lang w:val="es-MX"/>
              </w:rPr>
            </w:pPr>
            <w:r w:rsidRPr="00092229">
              <w:rPr>
                <w:rFonts w:ascii="Arial" w:hAnsi="Arial" w:cs="Arial"/>
                <w:bCs/>
                <w:sz w:val="22"/>
                <w:szCs w:val="22"/>
                <w:lang w:val="es-MX"/>
              </w:rPr>
              <w:t xml:space="preserve">Aprobado por </w:t>
            </w:r>
            <w:r>
              <w:rPr>
                <w:rFonts w:ascii="Arial" w:hAnsi="Arial" w:cs="Arial"/>
                <w:bCs/>
                <w:sz w:val="22"/>
                <w:szCs w:val="22"/>
                <w:lang w:val="es-MX"/>
              </w:rPr>
              <w:t>votación unánime</w:t>
            </w:r>
            <w:r w:rsidRPr="00092229">
              <w:rPr>
                <w:rFonts w:ascii="Arial" w:hAnsi="Arial" w:cs="Arial"/>
                <w:bCs/>
                <w:sz w:val="22"/>
                <w:szCs w:val="22"/>
                <w:lang w:val="es-MX"/>
              </w:rPr>
              <w:t xml:space="preserve"> de </w:t>
            </w:r>
            <w:r>
              <w:rPr>
                <w:rFonts w:ascii="Arial" w:hAnsi="Arial" w:cs="Arial"/>
                <w:bCs/>
                <w:sz w:val="22"/>
                <w:szCs w:val="22"/>
                <w:lang w:val="es-MX"/>
              </w:rPr>
              <w:t xml:space="preserve">las y </w:t>
            </w:r>
            <w:r w:rsidRPr="00092229">
              <w:rPr>
                <w:rFonts w:ascii="Arial" w:hAnsi="Arial" w:cs="Arial"/>
                <w:bCs/>
                <w:sz w:val="22"/>
                <w:szCs w:val="22"/>
                <w:lang w:val="es-MX"/>
              </w:rPr>
              <w:t>los Consejeros Electorales</w:t>
            </w:r>
            <w:r>
              <w:rPr>
                <w:rFonts w:ascii="Arial" w:hAnsi="Arial" w:cs="Arial"/>
                <w:bCs/>
                <w:sz w:val="22"/>
                <w:szCs w:val="22"/>
                <w:lang w:val="es-MX"/>
              </w:rPr>
              <w:t xml:space="preserve">, </w:t>
            </w:r>
            <w:r w:rsidRPr="00092229">
              <w:rPr>
                <w:rFonts w:ascii="Arial" w:hAnsi="Arial" w:cs="Arial"/>
                <w:bCs/>
                <w:sz w:val="22"/>
                <w:szCs w:val="22"/>
                <w:lang w:val="es-MX"/>
              </w:rPr>
              <w:t xml:space="preserve">Lic. Enrique Andrade González, </w:t>
            </w:r>
            <w:proofErr w:type="gramStart"/>
            <w:r w:rsidRPr="00092229">
              <w:rPr>
                <w:rFonts w:ascii="Arial" w:hAnsi="Arial" w:cs="Arial"/>
                <w:bCs/>
                <w:sz w:val="22"/>
                <w:szCs w:val="22"/>
                <w:lang w:val="es-MX"/>
              </w:rPr>
              <w:t>Presidente</w:t>
            </w:r>
            <w:proofErr w:type="gramEnd"/>
            <w:r w:rsidRPr="00092229">
              <w:rPr>
                <w:rFonts w:ascii="Arial" w:hAnsi="Arial" w:cs="Arial"/>
                <w:bCs/>
                <w:sz w:val="22"/>
                <w:szCs w:val="22"/>
                <w:lang w:val="es-MX"/>
              </w:rPr>
              <w:t xml:space="preserve"> de la Comisión</w:t>
            </w:r>
            <w:r>
              <w:rPr>
                <w:rFonts w:ascii="Arial" w:hAnsi="Arial" w:cs="Arial"/>
                <w:bCs/>
                <w:sz w:val="22"/>
                <w:szCs w:val="22"/>
                <w:lang w:val="es-MX"/>
              </w:rPr>
              <w:t>, Mtro. Marco Antonio Baños Martínez, Dra. Adriana M. Favela Herrera, Dr. Ciro Murayama Rendón y Mtra. Beatriz Claudia Zavala Pérez.</w:t>
            </w:r>
          </w:p>
        </w:tc>
      </w:tr>
    </w:tbl>
    <w:p w:rsidR="00BD26D8" w:rsidRPr="00FF1142" w:rsidRDefault="00BD26D8" w:rsidP="00BD26D8">
      <w:pPr>
        <w:widowControl/>
        <w:autoSpaceDE/>
        <w:autoSpaceDN/>
        <w:jc w:val="both"/>
        <w:rPr>
          <w:rFonts w:ascii="Arial" w:eastAsiaTheme="minorHAnsi" w:hAnsi="Arial" w:cstheme="minorBidi"/>
          <w:szCs w:val="22"/>
          <w:lang w:val="es-MX" w:eastAsia="en-US"/>
        </w:rPr>
      </w:pPr>
    </w:p>
    <w:p w:rsidR="00610C42" w:rsidRDefault="00610C42" w:rsidP="0019007B">
      <w:pPr>
        <w:widowControl/>
        <w:autoSpaceDE/>
        <w:autoSpaceDN/>
        <w:jc w:val="both"/>
        <w:rPr>
          <w:rFonts w:ascii="Arial" w:eastAsiaTheme="minorHAnsi" w:hAnsi="Arial" w:cs="Arial"/>
          <w:sz w:val="22"/>
          <w:szCs w:val="22"/>
          <w:lang w:val="es-MX" w:eastAsia="en-US"/>
        </w:rPr>
      </w:pPr>
    </w:p>
    <w:p w:rsidR="001C3BD4" w:rsidRPr="00D5685F" w:rsidRDefault="00BD26D8" w:rsidP="00D5685F">
      <w:pPr>
        <w:widowControl/>
        <w:autoSpaceDE/>
        <w:autoSpaceDN/>
        <w:jc w:val="both"/>
        <w:rPr>
          <w:rFonts w:ascii="Arial" w:eastAsiaTheme="minorHAnsi" w:hAnsi="Arial" w:cs="Arial"/>
          <w:b/>
          <w:sz w:val="22"/>
          <w:szCs w:val="22"/>
          <w:lang w:val="es-MX" w:eastAsia="en-US"/>
        </w:rPr>
      </w:pPr>
      <w:r>
        <w:rPr>
          <w:rFonts w:ascii="Arial" w:eastAsiaTheme="minorHAnsi" w:hAnsi="Arial" w:cs="Arial"/>
          <w:b/>
          <w:sz w:val="22"/>
          <w:szCs w:val="22"/>
          <w:lang w:val="es-MX" w:eastAsia="en-US"/>
        </w:rPr>
        <w:t>6</w:t>
      </w:r>
      <w:r w:rsidR="00D5685F">
        <w:rPr>
          <w:rFonts w:ascii="Arial" w:eastAsiaTheme="minorHAnsi" w:hAnsi="Arial" w:cs="Arial"/>
          <w:b/>
          <w:sz w:val="22"/>
          <w:szCs w:val="22"/>
          <w:lang w:val="es-MX" w:eastAsia="en-US"/>
        </w:rPr>
        <w:t xml:space="preserve">. </w:t>
      </w:r>
      <w:r w:rsidR="00D5685F" w:rsidRPr="00D5685F">
        <w:rPr>
          <w:rFonts w:ascii="Arial" w:eastAsiaTheme="minorHAnsi" w:hAnsi="Arial" w:cs="Arial"/>
          <w:b/>
          <w:sz w:val="22"/>
          <w:szCs w:val="22"/>
          <w:lang w:val="es-MX" w:eastAsia="en-US"/>
        </w:rPr>
        <w:t>ASUNTOS GENERALES</w:t>
      </w:r>
    </w:p>
    <w:p w:rsidR="006470DD" w:rsidRDefault="006470DD" w:rsidP="0019007B">
      <w:pPr>
        <w:widowControl/>
        <w:autoSpaceDE/>
        <w:autoSpaceDN/>
        <w:jc w:val="both"/>
        <w:rPr>
          <w:rFonts w:ascii="Arial" w:eastAsiaTheme="minorHAnsi" w:hAnsi="Arial" w:cs="Arial"/>
          <w:sz w:val="22"/>
          <w:szCs w:val="22"/>
          <w:lang w:val="es-MX" w:eastAsia="en-US"/>
        </w:rPr>
      </w:pPr>
    </w:p>
    <w:p w:rsidR="00086F73" w:rsidRPr="00DD53E0" w:rsidRDefault="00A87615" w:rsidP="0019007B">
      <w:pPr>
        <w:widowControl/>
        <w:autoSpaceDE/>
        <w:autoSpaceDN/>
        <w:jc w:val="both"/>
        <w:rPr>
          <w:rFonts w:ascii="Arial" w:eastAsiaTheme="minorHAnsi" w:hAnsi="Arial" w:cs="Arial"/>
          <w:sz w:val="22"/>
          <w:szCs w:val="22"/>
          <w:lang w:val="es-MX" w:eastAsia="en-US"/>
        </w:rPr>
      </w:pPr>
      <w:r w:rsidRPr="00FF1142">
        <w:rPr>
          <w:rFonts w:ascii="Arial" w:eastAsiaTheme="minorHAnsi" w:hAnsi="Arial" w:cs="Arial"/>
          <w:b/>
          <w:sz w:val="22"/>
          <w:szCs w:val="22"/>
          <w:lang w:val="es-MX" w:eastAsia="en-US"/>
        </w:rPr>
        <w:t xml:space="preserve">Consejero Electoral, Lic. Enrique Andrade González, </w:t>
      </w:r>
      <w:r w:rsidRPr="00FF1142">
        <w:rPr>
          <w:rFonts w:ascii="Arial" w:eastAsiaTheme="minorHAnsi" w:hAnsi="Arial" w:cs="Arial"/>
          <w:b/>
          <w:i/>
          <w:sz w:val="22"/>
          <w:szCs w:val="22"/>
          <w:lang w:val="es-MX" w:eastAsia="en-US"/>
        </w:rPr>
        <w:t xml:space="preserve">Presidente de la </w:t>
      </w:r>
      <w:proofErr w:type="gramStart"/>
      <w:r w:rsidR="00D5685F">
        <w:rPr>
          <w:rFonts w:ascii="Arial" w:eastAsiaTheme="minorHAnsi" w:hAnsi="Arial" w:cs="Arial"/>
          <w:b/>
          <w:i/>
          <w:sz w:val="22"/>
          <w:szCs w:val="22"/>
          <w:lang w:val="es-MX" w:eastAsia="en-US"/>
        </w:rPr>
        <w:t>CVME</w:t>
      </w:r>
      <w:r w:rsidRPr="00FF1142">
        <w:rPr>
          <w:rFonts w:ascii="Arial" w:eastAsiaTheme="minorHAnsi" w:hAnsi="Arial" w:cs="Arial"/>
          <w:b/>
          <w:sz w:val="22"/>
          <w:szCs w:val="22"/>
          <w:lang w:val="es-MX" w:eastAsia="en-US"/>
        </w:rPr>
        <w:t>.-</w:t>
      </w:r>
      <w:proofErr w:type="gramEnd"/>
      <w:r w:rsidRPr="00FF1142">
        <w:rPr>
          <w:rFonts w:ascii="Arial" w:eastAsiaTheme="minorHAnsi" w:hAnsi="Arial" w:cs="Arial"/>
          <w:b/>
          <w:sz w:val="22"/>
          <w:szCs w:val="22"/>
          <w:lang w:val="es-MX" w:eastAsia="en-US"/>
        </w:rPr>
        <w:t xml:space="preserve"> </w:t>
      </w:r>
      <w:r w:rsidR="00086F73">
        <w:rPr>
          <w:rFonts w:ascii="Arial" w:eastAsiaTheme="minorHAnsi" w:hAnsi="Arial" w:cs="Arial"/>
          <w:sz w:val="22"/>
          <w:szCs w:val="22"/>
          <w:lang w:val="es-MX" w:eastAsia="en-US"/>
        </w:rPr>
        <w:t>Acto seguido, consultó</w:t>
      </w:r>
      <w:r w:rsidR="00086F73" w:rsidRPr="00DD53E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nuevamente </w:t>
      </w:r>
      <w:r w:rsidR="00086F73">
        <w:rPr>
          <w:rFonts w:ascii="Arial" w:eastAsiaTheme="minorHAnsi" w:hAnsi="Arial" w:cs="Arial"/>
          <w:sz w:val="22"/>
          <w:szCs w:val="22"/>
          <w:lang w:val="es-MX" w:eastAsia="en-US"/>
        </w:rPr>
        <w:t>si alguien deseaba incluir algún asunto de carácter general en este apartado.</w:t>
      </w:r>
      <w:r w:rsidR="00A40FD5">
        <w:rPr>
          <w:rFonts w:ascii="Arial" w:eastAsiaTheme="minorHAnsi" w:hAnsi="Arial" w:cs="Arial"/>
          <w:sz w:val="22"/>
          <w:szCs w:val="22"/>
          <w:lang w:val="es-MX" w:eastAsia="en-US"/>
        </w:rPr>
        <w:t xml:space="preserve"> </w:t>
      </w:r>
      <w:r w:rsidR="00086F73">
        <w:rPr>
          <w:rFonts w:ascii="Arial" w:eastAsiaTheme="minorHAnsi" w:hAnsi="Arial" w:cs="Arial"/>
          <w:sz w:val="22"/>
          <w:szCs w:val="22"/>
          <w:lang w:val="es-MX" w:eastAsia="en-US"/>
        </w:rPr>
        <w:t>Al no haber intervención, pidió al Secretario Técnico pasar al siguiente punto del Orden del día.</w:t>
      </w:r>
    </w:p>
    <w:p w:rsidR="00D5685F" w:rsidRDefault="00D5685F" w:rsidP="00D5685F">
      <w:pPr>
        <w:pStyle w:val="Default"/>
        <w:jc w:val="both"/>
        <w:rPr>
          <w:rFonts w:ascii="Arial" w:hAnsi="Arial" w:cs="Arial"/>
          <w:b/>
          <w:sz w:val="22"/>
          <w:szCs w:val="22"/>
        </w:rPr>
      </w:pPr>
    </w:p>
    <w:p w:rsidR="00D5685F" w:rsidRDefault="00D5685F" w:rsidP="00D5685F">
      <w:pPr>
        <w:pStyle w:val="Default"/>
        <w:jc w:val="both"/>
        <w:rPr>
          <w:rFonts w:ascii="Arial" w:hAnsi="Arial" w:cs="Arial"/>
          <w:b/>
          <w:sz w:val="22"/>
          <w:szCs w:val="22"/>
        </w:rPr>
      </w:pPr>
    </w:p>
    <w:p w:rsidR="00DD53E0" w:rsidRPr="00231A43" w:rsidRDefault="009C04B7" w:rsidP="00D5685F">
      <w:pPr>
        <w:pStyle w:val="Default"/>
        <w:jc w:val="both"/>
        <w:rPr>
          <w:rFonts w:ascii="Arial" w:hAnsi="Arial" w:cs="Arial"/>
          <w:b/>
          <w:sz w:val="22"/>
          <w:szCs w:val="22"/>
        </w:rPr>
      </w:pPr>
      <w:r>
        <w:rPr>
          <w:rFonts w:ascii="Arial" w:hAnsi="Arial" w:cs="Arial"/>
          <w:b/>
          <w:sz w:val="22"/>
          <w:szCs w:val="22"/>
        </w:rPr>
        <w:t>7</w:t>
      </w:r>
      <w:r w:rsidR="00D5685F">
        <w:rPr>
          <w:rFonts w:ascii="Arial" w:hAnsi="Arial" w:cs="Arial"/>
          <w:b/>
          <w:sz w:val="22"/>
          <w:szCs w:val="22"/>
        </w:rPr>
        <w:t xml:space="preserve">. </w:t>
      </w:r>
      <w:r w:rsidR="00D5685F" w:rsidRPr="00231A43">
        <w:rPr>
          <w:rFonts w:ascii="Arial" w:hAnsi="Arial" w:cs="Arial"/>
          <w:b/>
          <w:sz w:val="22"/>
          <w:szCs w:val="22"/>
        </w:rPr>
        <w:t xml:space="preserve">RELACIÓN DE SOLICITUDES Y COMPROMISOS DE LA </w:t>
      </w:r>
      <w:r>
        <w:rPr>
          <w:rFonts w:ascii="Arial" w:hAnsi="Arial" w:cs="Arial"/>
          <w:b/>
          <w:sz w:val="22"/>
          <w:szCs w:val="22"/>
        </w:rPr>
        <w:t>PRIMERA</w:t>
      </w:r>
      <w:r w:rsidR="000D3C0F">
        <w:rPr>
          <w:rFonts w:ascii="Arial" w:hAnsi="Arial" w:cs="Arial"/>
          <w:b/>
          <w:sz w:val="22"/>
          <w:szCs w:val="22"/>
        </w:rPr>
        <w:t xml:space="preserve"> </w:t>
      </w:r>
      <w:r w:rsidR="00D5685F" w:rsidRPr="00231A43">
        <w:rPr>
          <w:rFonts w:ascii="Arial" w:hAnsi="Arial" w:cs="Arial"/>
          <w:b/>
          <w:sz w:val="22"/>
          <w:szCs w:val="22"/>
        </w:rPr>
        <w:t>SESIÓN ORDINARIA DE 20</w:t>
      </w:r>
      <w:r>
        <w:rPr>
          <w:rFonts w:ascii="Arial" w:hAnsi="Arial" w:cs="Arial"/>
          <w:b/>
          <w:sz w:val="22"/>
          <w:szCs w:val="22"/>
        </w:rPr>
        <w:t>20</w:t>
      </w:r>
      <w:r w:rsidR="00D5685F" w:rsidRPr="00231A43">
        <w:rPr>
          <w:rFonts w:ascii="Arial" w:hAnsi="Arial" w:cs="Arial"/>
          <w:b/>
          <w:sz w:val="22"/>
          <w:szCs w:val="22"/>
        </w:rPr>
        <w:t xml:space="preserve"> DE LA COMISIÓN TEMPORAL DE VINCULACIÓN CON MEXICANOS RESIDENTES EN EL EXTRANJERO Y ANÁLISIS DE LAS MODALIDADES DE SU VOTO</w:t>
      </w:r>
    </w:p>
    <w:p w:rsidR="00DD53E0" w:rsidRPr="00231A43" w:rsidRDefault="00DD53E0" w:rsidP="0019007B">
      <w:pPr>
        <w:jc w:val="both"/>
        <w:rPr>
          <w:rFonts w:ascii="Arial" w:eastAsia="Calibri" w:hAnsi="Arial"/>
          <w:sz w:val="22"/>
          <w:szCs w:val="22"/>
          <w:lang w:val="es-MX"/>
        </w:rPr>
      </w:pPr>
    </w:p>
    <w:p w:rsidR="00DD53E0" w:rsidRDefault="00DD53E0" w:rsidP="0019007B">
      <w:pPr>
        <w:widowControl/>
        <w:autoSpaceDE/>
        <w:autoSpaceDN/>
        <w:jc w:val="both"/>
        <w:rPr>
          <w:rFonts w:ascii="Arial" w:eastAsiaTheme="minorHAnsi" w:hAnsi="Arial" w:cstheme="minorBidi"/>
          <w:sz w:val="22"/>
          <w:szCs w:val="22"/>
          <w:lang w:val="es-MX" w:eastAsia="en-US"/>
        </w:rPr>
      </w:pPr>
      <w:r w:rsidRPr="00DD53E0">
        <w:rPr>
          <w:rFonts w:ascii="Arial" w:eastAsiaTheme="minorHAnsi" w:hAnsi="Arial" w:cstheme="minorBidi"/>
          <w:b/>
          <w:sz w:val="22"/>
          <w:szCs w:val="22"/>
          <w:lang w:val="es-MX" w:eastAsia="en-US"/>
        </w:rPr>
        <w:t xml:space="preserve">Ing. René Miranda </w:t>
      </w:r>
      <w:proofErr w:type="spellStart"/>
      <w:r w:rsidRPr="00DD53E0">
        <w:rPr>
          <w:rFonts w:ascii="Arial" w:eastAsiaTheme="minorHAnsi" w:hAnsi="Arial" w:cstheme="minorBidi"/>
          <w:b/>
          <w:sz w:val="22"/>
          <w:szCs w:val="22"/>
          <w:lang w:val="es-MX" w:eastAsia="en-US"/>
        </w:rPr>
        <w:t>Jaimes</w:t>
      </w:r>
      <w:proofErr w:type="spellEnd"/>
      <w:r w:rsidRPr="00DD53E0">
        <w:rPr>
          <w:rFonts w:ascii="Arial" w:eastAsiaTheme="minorHAnsi" w:hAnsi="Arial" w:cstheme="minorBidi"/>
          <w:b/>
          <w:sz w:val="22"/>
          <w:szCs w:val="22"/>
          <w:lang w:val="es-MX" w:eastAsia="en-US"/>
        </w:rPr>
        <w:t xml:space="preserve">, </w:t>
      </w:r>
      <w:r w:rsidRPr="00DD53E0">
        <w:rPr>
          <w:rFonts w:ascii="Arial" w:eastAsiaTheme="minorHAnsi" w:hAnsi="Arial" w:cstheme="minorBidi"/>
          <w:b/>
          <w:i/>
          <w:sz w:val="22"/>
          <w:szCs w:val="22"/>
          <w:lang w:val="es-MX" w:eastAsia="en-US"/>
        </w:rPr>
        <w:t xml:space="preserve">Secretario </w:t>
      </w:r>
      <w:proofErr w:type="gramStart"/>
      <w:r w:rsidRPr="00DD53E0">
        <w:rPr>
          <w:rFonts w:ascii="Arial" w:eastAsiaTheme="minorHAnsi" w:hAnsi="Arial" w:cstheme="minorBidi"/>
          <w:b/>
          <w:i/>
          <w:sz w:val="22"/>
          <w:szCs w:val="22"/>
          <w:lang w:val="es-MX" w:eastAsia="en-US"/>
        </w:rPr>
        <w:t>Técnico.-</w:t>
      </w:r>
      <w:proofErr w:type="gramEnd"/>
      <w:r w:rsidRPr="00231A43">
        <w:rPr>
          <w:rFonts w:ascii="Arial" w:eastAsiaTheme="minorHAnsi" w:hAnsi="Arial" w:cstheme="minorBidi"/>
          <w:b/>
          <w:i/>
          <w:sz w:val="22"/>
          <w:szCs w:val="22"/>
          <w:lang w:val="es-MX" w:eastAsia="en-US"/>
        </w:rPr>
        <w:t xml:space="preserve"> </w:t>
      </w:r>
      <w:r w:rsidR="000D3C0F" w:rsidRPr="00EC37D6">
        <w:rPr>
          <w:rFonts w:ascii="Arial" w:eastAsiaTheme="minorHAnsi" w:hAnsi="Arial" w:cstheme="minorBidi"/>
          <w:sz w:val="22"/>
          <w:szCs w:val="22"/>
          <w:lang w:val="es-MX" w:eastAsia="en-US"/>
        </w:rPr>
        <w:t>Relacionó la</w:t>
      </w:r>
      <w:r w:rsidR="009C04B7">
        <w:rPr>
          <w:rFonts w:ascii="Arial" w:eastAsiaTheme="minorHAnsi" w:hAnsi="Arial" w:cstheme="minorBidi"/>
          <w:sz w:val="22"/>
          <w:szCs w:val="22"/>
          <w:lang w:val="es-MX" w:eastAsia="en-US"/>
        </w:rPr>
        <w:t>s</w:t>
      </w:r>
      <w:r w:rsidR="000D3C0F">
        <w:rPr>
          <w:rFonts w:ascii="Arial" w:eastAsiaTheme="minorHAnsi" w:hAnsi="Arial" w:cstheme="minorBidi"/>
          <w:sz w:val="22"/>
          <w:szCs w:val="22"/>
          <w:lang w:val="es-MX" w:eastAsia="en-US"/>
        </w:rPr>
        <w:t xml:space="preserve"> </w:t>
      </w:r>
      <w:r w:rsidR="000D3C0F" w:rsidRPr="00EC37D6">
        <w:rPr>
          <w:rFonts w:ascii="Arial" w:eastAsiaTheme="minorHAnsi" w:hAnsi="Arial" w:cstheme="minorBidi"/>
          <w:sz w:val="22"/>
          <w:szCs w:val="22"/>
          <w:lang w:val="es-MX" w:eastAsia="en-US"/>
        </w:rPr>
        <w:t>s</w:t>
      </w:r>
      <w:r w:rsidR="000D3C0F">
        <w:rPr>
          <w:rFonts w:ascii="Arial" w:eastAsiaTheme="minorHAnsi" w:hAnsi="Arial" w:cstheme="minorBidi"/>
          <w:sz w:val="22"/>
          <w:szCs w:val="22"/>
          <w:lang w:val="es-MX" w:eastAsia="en-US"/>
        </w:rPr>
        <w:t>iguiente</w:t>
      </w:r>
      <w:r w:rsidR="009C04B7">
        <w:rPr>
          <w:rFonts w:ascii="Arial" w:eastAsiaTheme="minorHAnsi" w:hAnsi="Arial" w:cstheme="minorBidi"/>
          <w:sz w:val="22"/>
          <w:szCs w:val="22"/>
          <w:lang w:val="es-MX" w:eastAsia="en-US"/>
        </w:rPr>
        <w:t>s</w:t>
      </w:r>
      <w:r w:rsidR="000D3C0F" w:rsidRPr="00EC37D6">
        <w:rPr>
          <w:rFonts w:ascii="Arial" w:eastAsiaTheme="minorHAnsi" w:hAnsi="Arial" w:cstheme="minorBidi"/>
          <w:sz w:val="22"/>
          <w:szCs w:val="22"/>
          <w:lang w:val="es-MX" w:eastAsia="en-US"/>
        </w:rPr>
        <w:t xml:space="preserve"> solicitud</w:t>
      </w:r>
      <w:r w:rsidR="009C04B7">
        <w:rPr>
          <w:rFonts w:ascii="Arial" w:eastAsiaTheme="minorHAnsi" w:hAnsi="Arial" w:cstheme="minorBidi"/>
          <w:sz w:val="22"/>
          <w:szCs w:val="22"/>
          <w:lang w:val="es-MX" w:eastAsia="en-US"/>
        </w:rPr>
        <w:t>es</w:t>
      </w:r>
      <w:r w:rsidR="000D3C0F" w:rsidRPr="00EC37D6">
        <w:rPr>
          <w:rFonts w:ascii="Arial" w:eastAsiaTheme="minorHAnsi" w:hAnsi="Arial" w:cstheme="minorBidi"/>
          <w:sz w:val="22"/>
          <w:szCs w:val="22"/>
          <w:lang w:val="es-MX" w:eastAsia="en-US"/>
        </w:rPr>
        <w:t xml:space="preserve"> </w:t>
      </w:r>
      <w:r w:rsidR="009C04B7">
        <w:rPr>
          <w:rFonts w:ascii="Arial" w:eastAsiaTheme="minorHAnsi" w:hAnsi="Arial" w:cstheme="minorBidi"/>
          <w:sz w:val="22"/>
          <w:szCs w:val="22"/>
          <w:lang w:val="es-MX" w:eastAsia="en-US"/>
        </w:rPr>
        <w:t xml:space="preserve">y compromisos </w:t>
      </w:r>
      <w:r w:rsidR="000D3C0F" w:rsidRPr="00EC37D6">
        <w:rPr>
          <w:rFonts w:ascii="Arial" w:eastAsiaTheme="minorHAnsi" w:hAnsi="Arial" w:cstheme="minorBidi"/>
          <w:sz w:val="22"/>
          <w:szCs w:val="22"/>
          <w:lang w:val="es-MX" w:eastAsia="en-US"/>
        </w:rPr>
        <w:t>formulad</w:t>
      </w:r>
      <w:r w:rsidR="009C04B7">
        <w:rPr>
          <w:rFonts w:ascii="Arial" w:eastAsiaTheme="minorHAnsi" w:hAnsi="Arial" w:cstheme="minorBidi"/>
          <w:sz w:val="22"/>
          <w:szCs w:val="22"/>
          <w:lang w:val="es-MX" w:eastAsia="en-US"/>
        </w:rPr>
        <w:t>os</w:t>
      </w:r>
      <w:r w:rsidR="000D3C0F" w:rsidRPr="00EC37D6">
        <w:rPr>
          <w:rFonts w:ascii="Arial" w:eastAsiaTheme="minorHAnsi" w:hAnsi="Arial" w:cstheme="minorBidi"/>
          <w:sz w:val="22"/>
          <w:szCs w:val="22"/>
          <w:lang w:val="es-MX" w:eastAsia="en-US"/>
        </w:rPr>
        <w:t xml:space="preserve"> durante la sesión</w:t>
      </w:r>
      <w:r w:rsidR="000D3C0F">
        <w:rPr>
          <w:rFonts w:ascii="Arial" w:eastAsiaTheme="minorHAnsi" w:hAnsi="Arial" w:cstheme="minorBidi"/>
          <w:sz w:val="22"/>
          <w:szCs w:val="22"/>
          <w:lang w:val="es-MX" w:eastAsia="en-US"/>
        </w:rPr>
        <w:t>:</w:t>
      </w:r>
    </w:p>
    <w:p w:rsidR="0019007B" w:rsidRDefault="0019007B" w:rsidP="0019007B">
      <w:pPr>
        <w:widowControl/>
        <w:autoSpaceDE/>
        <w:autoSpaceDN/>
        <w:jc w:val="both"/>
        <w:rPr>
          <w:rFonts w:ascii="Arial" w:eastAsiaTheme="minorHAnsi" w:hAnsi="Arial" w:cstheme="minorBidi"/>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
        <w:gridCol w:w="774"/>
        <w:gridCol w:w="1515"/>
        <w:gridCol w:w="4220"/>
        <w:gridCol w:w="1853"/>
      </w:tblGrid>
      <w:tr w:rsidR="009C04B7" w:rsidRPr="00DF0307" w:rsidTr="002C0CA6">
        <w:trPr>
          <w:trHeight w:val="58"/>
          <w:tblHeader/>
        </w:trPr>
        <w:tc>
          <w:tcPr>
            <w:tcW w:w="0" w:type="auto"/>
            <w:shd w:val="clear" w:color="auto" w:fill="auto"/>
            <w:vAlign w:val="center"/>
          </w:tcPr>
          <w:p w:rsidR="0019007B" w:rsidRPr="00DF0307" w:rsidRDefault="0019007B" w:rsidP="002C0CA6">
            <w:pPr>
              <w:jc w:val="center"/>
              <w:rPr>
                <w:rFonts w:ascii="Arial" w:hAnsi="Arial" w:cs="Arial"/>
                <w:b/>
                <w:smallCaps/>
                <w:sz w:val="18"/>
                <w:szCs w:val="20"/>
                <w:lang w:val="es-MX"/>
              </w:rPr>
            </w:pPr>
            <w:r w:rsidRPr="00DF0307">
              <w:rPr>
                <w:rFonts w:ascii="Arial" w:hAnsi="Arial" w:cs="Arial"/>
                <w:b/>
                <w:smallCaps/>
                <w:sz w:val="18"/>
                <w:szCs w:val="20"/>
                <w:lang w:val="es-MX"/>
              </w:rPr>
              <w:lastRenderedPageBreak/>
              <w:t>no.</w:t>
            </w:r>
          </w:p>
        </w:tc>
        <w:tc>
          <w:tcPr>
            <w:tcW w:w="0" w:type="auto"/>
            <w:shd w:val="clear" w:color="auto" w:fill="auto"/>
          </w:tcPr>
          <w:p w:rsidR="0019007B" w:rsidRPr="00DF0307" w:rsidRDefault="0019007B" w:rsidP="002C0CA6">
            <w:pPr>
              <w:jc w:val="center"/>
              <w:rPr>
                <w:rFonts w:ascii="Arial" w:hAnsi="Arial" w:cs="Arial"/>
                <w:b/>
                <w:smallCaps/>
                <w:sz w:val="18"/>
                <w:szCs w:val="20"/>
                <w:lang w:val="es-MX"/>
              </w:rPr>
            </w:pPr>
            <w:r w:rsidRPr="00DF0307">
              <w:rPr>
                <w:rFonts w:ascii="Arial" w:hAnsi="Arial" w:cs="Arial"/>
                <w:b/>
                <w:smallCaps/>
                <w:sz w:val="18"/>
                <w:szCs w:val="20"/>
                <w:lang w:val="es-MX"/>
              </w:rPr>
              <w:t xml:space="preserve">orden </w:t>
            </w:r>
            <w:r w:rsidR="00A40FD5">
              <w:rPr>
                <w:rFonts w:ascii="Arial" w:hAnsi="Arial" w:cs="Arial"/>
                <w:b/>
                <w:smallCaps/>
                <w:sz w:val="18"/>
                <w:szCs w:val="20"/>
                <w:lang w:val="es-MX"/>
              </w:rPr>
              <w:t xml:space="preserve">del </w:t>
            </w:r>
            <w:r w:rsidRPr="00DF0307">
              <w:rPr>
                <w:rFonts w:ascii="Arial" w:hAnsi="Arial" w:cs="Arial"/>
                <w:b/>
                <w:smallCaps/>
                <w:sz w:val="18"/>
                <w:szCs w:val="20"/>
                <w:lang w:val="es-MX"/>
              </w:rPr>
              <w:t>día</w:t>
            </w:r>
          </w:p>
        </w:tc>
        <w:tc>
          <w:tcPr>
            <w:tcW w:w="0" w:type="auto"/>
            <w:shd w:val="clear" w:color="auto" w:fill="auto"/>
            <w:vAlign w:val="center"/>
          </w:tcPr>
          <w:p w:rsidR="0019007B" w:rsidRPr="00DF0307" w:rsidRDefault="0019007B" w:rsidP="002C0CA6">
            <w:pPr>
              <w:jc w:val="center"/>
              <w:rPr>
                <w:rFonts w:ascii="Arial" w:hAnsi="Arial" w:cs="Arial"/>
                <w:b/>
                <w:smallCaps/>
                <w:sz w:val="18"/>
                <w:szCs w:val="20"/>
                <w:lang w:val="es-MX"/>
              </w:rPr>
            </w:pPr>
            <w:r w:rsidRPr="00DF0307">
              <w:rPr>
                <w:rFonts w:ascii="Arial" w:hAnsi="Arial" w:cs="Arial"/>
                <w:b/>
                <w:smallCaps/>
                <w:sz w:val="18"/>
                <w:szCs w:val="20"/>
                <w:lang w:val="es-MX"/>
              </w:rPr>
              <w:t>asunto</w:t>
            </w:r>
            <w:r w:rsidR="00A40FD5">
              <w:rPr>
                <w:rFonts w:ascii="Arial" w:hAnsi="Arial" w:cs="Arial"/>
                <w:b/>
                <w:smallCaps/>
                <w:sz w:val="18"/>
                <w:szCs w:val="20"/>
                <w:lang w:val="es-MX"/>
              </w:rPr>
              <w:t xml:space="preserve"> o </w:t>
            </w:r>
            <w:r w:rsidRPr="00DF0307">
              <w:rPr>
                <w:rFonts w:ascii="Arial" w:hAnsi="Arial" w:cs="Arial"/>
                <w:b/>
                <w:smallCaps/>
                <w:sz w:val="18"/>
                <w:szCs w:val="20"/>
                <w:lang w:val="es-MX"/>
              </w:rPr>
              <w:t>tema</w:t>
            </w:r>
          </w:p>
        </w:tc>
        <w:tc>
          <w:tcPr>
            <w:tcW w:w="0" w:type="auto"/>
            <w:shd w:val="clear" w:color="auto" w:fill="auto"/>
            <w:vAlign w:val="center"/>
          </w:tcPr>
          <w:p w:rsidR="0019007B" w:rsidRPr="00DF0307" w:rsidRDefault="0019007B" w:rsidP="002C0CA6">
            <w:pPr>
              <w:jc w:val="center"/>
              <w:rPr>
                <w:rFonts w:ascii="Arial" w:hAnsi="Arial" w:cs="Arial"/>
                <w:b/>
                <w:smallCaps/>
                <w:sz w:val="18"/>
                <w:szCs w:val="20"/>
                <w:lang w:val="es-MX"/>
              </w:rPr>
            </w:pPr>
            <w:r w:rsidRPr="00DF0307">
              <w:rPr>
                <w:rFonts w:ascii="Arial" w:hAnsi="Arial" w:cs="Arial"/>
                <w:b/>
                <w:smallCaps/>
                <w:sz w:val="18"/>
                <w:szCs w:val="20"/>
                <w:lang w:val="es-MX"/>
              </w:rPr>
              <w:t>solicitud</w:t>
            </w:r>
            <w:r w:rsidR="00A40FD5">
              <w:rPr>
                <w:rFonts w:ascii="Arial" w:hAnsi="Arial" w:cs="Arial"/>
                <w:b/>
                <w:smallCaps/>
                <w:sz w:val="18"/>
                <w:szCs w:val="20"/>
                <w:lang w:val="es-MX"/>
              </w:rPr>
              <w:t>,</w:t>
            </w:r>
            <w:r w:rsidRPr="00DF0307">
              <w:rPr>
                <w:rFonts w:ascii="Arial" w:hAnsi="Arial" w:cs="Arial"/>
                <w:b/>
                <w:smallCaps/>
                <w:sz w:val="18"/>
                <w:szCs w:val="20"/>
                <w:lang w:val="es-MX"/>
              </w:rPr>
              <w:t xml:space="preserve"> compromiso</w:t>
            </w:r>
            <w:r w:rsidR="00A40FD5">
              <w:rPr>
                <w:rFonts w:ascii="Arial" w:hAnsi="Arial" w:cs="Arial"/>
                <w:b/>
                <w:smallCaps/>
                <w:sz w:val="18"/>
                <w:szCs w:val="20"/>
                <w:lang w:val="es-MX"/>
              </w:rPr>
              <w:t xml:space="preserve"> o acuerdo</w:t>
            </w:r>
          </w:p>
        </w:tc>
        <w:tc>
          <w:tcPr>
            <w:tcW w:w="0" w:type="auto"/>
            <w:shd w:val="clear" w:color="auto" w:fill="auto"/>
            <w:vAlign w:val="center"/>
          </w:tcPr>
          <w:p w:rsidR="0019007B" w:rsidRPr="00DF0307" w:rsidRDefault="0019007B" w:rsidP="002C0CA6">
            <w:pPr>
              <w:jc w:val="center"/>
              <w:rPr>
                <w:rFonts w:ascii="Arial" w:hAnsi="Arial" w:cs="Arial"/>
                <w:b/>
                <w:smallCaps/>
                <w:sz w:val="18"/>
                <w:szCs w:val="20"/>
                <w:lang w:val="es-MX"/>
              </w:rPr>
            </w:pPr>
            <w:r w:rsidRPr="00DF0307">
              <w:rPr>
                <w:rFonts w:ascii="Arial" w:hAnsi="Arial" w:cs="Arial"/>
                <w:b/>
                <w:smallCaps/>
                <w:sz w:val="18"/>
                <w:szCs w:val="20"/>
                <w:lang w:val="es-MX"/>
              </w:rPr>
              <w:t xml:space="preserve">propuesto </w:t>
            </w:r>
            <w:r w:rsidR="00A40FD5">
              <w:rPr>
                <w:rFonts w:ascii="Arial" w:hAnsi="Arial" w:cs="Arial"/>
                <w:b/>
                <w:smallCaps/>
                <w:sz w:val="18"/>
                <w:szCs w:val="20"/>
                <w:lang w:val="es-MX"/>
              </w:rPr>
              <w:t xml:space="preserve">o </w:t>
            </w:r>
            <w:r w:rsidRPr="00DF0307">
              <w:rPr>
                <w:rFonts w:ascii="Arial" w:hAnsi="Arial" w:cs="Arial"/>
                <w:b/>
                <w:smallCaps/>
                <w:sz w:val="18"/>
                <w:szCs w:val="20"/>
                <w:lang w:val="es-MX"/>
              </w:rPr>
              <w:t>solicitado por</w:t>
            </w:r>
          </w:p>
        </w:tc>
      </w:tr>
      <w:tr w:rsidR="009C04B7" w:rsidRPr="003B59E2" w:rsidTr="002C0CA6">
        <w:trPr>
          <w:trHeight w:val="58"/>
        </w:trPr>
        <w:tc>
          <w:tcPr>
            <w:tcW w:w="0" w:type="auto"/>
            <w:shd w:val="clear" w:color="auto" w:fill="auto"/>
          </w:tcPr>
          <w:p w:rsidR="0019007B" w:rsidRPr="00A40FD5" w:rsidRDefault="0019007B" w:rsidP="002C0CA6">
            <w:pPr>
              <w:jc w:val="center"/>
              <w:rPr>
                <w:rFonts w:ascii="Arial" w:hAnsi="Arial" w:cs="Arial"/>
                <w:sz w:val="20"/>
                <w:szCs w:val="20"/>
                <w:lang w:val="es-MX"/>
              </w:rPr>
            </w:pPr>
            <w:r w:rsidRPr="00A40FD5">
              <w:rPr>
                <w:rFonts w:ascii="Arial" w:hAnsi="Arial" w:cs="Arial"/>
                <w:sz w:val="20"/>
                <w:szCs w:val="20"/>
                <w:lang w:val="es-MX"/>
              </w:rPr>
              <w:t>1</w:t>
            </w:r>
          </w:p>
        </w:tc>
        <w:tc>
          <w:tcPr>
            <w:tcW w:w="0" w:type="auto"/>
            <w:shd w:val="clear" w:color="auto" w:fill="auto"/>
          </w:tcPr>
          <w:p w:rsidR="0019007B" w:rsidRPr="00A40FD5" w:rsidRDefault="0019007B" w:rsidP="002C0CA6">
            <w:pPr>
              <w:jc w:val="center"/>
              <w:rPr>
                <w:rFonts w:ascii="Arial" w:hAnsi="Arial" w:cs="Arial"/>
                <w:sz w:val="20"/>
                <w:szCs w:val="20"/>
              </w:rPr>
            </w:pPr>
            <w:r w:rsidRPr="00A40FD5">
              <w:rPr>
                <w:rFonts w:ascii="Arial" w:hAnsi="Arial" w:cs="Arial"/>
                <w:sz w:val="20"/>
                <w:szCs w:val="20"/>
              </w:rPr>
              <w:t>P</w:t>
            </w:r>
            <w:r w:rsidR="000D3C0F" w:rsidRPr="00A40FD5">
              <w:rPr>
                <w:rFonts w:ascii="Arial" w:hAnsi="Arial" w:cs="Arial"/>
                <w:sz w:val="20"/>
                <w:szCs w:val="20"/>
              </w:rPr>
              <w:t>3</w:t>
            </w:r>
          </w:p>
        </w:tc>
        <w:tc>
          <w:tcPr>
            <w:tcW w:w="0" w:type="auto"/>
            <w:shd w:val="clear" w:color="auto" w:fill="auto"/>
          </w:tcPr>
          <w:p w:rsidR="0019007B" w:rsidRPr="00A40FD5" w:rsidRDefault="009C04B7" w:rsidP="002C0CA6">
            <w:pPr>
              <w:rPr>
                <w:rFonts w:ascii="Arial" w:hAnsi="Arial" w:cs="Arial"/>
                <w:sz w:val="20"/>
                <w:szCs w:val="20"/>
                <w:lang w:val="es-MX"/>
              </w:rPr>
            </w:pPr>
            <w:r>
              <w:rPr>
                <w:rFonts w:ascii="Arial" w:hAnsi="Arial" w:cs="Arial"/>
                <w:sz w:val="20"/>
                <w:szCs w:val="20"/>
                <w:lang w:val="es-MX"/>
              </w:rPr>
              <w:t>Cultura democrática y educación cívica</w:t>
            </w:r>
          </w:p>
        </w:tc>
        <w:tc>
          <w:tcPr>
            <w:tcW w:w="0" w:type="auto"/>
            <w:shd w:val="clear" w:color="auto" w:fill="auto"/>
          </w:tcPr>
          <w:p w:rsidR="0019007B" w:rsidRPr="00A40FD5" w:rsidRDefault="009C04B7" w:rsidP="002C0CA6">
            <w:pPr>
              <w:rPr>
                <w:rFonts w:ascii="Arial" w:hAnsi="Arial" w:cs="Arial"/>
                <w:b/>
                <w:i/>
                <w:sz w:val="20"/>
                <w:szCs w:val="20"/>
                <w:lang w:val="es-MX"/>
              </w:rPr>
            </w:pPr>
            <w:r>
              <w:rPr>
                <w:rFonts w:ascii="Arial" w:hAnsi="Arial" w:cs="Arial"/>
                <w:b/>
                <w:sz w:val="20"/>
                <w:szCs w:val="20"/>
                <w:lang w:val="es-MX"/>
              </w:rPr>
              <w:t>01/2020</w:t>
            </w:r>
          </w:p>
          <w:p w:rsidR="0019007B" w:rsidRPr="00A40FD5" w:rsidRDefault="009C04B7" w:rsidP="002C0CA6">
            <w:pPr>
              <w:rPr>
                <w:rFonts w:ascii="Arial" w:hAnsi="Arial" w:cs="Arial"/>
                <w:b/>
                <w:sz w:val="20"/>
                <w:szCs w:val="20"/>
                <w:lang w:val="es-MX"/>
              </w:rPr>
            </w:pPr>
            <w:r>
              <w:rPr>
                <w:rFonts w:ascii="Arial" w:hAnsi="Arial" w:cs="Arial"/>
                <w:sz w:val="20"/>
                <w:szCs w:val="20"/>
                <w:lang w:val="es-MX"/>
              </w:rPr>
              <w:t>Mantener el seguimiento de los compromisos 12/2019 y 14/2019, de manera que se continúe trabajando el documento “Estrategia Nacional de Cultura Cívica 2017-2023. Acciones de educación cívica dirigidas a mexicanas y mexicanos residentes en el extranjero, 2019-2021”, para su presentación en posteriores sesiones de la CVME</w:t>
            </w:r>
            <w:r w:rsidR="000D3C0F" w:rsidRPr="00A40FD5">
              <w:rPr>
                <w:rFonts w:ascii="Arial" w:hAnsi="Arial" w:cs="Arial"/>
                <w:sz w:val="20"/>
                <w:szCs w:val="20"/>
                <w:lang w:val="es-MX"/>
              </w:rPr>
              <w:t>.</w:t>
            </w:r>
          </w:p>
        </w:tc>
        <w:tc>
          <w:tcPr>
            <w:tcW w:w="0" w:type="auto"/>
            <w:shd w:val="clear" w:color="auto" w:fill="auto"/>
          </w:tcPr>
          <w:p w:rsidR="0019007B" w:rsidRPr="00A40FD5" w:rsidRDefault="009C04B7" w:rsidP="002C0CA6">
            <w:pPr>
              <w:rPr>
                <w:rFonts w:ascii="Arial" w:hAnsi="Arial" w:cs="Arial"/>
                <w:sz w:val="20"/>
                <w:szCs w:val="20"/>
                <w:lang w:val="es-MX"/>
              </w:rPr>
            </w:pPr>
            <w:r>
              <w:rPr>
                <w:rFonts w:ascii="Arial" w:hAnsi="Arial" w:cs="Arial"/>
                <w:sz w:val="20"/>
                <w:szCs w:val="20"/>
                <w:lang w:val="es-MX"/>
              </w:rPr>
              <w:t>Consejera Electoral, Mtra. Beatriz Claudia Zavala Pérez.</w:t>
            </w:r>
          </w:p>
        </w:tc>
      </w:tr>
      <w:tr w:rsidR="009C04B7" w:rsidRPr="003B59E2" w:rsidTr="002C0CA6">
        <w:trPr>
          <w:trHeight w:val="58"/>
        </w:trPr>
        <w:tc>
          <w:tcPr>
            <w:tcW w:w="0" w:type="auto"/>
            <w:shd w:val="clear" w:color="auto" w:fill="auto"/>
          </w:tcPr>
          <w:p w:rsidR="009C04B7" w:rsidRPr="00A40FD5" w:rsidRDefault="009C04B7" w:rsidP="009C04B7">
            <w:pPr>
              <w:jc w:val="center"/>
              <w:rPr>
                <w:rFonts w:ascii="Arial" w:hAnsi="Arial" w:cs="Arial"/>
                <w:sz w:val="20"/>
                <w:szCs w:val="20"/>
                <w:lang w:val="es-MX"/>
              </w:rPr>
            </w:pPr>
            <w:r>
              <w:rPr>
                <w:rFonts w:ascii="Arial" w:hAnsi="Arial" w:cs="Arial"/>
                <w:sz w:val="20"/>
                <w:szCs w:val="20"/>
                <w:lang w:val="es-MX"/>
              </w:rPr>
              <w:t>2</w:t>
            </w:r>
          </w:p>
        </w:tc>
        <w:tc>
          <w:tcPr>
            <w:tcW w:w="0" w:type="auto"/>
            <w:shd w:val="clear" w:color="auto" w:fill="auto"/>
          </w:tcPr>
          <w:p w:rsidR="009C04B7" w:rsidRPr="00A40FD5" w:rsidRDefault="009C04B7" w:rsidP="009C04B7">
            <w:pPr>
              <w:jc w:val="center"/>
              <w:rPr>
                <w:rFonts w:ascii="Arial" w:hAnsi="Arial" w:cs="Arial"/>
                <w:sz w:val="20"/>
                <w:szCs w:val="20"/>
              </w:rPr>
            </w:pPr>
            <w:r>
              <w:rPr>
                <w:rFonts w:ascii="Arial" w:hAnsi="Arial" w:cs="Arial"/>
                <w:sz w:val="20"/>
                <w:szCs w:val="20"/>
              </w:rPr>
              <w:t>P4</w:t>
            </w:r>
          </w:p>
        </w:tc>
        <w:tc>
          <w:tcPr>
            <w:tcW w:w="0" w:type="auto"/>
            <w:shd w:val="clear" w:color="auto" w:fill="auto"/>
          </w:tcPr>
          <w:p w:rsidR="009C04B7" w:rsidRPr="00A40FD5" w:rsidRDefault="009C04B7" w:rsidP="009C04B7">
            <w:pPr>
              <w:rPr>
                <w:rFonts w:ascii="Arial" w:hAnsi="Arial" w:cs="Arial"/>
                <w:sz w:val="20"/>
                <w:szCs w:val="20"/>
                <w:lang w:val="es-MX"/>
              </w:rPr>
            </w:pPr>
            <w:r>
              <w:rPr>
                <w:rFonts w:ascii="Arial" w:hAnsi="Arial" w:cs="Arial"/>
                <w:sz w:val="20"/>
                <w:szCs w:val="20"/>
                <w:lang w:val="es-MX"/>
              </w:rPr>
              <w:t>Cultura democrática y educación cívica</w:t>
            </w:r>
          </w:p>
        </w:tc>
        <w:tc>
          <w:tcPr>
            <w:tcW w:w="0" w:type="auto"/>
            <w:shd w:val="clear" w:color="auto" w:fill="auto"/>
          </w:tcPr>
          <w:p w:rsidR="009C04B7" w:rsidRPr="00A40FD5" w:rsidRDefault="009C04B7" w:rsidP="009C04B7">
            <w:pPr>
              <w:rPr>
                <w:rFonts w:ascii="Arial" w:hAnsi="Arial" w:cs="Arial"/>
                <w:b/>
                <w:i/>
                <w:sz w:val="20"/>
                <w:szCs w:val="20"/>
                <w:lang w:val="es-MX"/>
              </w:rPr>
            </w:pPr>
            <w:r>
              <w:rPr>
                <w:rFonts w:ascii="Arial" w:hAnsi="Arial" w:cs="Arial"/>
                <w:b/>
                <w:sz w:val="20"/>
                <w:szCs w:val="20"/>
                <w:lang w:val="es-MX"/>
              </w:rPr>
              <w:t>02/2020</w:t>
            </w:r>
          </w:p>
          <w:p w:rsidR="009C04B7" w:rsidRPr="00A40FD5" w:rsidRDefault="009C04B7" w:rsidP="009C04B7">
            <w:pPr>
              <w:rPr>
                <w:rFonts w:ascii="Arial" w:hAnsi="Arial" w:cs="Arial"/>
                <w:b/>
                <w:sz w:val="20"/>
                <w:szCs w:val="20"/>
                <w:lang w:val="es-MX"/>
              </w:rPr>
            </w:pPr>
            <w:r>
              <w:rPr>
                <w:rFonts w:ascii="Arial" w:hAnsi="Arial" w:cs="Arial"/>
                <w:sz w:val="20"/>
                <w:szCs w:val="20"/>
                <w:lang w:val="es-MX"/>
              </w:rPr>
              <w:t>Distribuir la información elaborada por DECEyEC, DESPEN y DERFE, relativo al curso virtual “Voto en el Extranjero”, dirigido a miembros del SPEN</w:t>
            </w:r>
            <w:r w:rsidRPr="00A40FD5">
              <w:rPr>
                <w:rFonts w:ascii="Arial" w:hAnsi="Arial" w:cs="Arial"/>
                <w:sz w:val="20"/>
                <w:szCs w:val="20"/>
                <w:lang w:val="es-MX"/>
              </w:rPr>
              <w:t>.</w:t>
            </w:r>
          </w:p>
        </w:tc>
        <w:tc>
          <w:tcPr>
            <w:tcW w:w="0" w:type="auto"/>
            <w:shd w:val="clear" w:color="auto" w:fill="auto"/>
          </w:tcPr>
          <w:p w:rsidR="009C04B7" w:rsidRPr="00A40FD5" w:rsidRDefault="009C04B7" w:rsidP="009C04B7">
            <w:pPr>
              <w:rPr>
                <w:rFonts w:ascii="Arial" w:hAnsi="Arial" w:cs="Arial"/>
                <w:sz w:val="20"/>
                <w:szCs w:val="20"/>
                <w:lang w:val="es-MX"/>
              </w:rPr>
            </w:pPr>
            <w:r>
              <w:rPr>
                <w:rFonts w:ascii="Arial" w:hAnsi="Arial" w:cs="Arial"/>
                <w:sz w:val="20"/>
                <w:szCs w:val="20"/>
                <w:lang w:val="es-MX"/>
              </w:rPr>
              <w:t>Consejero Electoral, Dr. Ciro Murayama Rendón.</w:t>
            </w:r>
          </w:p>
        </w:tc>
      </w:tr>
      <w:tr w:rsidR="009C04B7" w:rsidRPr="003B59E2" w:rsidTr="002C0CA6">
        <w:trPr>
          <w:trHeight w:val="58"/>
        </w:trPr>
        <w:tc>
          <w:tcPr>
            <w:tcW w:w="0" w:type="auto"/>
            <w:shd w:val="clear" w:color="auto" w:fill="auto"/>
          </w:tcPr>
          <w:p w:rsidR="009C04B7" w:rsidRPr="00A40FD5" w:rsidRDefault="009C04B7" w:rsidP="009C04B7">
            <w:pPr>
              <w:jc w:val="center"/>
              <w:rPr>
                <w:rFonts w:ascii="Arial" w:hAnsi="Arial" w:cs="Arial"/>
                <w:sz w:val="20"/>
                <w:szCs w:val="20"/>
                <w:lang w:val="es-MX"/>
              </w:rPr>
            </w:pPr>
            <w:r>
              <w:rPr>
                <w:rFonts w:ascii="Arial" w:hAnsi="Arial" w:cs="Arial"/>
                <w:sz w:val="20"/>
                <w:szCs w:val="20"/>
                <w:lang w:val="es-MX"/>
              </w:rPr>
              <w:t>3</w:t>
            </w:r>
          </w:p>
        </w:tc>
        <w:tc>
          <w:tcPr>
            <w:tcW w:w="0" w:type="auto"/>
            <w:shd w:val="clear" w:color="auto" w:fill="auto"/>
          </w:tcPr>
          <w:p w:rsidR="009C04B7" w:rsidRPr="00A40FD5" w:rsidRDefault="009C04B7" w:rsidP="009C04B7">
            <w:pPr>
              <w:jc w:val="center"/>
              <w:rPr>
                <w:rFonts w:ascii="Arial" w:hAnsi="Arial" w:cs="Arial"/>
                <w:sz w:val="20"/>
                <w:szCs w:val="20"/>
              </w:rPr>
            </w:pPr>
            <w:r>
              <w:rPr>
                <w:rFonts w:ascii="Arial" w:hAnsi="Arial" w:cs="Arial"/>
                <w:sz w:val="20"/>
                <w:szCs w:val="20"/>
              </w:rPr>
              <w:t>P4</w:t>
            </w:r>
          </w:p>
        </w:tc>
        <w:tc>
          <w:tcPr>
            <w:tcW w:w="0" w:type="auto"/>
            <w:shd w:val="clear" w:color="auto" w:fill="auto"/>
          </w:tcPr>
          <w:p w:rsidR="009C04B7" w:rsidRPr="00A40FD5" w:rsidRDefault="009C04B7" w:rsidP="009C04B7">
            <w:pPr>
              <w:rPr>
                <w:rFonts w:ascii="Arial" w:hAnsi="Arial" w:cs="Arial"/>
                <w:sz w:val="20"/>
                <w:szCs w:val="20"/>
                <w:lang w:val="es-MX"/>
              </w:rPr>
            </w:pPr>
            <w:r>
              <w:rPr>
                <w:rFonts w:ascii="Arial" w:hAnsi="Arial" w:cs="Arial"/>
                <w:sz w:val="20"/>
                <w:szCs w:val="20"/>
                <w:lang w:val="es-MX"/>
              </w:rPr>
              <w:t>Cultura democrática y educación cívica</w:t>
            </w:r>
          </w:p>
        </w:tc>
        <w:tc>
          <w:tcPr>
            <w:tcW w:w="0" w:type="auto"/>
            <w:shd w:val="clear" w:color="auto" w:fill="auto"/>
          </w:tcPr>
          <w:p w:rsidR="009C04B7" w:rsidRPr="00A40FD5" w:rsidRDefault="009C04B7" w:rsidP="009C04B7">
            <w:pPr>
              <w:rPr>
                <w:rFonts w:ascii="Arial" w:hAnsi="Arial" w:cs="Arial"/>
                <w:b/>
                <w:i/>
                <w:sz w:val="20"/>
                <w:szCs w:val="20"/>
                <w:lang w:val="es-MX"/>
              </w:rPr>
            </w:pPr>
            <w:r>
              <w:rPr>
                <w:rFonts w:ascii="Arial" w:hAnsi="Arial" w:cs="Arial"/>
                <w:b/>
                <w:sz w:val="20"/>
                <w:szCs w:val="20"/>
                <w:lang w:val="es-MX"/>
              </w:rPr>
              <w:t>03/2020</w:t>
            </w:r>
          </w:p>
          <w:p w:rsidR="009C04B7" w:rsidRPr="00A40FD5" w:rsidRDefault="009C04B7" w:rsidP="009C04B7">
            <w:pPr>
              <w:rPr>
                <w:rFonts w:ascii="Arial" w:hAnsi="Arial" w:cs="Arial"/>
                <w:b/>
                <w:sz w:val="20"/>
                <w:szCs w:val="20"/>
                <w:lang w:val="es-MX"/>
              </w:rPr>
            </w:pPr>
            <w:r>
              <w:rPr>
                <w:rFonts w:ascii="Arial" w:hAnsi="Arial" w:cs="Arial"/>
                <w:sz w:val="20"/>
                <w:szCs w:val="20"/>
                <w:lang w:val="es-MX"/>
              </w:rPr>
              <w:t>Incluir a las representaciones partidistas en el curso virtual “Voto en el Extranjero”.</w:t>
            </w:r>
          </w:p>
        </w:tc>
        <w:tc>
          <w:tcPr>
            <w:tcW w:w="0" w:type="auto"/>
            <w:shd w:val="clear" w:color="auto" w:fill="auto"/>
          </w:tcPr>
          <w:p w:rsidR="009C04B7" w:rsidRPr="00A40FD5" w:rsidRDefault="009C04B7" w:rsidP="009C04B7">
            <w:pPr>
              <w:rPr>
                <w:rFonts w:ascii="Arial" w:hAnsi="Arial" w:cs="Arial"/>
                <w:sz w:val="20"/>
                <w:szCs w:val="20"/>
                <w:lang w:val="es-MX"/>
              </w:rPr>
            </w:pPr>
            <w:r>
              <w:rPr>
                <w:rFonts w:ascii="Arial" w:hAnsi="Arial" w:cs="Arial"/>
                <w:sz w:val="20"/>
                <w:szCs w:val="20"/>
                <w:lang w:val="es-MX"/>
              </w:rPr>
              <w:t>Representante del PRI.</w:t>
            </w:r>
          </w:p>
        </w:tc>
      </w:tr>
    </w:tbl>
    <w:p w:rsidR="0019007B" w:rsidRDefault="009C04B7" w:rsidP="0019007B">
      <w:pPr>
        <w:widowControl/>
        <w:autoSpaceDE/>
        <w:autoSpaceDN/>
        <w:jc w:val="both"/>
        <w:rPr>
          <w:rFonts w:ascii="Arial" w:eastAsiaTheme="minorHAnsi" w:hAnsi="Arial" w:cstheme="minorBidi"/>
          <w:sz w:val="22"/>
          <w:szCs w:val="22"/>
          <w:lang w:val="es-MX" w:eastAsia="en-US"/>
        </w:rPr>
      </w:pPr>
      <w:r w:rsidRPr="00092229">
        <w:rPr>
          <w:rFonts w:ascii="Arial" w:eastAsia="Calibri" w:hAnsi="Arial" w:cs="Arial"/>
          <w:noProof/>
          <w:sz w:val="22"/>
          <w:szCs w:val="22"/>
        </w:rPr>
        <mc:AlternateContent>
          <mc:Choice Requires="wps">
            <w:drawing>
              <wp:anchor distT="0" distB="0" distL="114300" distR="114300" simplePos="0" relativeHeight="251659264" behindDoc="0" locked="0" layoutInCell="1" allowOverlap="1" wp14:anchorId="52122913" wp14:editId="1DBEABD3">
                <wp:simplePos x="0" y="0"/>
                <wp:positionH relativeFrom="column">
                  <wp:posOffset>5318760</wp:posOffset>
                </wp:positionH>
                <wp:positionV relativeFrom="paragraph">
                  <wp:posOffset>-3771265</wp:posOffset>
                </wp:positionV>
                <wp:extent cx="895350" cy="1403985"/>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BD26D8" w:rsidRPr="00E24B3B" w:rsidRDefault="00BD26D8" w:rsidP="000D3C0F">
                            <w:pPr>
                              <w:rPr>
                                <w:rFonts w:ascii="Arial" w:hAnsi="Arial" w:cs="Arial"/>
                                <w:sz w:val="12"/>
                                <w:szCs w:val="12"/>
                                <w:lang w:val="es-MX"/>
                              </w:rPr>
                            </w:pPr>
                            <w:r w:rsidRPr="00E24B3B">
                              <w:rPr>
                                <w:rFonts w:ascii="Arial" w:hAnsi="Arial" w:cs="Arial"/>
                                <w:sz w:val="12"/>
                                <w:szCs w:val="12"/>
                              </w:rPr>
                              <w:t>HOJA DE FIRMAS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122913" id="_x0000_t202" coordsize="21600,21600" o:spt="202" path="m,l,21600r21600,l21600,xe">
                <v:stroke joinstyle="miter"/>
                <v:path gradientshapeok="t" o:connecttype="rect"/>
              </v:shapetype>
              <v:shape id="Cuadro de texto 2" o:spid="_x0000_s1026" type="#_x0000_t202" style="position:absolute;left:0;text-align:left;margin-left:418.8pt;margin-top:-296.95pt;width:70.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" stroked="f">
                <v:textbox style="mso-fit-shape-to-text:t">
                  <w:txbxContent>
                    <w:p w:rsidR="00BD26D8" w:rsidRPr="00E24B3B" w:rsidRDefault="00BD26D8" w:rsidP="000D3C0F">
                      <w:pPr>
                        <w:rPr>
                          <w:rFonts w:ascii="Arial" w:hAnsi="Arial" w:cs="Arial"/>
                          <w:sz w:val="12"/>
                          <w:szCs w:val="12"/>
                          <w:lang w:val="es-MX"/>
                        </w:rPr>
                      </w:pPr>
                      <w:r w:rsidRPr="00E24B3B">
                        <w:rPr>
                          <w:rFonts w:ascii="Arial" w:hAnsi="Arial" w:cs="Arial"/>
                          <w:sz w:val="12"/>
                          <w:szCs w:val="12"/>
                        </w:rPr>
                        <w:t>HOJA DE FIRMAS</w:t>
                      </w:r>
                    </w:p>
                  </w:txbxContent>
                </v:textbox>
              </v:shape>
            </w:pict>
          </mc:Fallback>
        </mc:AlternateContent>
      </w:r>
    </w:p>
    <w:p w:rsidR="00EC37D6" w:rsidRDefault="00EC37D6" w:rsidP="0019007B">
      <w:pPr>
        <w:widowControl/>
        <w:autoSpaceDE/>
        <w:autoSpaceDN/>
        <w:jc w:val="both"/>
        <w:rPr>
          <w:rFonts w:ascii="Arial" w:eastAsiaTheme="minorHAnsi" w:hAnsi="Arial" w:cstheme="minorBidi"/>
          <w:sz w:val="22"/>
          <w:szCs w:val="22"/>
          <w:lang w:val="es-MX" w:eastAsia="en-US"/>
        </w:rPr>
      </w:pPr>
    </w:p>
    <w:p w:rsidR="00DD53E0" w:rsidRDefault="00DD53E0" w:rsidP="0019007B">
      <w:pPr>
        <w:widowControl/>
        <w:autoSpaceDE/>
        <w:autoSpaceDN/>
        <w:jc w:val="both"/>
        <w:rPr>
          <w:rFonts w:ascii="Arial" w:eastAsiaTheme="minorHAnsi" w:hAnsi="Arial" w:cs="Arial"/>
          <w:sz w:val="22"/>
          <w:szCs w:val="22"/>
          <w:lang w:val="es-MX" w:eastAsia="en-US"/>
        </w:rPr>
      </w:pPr>
      <w:r w:rsidRPr="00DD53E0">
        <w:rPr>
          <w:rFonts w:ascii="Arial" w:eastAsiaTheme="minorHAnsi" w:hAnsi="Arial" w:cs="Arial"/>
          <w:b/>
          <w:sz w:val="22"/>
          <w:szCs w:val="22"/>
          <w:lang w:val="es-MX" w:eastAsia="en-US"/>
        </w:rPr>
        <w:t xml:space="preserve">Consejero Electoral, Lic. Enrique Andrade González, </w:t>
      </w:r>
      <w:r w:rsidRPr="00DD53E0">
        <w:rPr>
          <w:rFonts w:ascii="Arial" w:eastAsiaTheme="minorHAnsi" w:hAnsi="Arial" w:cs="Arial"/>
          <w:b/>
          <w:i/>
          <w:sz w:val="22"/>
          <w:szCs w:val="22"/>
          <w:lang w:val="es-MX" w:eastAsia="en-US"/>
        </w:rPr>
        <w:t xml:space="preserve">Presidente de la </w:t>
      </w:r>
      <w:proofErr w:type="gramStart"/>
      <w:r w:rsidR="000D3C0F">
        <w:rPr>
          <w:rFonts w:ascii="Arial" w:eastAsiaTheme="minorHAnsi" w:hAnsi="Arial" w:cs="Arial"/>
          <w:b/>
          <w:i/>
          <w:sz w:val="22"/>
          <w:szCs w:val="22"/>
          <w:lang w:val="es-MX" w:eastAsia="en-US"/>
        </w:rPr>
        <w:t>CVME</w:t>
      </w:r>
      <w:r w:rsidRPr="00DD53E0">
        <w:rPr>
          <w:rFonts w:ascii="Arial" w:eastAsiaTheme="minorHAnsi" w:hAnsi="Arial" w:cs="Arial"/>
          <w:b/>
          <w:sz w:val="22"/>
          <w:szCs w:val="22"/>
          <w:lang w:val="es-MX" w:eastAsia="en-US"/>
        </w:rPr>
        <w:t>.-</w:t>
      </w:r>
      <w:proofErr w:type="gramEnd"/>
      <w:r w:rsidRPr="00DD53E0">
        <w:rPr>
          <w:rFonts w:ascii="Arial" w:eastAsiaTheme="minorHAnsi" w:hAnsi="Arial" w:cs="Arial"/>
          <w:b/>
          <w:sz w:val="22"/>
          <w:szCs w:val="22"/>
          <w:lang w:val="es-MX" w:eastAsia="en-US"/>
        </w:rPr>
        <w:t xml:space="preserve"> </w:t>
      </w:r>
      <w:r w:rsidR="00EC37D6" w:rsidRPr="00EC37D6">
        <w:rPr>
          <w:rFonts w:ascii="Arial" w:eastAsiaTheme="minorHAnsi" w:hAnsi="Arial" w:cs="Arial"/>
          <w:sz w:val="22"/>
          <w:szCs w:val="22"/>
          <w:lang w:val="es-MX" w:eastAsia="en-US"/>
        </w:rPr>
        <w:t xml:space="preserve">Al no haber más intervenciones y habiendo agotado la totalidad de los puntos del </w:t>
      </w:r>
      <w:r w:rsidR="000D3C0F">
        <w:rPr>
          <w:rFonts w:ascii="Arial" w:eastAsiaTheme="minorHAnsi" w:hAnsi="Arial" w:cs="Arial"/>
          <w:sz w:val="22"/>
          <w:szCs w:val="22"/>
          <w:lang w:val="es-MX" w:eastAsia="en-US"/>
        </w:rPr>
        <w:t>O</w:t>
      </w:r>
      <w:r w:rsidR="00EC37D6" w:rsidRPr="00EC37D6">
        <w:rPr>
          <w:rFonts w:ascii="Arial" w:eastAsiaTheme="minorHAnsi" w:hAnsi="Arial" w:cs="Arial"/>
          <w:sz w:val="22"/>
          <w:szCs w:val="22"/>
          <w:lang w:val="es-MX" w:eastAsia="en-US"/>
        </w:rPr>
        <w:t xml:space="preserve">rden del día, dio por concluida la </w:t>
      </w:r>
      <w:r w:rsidR="009C04B7">
        <w:rPr>
          <w:rFonts w:ascii="Arial" w:eastAsiaTheme="minorHAnsi" w:hAnsi="Arial" w:cs="Arial"/>
          <w:sz w:val="22"/>
          <w:szCs w:val="22"/>
          <w:lang w:val="es-MX" w:eastAsia="en-US"/>
        </w:rPr>
        <w:t>Primera</w:t>
      </w:r>
      <w:r w:rsidR="00EC37D6" w:rsidRPr="00EC37D6">
        <w:rPr>
          <w:rFonts w:ascii="Arial" w:eastAsiaTheme="minorHAnsi" w:hAnsi="Arial" w:cs="Arial"/>
          <w:sz w:val="22"/>
          <w:szCs w:val="22"/>
          <w:lang w:val="es-MX" w:eastAsia="en-US"/>
        </w:rPr>
        <w:t xml:space="preserve"> Sesión Ordinaria de la </w:t>
      </w:r>
      <w:r w:rsidR="000D3C0F">
        <w:rPr>
          <w:rFonts w:ascii="Arial" w:eastAsiaTheme="minorHAnsi" w:hAnsi="Arial" w:cs="Arial"/>
          <w:sz w:val="22"/>
          <w:szCs w:val="22"/>
          <w:lang w:val="es-MX" w:eastAsia="en-US"/>
        </w:rPr>
        <w:t>CVME</w:t>
      </w:r>
      <w:r w:rsidR="00EC37D6" w:rsidRPr="00EC37D6">
        <w:rPr>
          <w:rFonts w:ascii="Arial" w:eastAsiaTheme="minorHAnsi" w:hAnsi="Arial" w:cs="Arial"/>
          <w:sz w:val="22"/>
          <w:szCs w:val="22"/>
          <w:lang w:val="es-MX" w:eastAsia="en-US"/>
        </w:rPr>
        <w:t xml:space="preserve">, siendo las </w:t>
      </w:r>
      <w:r w:rsidR="009C04B7">
        <w:rPr>
          <w:rFonts w:ascii="Arial" w:eastAsiaTheme="minorHAnsi" w:hAnsi="Arial" w:cs="Arial"/>
          <w:sz w:val="22"/>
          <w:szCs w:val="22"/>
          <w:lang w:val="es-MX" w:eastAsia="en-US"/>
        </w:rPr>
        <w:t>doce</w:t>
      </w:r>
      <w:r w:rsidR="00EC37D6" w:rsidRPr="00EC37D6">
        <w:rPr>
          <w:rFonts w:ascii="Arial" w:eastAsiaTheme="minorHAnsi" w:hAnsi="Arial" w:cs="Arial"/>
          <w:sz w:val="22"/>
          <w:szCs w:val="22"/>
          <w:lang w:val="es-MX" w:eastAsia="en-US"/>
        </w:rPr>
        <w:t xml:space="preserve"> horas con </w:t>
      </w:r>
      <w:r w:rsidR="009C04B7">
        <w:rPr>
          <w:rFonts w:ascii="Arial" w:eastAsiaTheme="minorHAnsi" w:hAnsi="Arial" w:cs="Arial"/>
          <w:sz w:val="22"/>
          <w:szCs w:val="22"/>
          <w:lang w:val="es-MX" w:eastAsia="en-US"/>
        </w:rPr>
        <w:t>veintiséis</w:t>
      </w:r>
      <w:r w:rsidR="00EC37D6" w:rsidRPr="00EC37D6">
        <w:rPr>
          <w:rFonts w:ascii="Arial" w:eastAsiaTheme="minorHAnsi" w:hAnsi="Arial" w:cs="Arial"/>
          <w:sz w:val="22"/>
          <w:szCs w:val="22"/>
          <w:lang w:val="es-MX" w:eastAsia="en-US"/>
        </w:rPr>
        <w:t xml:space="preserve"> minutos del día </w:t>
      </w:r>
      <w:r w:rsidR="000D3C0F">
        <w:rPr>
          <w:rFonts w:ascii="Arial" w:eastAsiaTheme="minorHAnsi" w:hAnsi="Arial" w:cs="Arial"/>
          <w:sz w:val="22"/>
          <w:szCs w:val="22"/>
          <w:lang w:val="es-MX" w:eastAsia="en-US"/>
        </w:rPr>
        <w:t>de la sesión</w:t>
      </w:r>
      <w:r w:rsidR="00EC37D6" w:rsidRPr="00EC37D6">
        <w:rPr>
          <w:rFonts w:ascii="Arial" w:eastAsiaTheme="minorHAnsi" w:hAnsi="Arial" w:cs="Arial"/>
          <w:sz w:val="22"/>
          <w:szCs w:val="22"/>
          <w:lang w:val="es-MX" w:eastAsia="en-US"/>
        </w:rPr>
        <w:t>.</w:t>
      </w:r>
    </w:p>
    <w:p w:rsidR="00852E9B" w:rsidRDefault="00852E9B" w:rsidP="0019007B">
      <w:pPr>
        <w:widowControl/>
        <w:autoSpaceDE/>
        <w:autoSpaceDN/>
        <w:jc w:val="both"/>
        <w:rPr>
          <w:rFonts w:ascii="Arial" w:eastAsiaTheme="minorHAns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D2EC3" w:rsidTr="00852E9B">
        <w:trPr>
          <w:trHeight w:val="1701"/>
        </w:trPr>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p>
        </w:tc>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p>
        </w:tc>
      </w:tr>
      <w:tr w:rsidR="006D2EC3" w:rsidTr="00852E9B">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r w:rsidRPr="006D2EC3">
              <w:rPr>
                <w:rFonts w:ascii="Arial" w:eastAsiaTheme="minorHAnsi" w:hAnsi="Arial" w:cs="Arial"/>
                <w:sz w:val="18"/>
                <w:szCs w:val="18"/>
                <w:lang w:val="es-MX" w:eastAsia="en-US"/>
              </w:rPr>
              <w:t>LIC. ENRIQUE ANDRADE GONZÁLEZ</w:t>
            </w:r>
          </w:p>
        </w:tc>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MTRO. MARCO ANTONIO BAÑOS MARTÍNEZ</w:t>
            </w:r>
          </w:p>
        </w:tc>
      </w:tr>
      <w:tr w:rsidR="006D2EC3" w:rsidTr="00852E9B">
        <w:tc>
          <w:tcPr>
            <w:tcW w:w="4415" w:type="dxa"/>
          </w:tcPr>
          <w:p w:rsidR="006D2EC3" w:rsidRPr="006D2EC3" w:rsidRDefault="006D2EC3" w:rsidP="006D2EC3">
            <w:pPr>
              <w:widowControl/>
              <w:autoSpaceDE/>
              <w:autoSpaceDN/>
              <w:jc w:val="center"/>
              <w:rPr>
                <w:rFonts w:ascii="Arial" w:eastAsiaTheme="minorHAnsi" w:hAnsi="Arial" w:cs="Arial"/>
                <w:b/>
                <w:sz w:val="18"/>
                <w:szCs w:val="18"/>
                <w:lang w:val="es-MX" w:eastAsia="en-US"/>
              </w:rPr>
            </w:pPr>
            <w:r>
              <w:rPr>
                <w:rFonts w:ascii="Arial" w:eastAsiaTheme="minorHAnsi" w:hAnsi="Arial" w:cs="Arial"/>
                <w:b/>
                <w:sz w:val="18"/>
                <w:szCs w:val="18"/>
                <w:lang w:val="es-MX" w:eastAsia="en-US"/>
              </w:rPr>
              <w:t>PRESIDENTE DE LA COMISIÓN</w:t>
            </w:r>
          </w:p>
        </w:tc>
        <w:tc>
          <w:tcPr>
            <w:tcW w:w="4415" w:type="dxa"/>
          </w:tcPr>
          <w:p w:rsidR="006D2EC3" w:rsidRPr="006D2EC3" w:rsidRDefault="006D2EC3" w:rsidP="006D2EC3">
            <w:pPr>
              <w:widowControl/>
              <w:autoSpaceDE/>
              <w:autoSpaceDN/>
              <w:jc w:val="center"/>
              <w:rPr>
                <w:rFonts w:ascii="Arial" w:eastAsiaTheme="minorHAnsi" w:hAnsi="Arial" w:cs="Arial"/>
                <w:b/>
                <w:sz w:val="18"/>
                <w:szCs w:val="18"/>
                <w:lang w:val="es-MX" w:eastAsia="en-US"/>
              </w:rPr>
            </w:pPr>
            <w:r w:rsidRPr="006D2EC3">
              <w:rPr>
                <w:rFonts w:ascii="Arial" w:eastAsiaTheme="minorHAnsi" w:hAnsi="Arial" w:cs="Arial"/>
                <w:b/>
                <w:sz w:val="18"/>
                <w:szCs w:val="18"/>
                <w:lang w:val="es-MX" w:eastAsia="en-US"/>
              </w:rPr>
              <w:t>CONSEJERO ELECTORAL</w:t>
            </w:r>
          </w:p>
        </w:tc>
      </w:tr>
      <w:tr w:rsidR="006D2EC3" w:rsidTr="00852E9B">
        <w:trPr>
          <w:trHeight w:val="1701"/>
        </w:trPr>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p>
        </w:tc>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p>
        </w:tc>
      </w:tr>
      <w:tr w:rsidR="006D2EC3" w:rsidTr="00852E9B">
        <w:tc>
          <w:tcPr>
            <w:tcW w:w="4415" w:type="dxa"/>
          </w:tcPr>
          <w:p w:rsidR="006D2EC3" w:rsidRPr="006D2EC3" w:rsidRDefault="00852E9B" w:rsidP="006D2EC3">
            <w:pPr>
              <w:widowControl/>
              <w:autoSpaceDE/>
              <w:autoSpaceDN/>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DRA. ADRIANA M</w:t>
            </w:r>
            <w:r w:rsidR="009C04B7">
              <w:rPr>
                <w:rFonts w:ascii="Arial" w:eastAsiaTheme="minorHAnsi" w:hAnsi="Arial" w:cs="Arial"/>
                <w:sz w:val="18"/>
                <w:szCs w:val="18"/>
                <w:lang w:val="es-MX" w:eastAsia="en-US"/>
              </w:rPr>
              <w:t>ARGARITA</w:t>
            </w:r>
            <w:r>
              <w:rPr>
                <w:rFonts w:ascii="Arial" w:eastAsiaTheme="minorHAnsi" w:hAnsi="Arial" w:cs="Arial"/>
                <w:sz w:val="18"/>
                <w:szCs w:val="18"/>
                <w:lang w:val="es-MX" w:eastAsia="en-US"/>
              </w:rPr>
              <w:t xml:space="preserve"> FAVELA HERRERA</w:t>
            </w:r>
          </w:p>
        </w:tc>
        <w:tc>
          <w:tcPr>
            <w:tcW w:w="4415" w:type="dxa"/>
          </w:tcPr>
          <w:p w:rsidR="006D2EC3" w:rsidRPr="006D2EC3" w:rsidRDefault="00852E9B" w:rsidP="006D2EC3">
            <w:pPr>
              <w:widowControl/>
              <w:autoSpaceDE/>
              <w:autoSpaceDN/>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DR. CIRO MURAYAMA RENDÓN</w:t>
            </w:r>
          </w:p>
        </w:tc>
      </w:tr>
      <w:tr w:rsidR="006D2EC3" w:rsidTr="00852E9B">
        <w:tc>
          <w:tcPr>
            <w:tcW w:w="4415" w:type="dxa"/>
          </w:tcPr>
          <w:p w:rsidR="006D2EC3" w:rsidRPr="00852E9B" w:rsidRDefault="00852E9B" w:rsidP="006D2EC3">
            <w:pPr>
              <w:widowControl/>
              <w:autoSpaceDE/>
              <w:autoSpaceDN/>
              <w:jc w:val="center"/>
              <w:rPr>
                <w:rFonts w:ascii="Arial" w:eastAsiaTheme="minorHAnsi" w:hAnsi="Arial" w:cs="Arial"/>
                <w:b/>
                <w:sz w:val="18"/>
                <w:szCs w:val="18"/>
                <w:lang w:val="es-MX" w:eastAsia="en-US"/>
              </w:rPr>
            </w:pPr>
            <w:r>
              <w:rPr>
                <w:rFonts w:ascii="Arial" w:eastAsiaTheme="minorHAnsi" w:hAnsi="Arial" w:cs="Arial"/>
                <w:b/>
                <w:sz w:val="18"/>
                <w:szCs w:val="18"/>
                <w:lang w:val="es-MX" w:eastAsia="en-US"/>
              </w:rPr>
              <w:t>CONSEJERA ELECTORAL</w:t>
            </w:r>
          </w:p>
        </w:tc>
        <w:tc>
          <w:tcPr>
            <w:tcW w:w="4415" w:type="dxa"/>
          </w:tcPr>
          <w:p w:rsidR="006D2EC3" w:rsidRPr="00852E9B" w:rsidRDefault="00852E9B" w:rsidP="006D2EC3">
            <w:pPr>
              <w:widowControl/>
              <w:autoSpaceDE/>
              <w:autoSpaceDN/>
              <w:jc w:val="center"/>
              <w:rPr>
                <w:rFonts w:ascii="Arial" w:eastAsiaTheme="minorHAnsi" w:hAnsi="Arial" w:cs="Arial"/>
                <w:b/>
                <w:sz w:val="18"/>
                <w:szCs w:val="18"/>
                <w:lang w:val="es-MX" w:eastAsia="en-US"/>
              </w:rPr>
            </w:pPr>
            <w:r>
              <w:rPr>
                <w:rFonts w:ascii="Arial" w:eastAsiaTheme="minorHAnsi" w:hAnsi="Arial" w:cs="Arial"/>
                <w:b/>
                <w:sz w:val="18"/>
                <w:szCs w:val="18"/>
                <w:lang w:val="es-MX" w:eastAsia="en-US"/>
              </w:rPr>
              <w:t>CONSEJERO ELECTORAL</w:t>
            </w:r>
          </w:p>
        </w:tc>
      </w:tr>
      <w:tr w:rsidR="006D2EC3" w:rsidTr="00852E9B">
        <w:trPr>
          <w:trHeight w:val="1701"/>
        </w:trPr>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p>
        </w:tc>
        <w:tc>
          <w:tcPr>
            <w:tcW w:w="4415" w:type="dxa"/>
          </w:tcPr>
          <w:p w:rsidR="006D2EC3" w:rsidRPr="006D2EC3" w:rsidRDefault="006D2EC3" w:rsidP="006D2EC3">
            <w:pPr>
              <w:widowControl/>
              <w:autoSpaceDE/>
              <w:autoSpaceDN/>
              <w:jc w:val="center"/>
              <w:rPr>
                <w:rFonts w:ascii="Arial" w:eastAsiaTheme="minorHAnsi" w:hAnsi="Arial" w:cs="Arial"/>
                <w:sz w:val="18"/>
                <w:szCs w:val="18"/>
                <w:lang w:val="es-MX" w:eastAsia="en-US"/>
              </w:rPr>
            </w:pPr>
          </w:p>
        </w:tc>
      </w:tr>
      <w:tr w:rsidR="006D2EC3" w:rsidTr="00852E9B">
        <w:tc>
          <w:tcPr>
            <w:tcW w:w="4415" w:type="dxa"/>
          </w:tcPr>
          <w:p w:rsidR="006D2EC3" w:rsidRPr="006D2EC3" w:rsidRDefault="00852E9B" w:rsidP="006D2EC3">
            <w:pPr>
              <w:widowControl/>
              <w:autoSpaceDE/>
              <w:autoSpaceDN/>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MTRA. BEATRIZ CLAUDIA ZAVALA PÉREZ</w:t>
            </w:r>
          </w:p>
        </w:tc>
        <w:tc>
          <w:tcPr>
            <w:tcW w:w="4415" w:type="dxa"/>
          </w:tcPr>
          <w:p w:rsidR="006D2EC3" w:rsidRPr="006D2EC3" w:rsidRDefault="00852E9B" w:rsidP="006D2EC3">
            <w:pPr>
              <w:widowControl/>
              <w:autoSpaceDE/>
              <w:autoSpaceDN/>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ING. RENÉ MIRANDA JAIMES</w:t>
            </w:r>
          </w:p>
        </w:tc>
      </w:tr>
      <w:tr w:rsidR="00852E9B" w:rsidTr="00852E9B">
        <w:tc>
          <w:tcPr>
            <w:tcW w:w="4415" w:type="dxa"/>
          </w:tcPr>
          <w:p w:rsidR="00852E9B" w:rsidRPr="00852E9B" w:rsidRDefault="00852E9B" w:rsidP="006D2EC3">
            <w:pPr>
              <w:widowControl/>
              <w:autoSpaceDE/>
              <w:autoSpaceDN/>
              <w:jc w:val="center"/>
              <w:rPr>
                <w:rFonts w:ascii="Arial" w:eastAsiaTheme="minorHAnsi" w:hAnsi="Arial" w:cs="Arial"/>
                <w:b/>
                <w:sz w:val="18"/>
                <w:szCs w:val="18"/>
                <w:lang w:val="es-MX" w:eastAsia="en-US"/>
              </w:rPr>
            </w:pPr>
            <w:r>
              <w:rPr>
                <w:rFonts w:ascii="Arial" w:eastAsiaTheme="minorHAnsi" w:hAnsi="Arial" w:cs="Arial"/>
                <w:b/>
                <w:sz w:val="18"/>
                <w:szCs w:val="18"/>
                <w:lang w:val="es-MX" w:eastAsia="en-US"/>
              </w:rPr>
              <w:t>CONSEJERA ELECTORAL</w:t>
            </w:r>
          </w:p>
        </w:tc>
        <w:tc>
          <w:tcPr>
            <w:tcW w:w="4415" w:type="dxa"/>
          </w:tcPr>
          <w:p w:rsidR="00852E9B" w:rsidRPr="00852E9B" w:rsidRDefault="00852E9B" w:rsidP="006D2EC3">
            <w:pPr>
              <w:widowControl/>
              <w:autoSpaceDE/>
              <w:autoSpaceDN/>
              <w:jc w:val="center"/>
              <w:rPr>
                <w:rFonts w:ascii="Arial" w:eastAsiaTheme="minorHAnsi" w:hAnsi="Arial" w:cs="Arial"/>
                <w:b/>
                <w:sz w:val="18"/>
                <w:szCs w:val="18"/>
                <w:lang w:val="es-MX" w:eastAsia="en-US"/>
              </w:rPr>
            </w:pPr>
            <w:r>
              <w:rPr>
                <w:rFonts w:ascii="Arial" w:eastAsiaTheme="minorHAnsi" w:hAnsi="Arial" w:cs="Arial"/>
                <w:b/>
                <w:sz w:val="18"/>
                <w:szCs w:val="18"/>
                <w:lang w:val="es-MX" w:eastAsia="en-US"/>
              </w:rPr>
              <w:t>SECRETARIO TÉCNICO</w:t>
            </w:r>
          </w:p>
        </w:tc>
      </w:tr>
    </w:tbl>
    <w:p w:rsidR="000E7D46" w:rsidRPr="009C04B7" w:rsidRDefault="000E7D46" w:rsidP="0019007B">
      <w:pPr>
        <w:adjustRightInd w:val="0"/>
        <w:jc w:val="both"/>
        <w:rPr>
          <w:rFonts w:ascii="Arial" w:hAnsi="Arial" w:cs="Arial"/>
          <w:sz w:val="2"/>
          <w:szCs w:val="2"/>
          <w:highlight w:val="yellow"/>
          <w:lang w:val="es-MX"/>
        </w:rPr>
      </w:pPr>
    </w:p>
    <w:sectPr w:rsidR="000E7D46" w:rsidRPr="009C04B7" w:rsidSect="004A1465">
      <w:headerReference w:type="default" r:id="rId8"/>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F85" w:rsidRDefault="00943F85">
      <w:r>
        <w:separator/>
      </w:r>
    </w:p>
  </w:endnote>
  <w:endnote w:type="continuationSeparator" w:id="0">
    <w:p w:rsidR="00943F85" w:rsidRDefault="0094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6D8" w:rsidRDefault="00BD26D8" w:rsidP="005171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26D8" w:rsidRDefault="00BD26D8" w:rsidP="005171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6D8" w:rsidRPr="00071843" w:rsidRDefault="00BD26D8" w:rsidP="00F41364">
    <w:pPr>
      <w:pStyle w:val="Piedepgina"/>
      <w:framePr w:wrap="around" w:vAnchor="text" w:hAnchor="page" w:x="10456" w:y="-270"/>
      <w:rPr>
        <w:rStyle w:val="Nmerodepgina"/>
        <w:rFonts w:ascii="Arial" w:hAnsi="Arial" w:cs="Arial"/>
        <w:sz w:val="18"/>
        <w:szCs w:val="18"/>
      </w:rPr>
    </w:pPr>
    <w:r w:rsidRPr="00071843">
      <w:rPr>
        <w:rStyle w:val="Nmerodepgina"/>
        <w:rFonts w:ascii="Arial" w:hAnsi="Arial" w:cs="Arial"/>
        <w:sz w:val="18"/>
        <w:szCs w:val="18"/>
      </w:rPr>
      <w:fldChar w:fldCharType="begin"/>
    </w:r>
    <w:r w:rsidRPr="00071843">
      <w:rPr>
        <w:rStyle w:val="Nmerodepgina"/>
        <w:rFonts w:ascii="Arial" w:hAnsi="Arial" w:cs="Arial"/>
        <w:sz w:val="18"/>
        <w:szCs w:val="18"/>
      </w:rPr>
      <w:instrText xml:space="preserve">PAGE  </w:instrText>
    </w:r>
    <w:r w:rsidRPr="00071843">
      <w:rPr>
        <w:rStyle w:val="Nmerodepgina"/>
        <w:rFonts w:ascii="Arial" w:hAnsi="Arial" w:cs="Arial"/>
        <w:sz w:val="18"/>
        <w:szCs w:val="18"/>
      </w:rPr>
      <w:fldChar w:fldCharType="separate"/>
    </w:r>
    <w:r>
      <w:rPr>
        <w:rStyle w:val="Nmerodepgina"/>
        <w:rFonts w:ascii="Arial" w:hAnsi="Arial" w:cs="Arial"/>
        <w:noProof/>
        <w:sz w:val="18"/>
        <w:szCs w:val="18"/>
      </w:rPr>
      <w:t>3</w:t>
    </w:r>
    <w:r w:rsidRPr="00071843">
      <w:rPr>
        <w:rStyle w:val="Nmerodepgina"/>
        <w:rFonts w:ascii="Arial" w:hAnsi="Arial" w:cs="Arial"/>
        <w:sz w:val="18"/>
        <w:szCs w:val="18"/>
      </w:rPr>
      <w:fldChar w:fldCharType="end"/>
    </w:r>
  </w:p>
  <w:p w:rsidR="00BD26D8" w:rsidRPr="00071843" w:rsidRDefault="00BD26D8" w:rsidP="00F41364">
    <w:pPr>
      <w:pStyle w:val="Piedepgina"/>
      <w:ind w:right="360"/>
      <w:jc w:val="right"/>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F85" w:rsidRDefault="00943F85">
      <w:r>
        <w:separator/>
      </w:r>
    </w:p>
  </w:footnote>
  <w:footnote w:type="continuationSeparator" w:id="0">
    <w:p w:rsidR="00943F85" w:rsidRDefault="0094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6D8" w:rsidRDefault="00BD26D8" w:rsidP="00F41364">
    <w:pPr>
      <w:pStyle w:val="Piedepgina"/>
      <w:tabs>
        <w:tab w:val="clear" w:pos="8504"/>
      </w:tabs>
      <w:ind w:right="51"/>
      <w:jc w:val="right"/>
      <w:rPr>
        <w:rFonts w:ascii="Arial" w:hAnsi="Arial" w:cs="Arial"/>
        <w:smallCaps/>
        <w:sz w:val="18"/>
        <w:szCs w:val="18"/>
        <w:lang w:val="es-ES"/>
      </w:rPr>
    </w:pPr>
    <w:r>
      <w:rPr>
        <w:rFonts w:ascii="Arial" w:hAnsi="Arial" w:cs="Arial"/>
        <w:smallCaps/>
        <w:sz w:val="18"/>
        <w:szCs w:val="18"/>
        <w:lang w:val="es-ES"/>
      </w:rPr>
      <w:t>ACTA 01SO-CVME</w:t>
    </w:r>
  </w:p>
  <w:p w:rsidR="00BD26D8" w:rsidRPr="00F41364" w:rsidRDefault="00BD26D8" w:rsidP="00F41364">
    <w:pPr>
      <w:pStyle w:val="Piedepgina"/>
      <w:tabs>
        <w:tab w:val="clear" w:pos="8504"/>
      </w:tabs>
      <w:ind w:right="51"/>
      <w:jc w:val="right"/>
      <w:rPr>
        <w:rFonts w:ascii="Arial" w:hAnsi="Arial" w:cs="Arial"/>
        <w:sz w:val="18"/>
        <w:szCs w:val="18"/>
        <w:lang w:val="es-ES"/>
      </w:rPr>
    </w:pPr>
    <w:r>
      <w:rPr>
        <w:rFonts w:ascii="Arial" w:hAnsi="Arial" w:cs="Arial"/>
        <w:smallCaps/>
        <w:sz w:val="18"/>
        <w:szCs w:val="18"/>
        <w:lang w:val="es-ES"/>
      </w:rPr>
      <w:t>26/03/2020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5441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9E3342"/>
    <w:multiLevelType w:val="hybridMultilevel"/>
    <w:tmpl w:val="3AF8C106"/>
    <w:lvl w:ilvl="0" w:tplc="8F449DC2">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84E6D"/>
    <w:multiLevelType w:val="multilevel"/>
    <w:tmpl w:val="930A73C0"/>
    <w:lvl w:ilvl="0">
      <w:start w:val="1"/>
      <w:numFmt w:val="decimal"/>
      <w:lvlText w:val="%1."/>
      <w:lvlJc w:val="left"/>
      <w:pPr>
        <w:ind w:left="738" w:hanging="360"/>
      </w:pPr>
      <w:rPr>
        <w:rFonts w:hint="default"/>
        <w:sz w:val="18"/>
        <w:szCs w:val="18"/>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3" w15:restartNumberingAfterBreak="0">
    <w:nsid w:val="23F47387"/>
    <w:multiLevelType w:val="hybridMultilevel"/>
    <w:tmpl w:val="C324D4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AA4221"/>
    <w:multiLevelType w:val="hybridMultilevel"/>
    <w:tmpl w:val="34DC64F6"/>
    <w:lvl w:ilvl="0" w:tplc="8E8042FC">
      <w:start w:val="1"/>
      <w:numFmt w:val="bullet"/>
      <w:lvlText w:val=""/>
      <w:lvlJc w:val="left"/>
      <w:pPr>
        <w:ind w:left="720" w:hanging="360"/>
      </w:pPr>
      <w:rPr>
        <w:rFonts w:ascii="Symbol" w:hAnsi="Symbo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1D6"/>
    <w:rsid w:val="00000D71"/>
    <w:rsid w:val="0000104E"/>
    <w:rsid w:val="0000429B"/>
    <w:rsid w:val="000053A5"/>
    <w:rsid w:val="00007816"/>
    <w:rsid w:val="0001029C"/>
    <w:rsid w:val="00010E0A"/>
    <w:rsid w:val="00011C61"/>
    <w:rsid w:val="00012678"/>
    <w:rsid w:val="00014DFE"/>
    <w:rsid w:val="0001606C"/>
    <w:rsid w:val="00017047"/>
    <w:rsid w:val="00020571"/>
    <w:rsid w:val="0002242F"/>
    <w:rsid w:val="00023A2F"/>
    <w:rsid w:val="00023C85"/>
    <w:rsid w:val="0002406F"/>
    <w:rsid w:val="00024371"/>
    <w:rsid w:val="00024550"/>
    <w:rsid w:val="00025DF2"/>
    <w:rsid w:val="0002752E"/>
    <w:rsid w:val="00030F15"/>
    <w:rsid w:val="000345C2"/>
    <w:rsid w:val="00034FAD"/>
    <w:rsid w:val="00035CCD"/>
    <w:rsid w:val="00036D25"/>
    <w:rsid w:val="00042E8E"/>
    <w:rsid w:val="0004327A"/>
    <w:rsid w:val="00043BEA"/>
    <w:rsid w:val="00044CDD"/>
    <w:rsid w:val="00046276"/>
    <w:rsid w:val="000471E0"/>
    <w:rsid w:val="000500A9"/>
    <w:rsid w:val="000505C6"/>
    <w:rsid w:val="00051D7D"/>
    <w:rsid w:val="00052975"/>
    <w:rsid w:val="000531A5"/>
    <w:rsid w:val="000538DC"/>
    <w:rsid w:val="000546E7"/>
    <w:rsid w:val="00054B18"/>
    <w:rsid w:val="00055BC6"/>
    <w:rsid w:val="00055DAA"/>
    <w:rsid w:val="000563F8"/>
    <w:rsid w:val="000564CA"/>
    <w:rsid w:val="00056E8D"/>
    <w:rsid w:val="00057A78"/>
    <w:rsid w:val="00061DC3"/>
    <w:rsid w:val="00061EF4"/>
    <w:rsid w:val="000625EE"/>
    <w:rsid w:val="00065DB1"/>
    <w:rsid w:val="00066D6F"/>
    <w:rsid w:val="00066F4F"/>
    <w:rsid w:val="00066FE1"/>
    <w:rsid w:val="00067B6D"/>
    <w:rsid w:val="00071621"/>
    <w:rsid w:val="00071762"/>
    <w:rsid w:val="00071843"/>
    <w:rsid w:val="00072D69"/>
    <w:rsid w:val="00073029"/>
    <w:rsid w:val="000742A0"/>
    <w:rsid w:val="000742EA"/>
    <w:rsid w:val="00074442"/>
    <w:rsid w:val="00074B76"/>
    <w:rsid w:val="00075A42"/>
    <w:rsid w:val="00076801"/>
    <w:rsid w:val="000771D1"/>
    <w:rsid w:val="000778A2"/>
    <w:rsid w:val="00077A16"/>
    <w:rsid w:val="0008181B"/>
    <w:rsid w:val="00081AE6"/>
    <w:rsid w:val="00083D19"/>
    <w:rsid w:val="000842B8"/>
    <w:rsid w:val="000856A9"/>
    <w:rsid w:val="000867E5"/>
    <w:rsid w:val="00086F73"/>
    <w:rsid w:val="0008788D"/>
    <w:rsid w:val="000903B3"/>
    <w:rsid w:val="0009193C"/>
    <w:rsid w:val="00092061"/>
    <w:rsid w:val="0009485F"/>
    <w:rsid w:val="00094F7D"/>
    <w:rsid w:val="00095020"/>
    <w:rsid w:val="000A28F2"/>
    <w:rsid w:val="000A2CA5"/>
    <w:rsid w:val="000A5C7F"/>
    <w:rsid w:val="000A7FF2"/>
    <w:rsid w:val="000B1A5E"/>
    <w:rsid w:val="000B3330"/>
    <w:rsid w:val="000B351E"/>
    <w:rsid w:val="000B3EB3"/>
    <w:rsid w:val="000B559D"/>
    <w:rsid w:val="000B57E3"/>
    <w:rsid w:val="000B67CF"/>
    <w:rsid w:val="000B6E93"/>
    <w:rsid w:val="000B74B0"/>
    <w:rsid w:val="000C0798"/>
    <w:rsid w:val="000C16BA"/>
    <w:rsid w:val="000C193B"/>
    <w:rsid w:val="000C284A"/>
    <w:rsid w:val="000C5329"/>
    <w:rsid w:val="000C72A3"/>
    <w:rsid w:val="000D0EB0"/>
    <w:rsid w:val="000D10EC"/>
    <w:rsid w:val="000D1268"/>
    <w:rsid w:val="000D12B2"/>
    <w:rsid w:val="000D2F9F"/>
    <w:rsid w:val="000D3C0F"/>
    <w:rsid w:val="000D4331"/>
    <w:rsid w:val="000D5846"/>
    <w:rsid w:val="000D63EE"/>
    <w:rsid w:val="000E132E"/>
    <w:rsid w:val="000E15CE"/>
    <w:rsid w:val="000E17C5"/>
    <w:rsid w:val="000E3B5E"/>
    <w:rsid w:val="000E7C79"/>
    <w:rsid w:val="000E7CF1"/>
    <w:rsid w:val="000E7D46"/>
    <w:rsid w:val="000F2D0C"/>
    <w:rsid w:val="000F597B"/>
    <w:rsid w:val="000F65F8"/>
    <w:rsid w:val="000F7C20"/>
    <w:rsid w:val="00101865"/>
    <w:rsid w:val="00102095"/>
    <w:rsid w:val="001021DC"/>
    <w:rsid w:val="001030C3"/>
    <w:rsid w:val="00103433"/>
    <w:rsid w:val="00105326"/>
    <w:rsid w:val="00105902"/>
    <w:rsid w:val="00105B85"/>
    <w:rsid w:val="0010779A"/>
    <w:rsid w:val="0011161E"/>
    <w:rsid w:val="00112126"/>
    <w:rsid w:val="0011365D"/>
    <w:rsid w:val="0011511C"/>
    <w:rsid w:val="00116408"/>
    <w:rsid w:val="001176D1"/>
    <w:rsid w:val="0012068C"/>
    <w:rsid w:val="00120929"/>
    <w:rsid w:val="00122B33"/>
    <w:rsid w:val="00123EE4"/>
    <w:rsid w:val="00124132"/>
    <w:rsid w:val="00124C33"/>
    <w:rsid w:val="00125A2C"/>
    <w:rsid w:val="0012775D"/>
    <w:rsid w:val="001325E2"/>
    <w:rsid w:val="00134070"/>
    <w:rsid w:val="00135F35"/>
    <w:rsid w:val="00137FA2"/>
    <w:rsid w:val="00140CD2"/>
    <w:rsid w:val="0014174B"/>
    <w:rsid w:val="00141BE8"/>
    <w:rsid w:val="00141CBA"/>
    <w:rsid w:val="00141D14"/>
    <w:rsid w:val="001430A1"/>
    <w:rsid w:val="0014483F"/>
    <w:rsid w:val="00145044"/>
    <w:rsid w:val="00145BB7"/>
    <w:rsid w:val="001467DC"/>
    <w:rsid w:val="00146959"/>
    <w:rsid w:val="00147FA6"/>
    <w:rsid w:val="00150427"/>
    <w:rsid w:val="0015180C"/>
    <w:rsid w:val="00151894"/>
    <w:rsid w:val="0015208B"/>
    <w:rsid w:val="00152233"/>
    <w:rsid w:val="00152DAE"/>
    <w:rsid w:val="001544F2"/>
    <w:rsid w:val="001559B6"/>
    <w:rsid w:val="001607FA"/>
    <w:rsid w:val="001618FB"/>
    <w:rsid w:val="00161A23"/>
    <w:rsid w:val="00162EF0"/>
    <w:rsid w:val="001641F8"/>
    <w:rsid w:val="00164E21"/>
    <w:rsid w:val="00165367"/>
    <w:rsid w:val="001701B1"/>
    <w:rsid w:val="001707D9"/>
    <w:rsid w:val="00170AF2"/>
    <w:rsid w:val="00170C17"/>
    <w:rsid w:val="0017286C"/>
    <w:rsid w:val="00172E1F"/>
    <w:rsid w:val="00172FED"/>
    <w:rsid w:val="001736FA"/>
    <w:rsid w:val="00173ACF"/>
    <w:rsid w:val="0017410B"/>
    <w:rsid w:val="0017483E"/>
    <w:rsid w:val="001778CC"/>
    <w:rsid w:val="001814E6"/>
    <w:rsid w:val="001816B0"/>
    <w:rsid w:val="00184114"/>
    <w:rsid w:val="00184874"/>
    <w:rsid w:val="001852EB"/>
    <w:rsid w:val="00185D22"/>
    <w:rsid w:val="0019007B"/>
    <w:rsid w:val="00190D39"/>
    <w:rsid w:val="00190ED2"/>
    <w:rsid w:val="00191203"/>
    <w:rsid w:val="0019239E"/>
    <w:rsid w:val="00193765"/>
    <w:rsid w:val="00193A70"/>
    <w:rsid w:val="00193ADA"/>
    <w:rsid w:val="00194C6E"/>
    <w:rsid w:val="001952AD"/>
    <w:rsid w:val="001A058E"/>
    <w:rsid w:val="001A1544"/>
    <w:rsid w:val="001A1F50"/>
    <w:rsid w:val="001A2A13"/>
    <w:rsid w:val="001A2A1F"/>
    <w:rsid w:val="001A2C6A"/>
    <w:rsid w:val="001A3E3B"/>
    <w:rsid w:val="001A3ED3"/>
    <w:rsid w:val="001A43C1"/>
    <w:rsid w:val="001A501E"/>
    <w:rsid w:val="001A6164"/>
    <w:rsid w:val="001A7167"/>
    <w:rsid w:val="001A78F8"/>
    <w:rsid w:val="001A7F10"/>
    <w:rsid w:val="001B0418"/>
    <w:rsid w:val="001B0941"/>
    <w:rsid w:val="001B2762"/>
    <w:rsid w:val="001B4818"/>
    <w:rsid w:val="001B48AF"/>
    <w:rsid w:val="001B5A26"/>
    <w:rsid w:val="001C015C"/>
    <w:rsid w:val="001C135F"/>
    <w:rsid w:val="001C1D02"/>
    <w:rsid w:val="001C25E1"/>
    <w:rsid w:val="001C3BD4"/>
    <w:rsid w:val="001C5259"/>
    <w:rsid w:val="001C55ED"/>
    <w:rsid w:val="001C7D74"/>
    <w:rsid w:val="001C7D77"/>
    <w:rsid w:val="001D03EA"/>
    <w:rsid w:val="001D0B2C"/>
    <w:rsid w:val="001D1C53"/>
    <w:rsid w:val="001D234A"/>
    <w:rsid w:val="001D3644"/>
    <w:rsid w:val="001D53F6"/>
    <w:rsid w:val="001D5EA7"/>
    <w:rsid w:val="001D6410"/>
    <w:rsid w:val="001D6E8A"/>
    <w:rsid w:val="001D780A"/>
    <w:rsid w:val="001E0FFA"/>
    <w:rsid w:val="001E126C"/>
    <w:rsid w:val="001E3402"/>
    <w:rsid w:val="001E3A55"/>
    <w:rsid w:val="001E3FA4"/>
    <w:rsid w:val="001E53F3"/>
    <w:rsid w:val="001E6E67"/>
    <w:rsid w:val="001F0A08"/>
    <w:rsid w:val="001F1D33"/>
    <w:rsid w:val="001F3DAA"/>
    <w:rsid w:val="001F5A7B"/>
    <w:rsid w:val="001F7573"/>
    <w:rsid w:val="0020172F"/>
    <w:rsid w:val="00202FA4"/>
    <w:rsid w:val="00203E64"/>
    <w:rsid w:val="002065A0"/>
    <w:rsid w:val="0020702D"/>
    <w:rsid w:val="00212307"/>
    <w:rsid w:val="0021344F"/>
    <w:rsid w:val="0021726F"/>
    <w:rsid w:val="002207FB"/>
    <w:rsid w:val="00221CEC"/>
    <w:rsid w:val="00224DF9"/>
    <w:rsid w:val="00226407"/>
    <w:rsid w:val="0023049C"/>
    <w:rsid w:val="00231A43"/>
    <w:rsid w:val="002321D9"/>
    <w:rsid w:val="002338E0"/>
    <w:rsid w:val="0023507F"/>
    <w:rsid w:val="00235E99"/>
    <w:rsid w:val="002361BB"/>
    <w:rsid w:val="00240C2D"/>
    <w:rsid w:val="002424E9"/>
    <w:rsid w:val="002434F6"/>
    <w:rsid w:val="002455E9"/>
    <w:rsid w:val="002465CF"/>
    <w:rsid w:val="00250C16"/>
    <w:rsid w:val="0025170F"/>
    <w:rsid w:val="00252CBD"/>
    <w:rsid w:val="002535BA"/>
    <w:rsid w:val="00257AE8"/>
    <w:rsid w:val="00257B22"/>
    <w:rsid w:val="00257C00"/>
    <w:rsid w:val="0026175B"/>
    <w:rsid w:val="00261FE5"/>
    <w:rsid w:val="002636EE"/>
    <w:rsid w:val="00263FBC"/>
    <w:rsid w:val="002641F8"/>
    <w:rsid w:val="002649CD"/>
    <w:rsid w:val="0026572E"/>
    <w:rsid w:val="0026737A"/>
    <w:rsid w:val="002678DB"/>
    <w:rsid w:val="00267F20"/>
    <w:rsid w:val="00270B0C"/>
    <w:rsid w:val="0027187A"/>
    <w:rsid w:val="00271981"/>
    <w:rsid w:val="00274733"/>
    <w:rsid w:val="00276AB7"/>
    <w:rsid w:val="00277338"/>
    <w:rsid w:val="00280FA8"/>
    <w:rsid w:val="00281BAD"/>
    <w:rsid w:val="0028455B"/>
    <w:rsid w:val="00285651"/>
    <w:rsid w:val="002856CD"/>
    <w:rsid w:val="00285C15"/>
    <w:rsid w:val="00285C98"/>
    <w:rsid w:val="00286167"/>
    <w:rsid w:val="00286A87"/>
    <w:rsid w:val="00286B60"/>
    <w:rsid w:val="00286BA9"/>
    <w:rsid w:val="002902E5"/>
    <w:rsid w:val="002919EF"/>
    <w:rsid w:val="00291BF6"/>
    <w:rsid w:val="0029268D"/>
    <w:rsid w:val="00292C0E"/>
    <w:rsid w:val="0029456C"/>
    <w:rsid w:val="00294C89"/>
    <w:rsid w:val="00295343"/>
    <w:rsid w:val="00296AA9"/>
    <w:rsid w:val="00296FDD"/>
    <w:rsid w:val="002970E5"/>
    <w:rsid w:val="002A0323"/>
    <w:rsid w:val="002A08DB"/>
    <w:rsid w:val="002A09E6"/>
    <w:rsid w:val="002A0C79"/>
    <w:rsid w:val="002A3C8E"/>
    <w:rsid w:val="002A6C7A"/>
    <w:rsid w:val="002A6F6B"/>
    <w:rsid w:val="002A7DBB"/>
    <w:rsid w:val="002B0364"/>
    <w:rsid w:val="002B1B21"/>
    <w:rsid w:val="002B1F5E"/>
    <w:rsid w:val="002B3B38"/>
    <w:rsid w:val="002B42E9"/>
    <w:rsid w:val="002B5252"/>
    <w:rsid w:val="002B6149"/>
    <w:rsid w:val="002C0834"/>
    <w:rsid w:val="002C0CA6"/>
    <w:rsid w:val="002C10BC"/>
    <w:rsid w:val="002C21E9"/>
    <w:rsid w:val="002C5B60"/>
    <w:rsid w:val="002C6BC2"/>
    <w:rsid w:val="002C6DF8"/>
    <w:rsid w:val="002C7C3B"/>
    <w:rsid w:val="002D08FB"/>
    <w:rsid w:val="002D0A60"/>
    <w:rsid w:val="002D0C59"/>
    <w:rsid w:val="002D144A"/>
    <w:rsid w:val="002D245E"/>
    <w:rsid w:val="002D7F2B"/>
    <w:rsid w:val="002E053B"/>
    <w:rsid w:val="002E0C52"/>
    <w:rsid w:val="002E2464"/>
    <w:rsid w:val="002E3B38"/>
    <w:rsid w:val="002E3CDE"/>
    <w:rsid w:val="002E4997"/>
    <w:rsid w:val="002E56F4"/>
    <w:rsid w:val="002E6723"/>
    <w:rsid w:val="002E7529"/>
    <w:rsid w:val="002E7F3B"/>
    <w:rsid w:val="002F05B7"/>
    <w:rsid w:val="002F1348"/>
    <w:rsid w:val="002F1741"/>
    <w:rsid w:val="002F21F8"/>
    <w:rsid w:val="002F3E4A"/>
    <w:rsid w:val="002F3E7A"/>
    <w:rsid w:val="002F40BF"/>
    <w:rsid w:val="002F417A"/>
    <w:rsid w:val="002F4399"/>
    <w:rsid w:val="002F5419"/>
    <w:rsid w:val="002F66AD"/>
    <w:rsid w:val="0030095B"/>
    <w:rsid w:val="00302AB0"/>
    <w:rsid w:val="0030307D"/>
    <w:rsid w:val="00303B10"/>
    <w:rsid w:val="00304296"/>
    <w:rsid w:val="00304A26"/>
    <w:rsid w:val="00305D47"/>
    <w:rsid w:val="003060EC"/>
    <w:rsid w:val="00306F67"/>
    <w:rsid w:val="00307F5A"/>
    <w:rsid w:val="00311BC0"/>
    <w:rsid w:val="00313A96"/>
    <w:rsid w:val="00314E0C"/>
    <w:rsid w:val="00317EE9"/>
    <w:rsid w:val="00320562"/>
    <w:rsid w:val="00321BEA"/>
    <w:rsid w:val="003229C9"/>
    <w:rsid w:val="00323507"/>
    <w:rsid w:val="00323EDC"/>
    <w:rsid w:val="00327B36"/>
    <w:rsid w:val="00327CAF"/>
    <w:rsid w:val="00331658"/>
    <w:rsid w:val="0033526E"/>
    <w:rsid w:val="0033582C"/>
    <w:rsid w:val="00345107"/>
    <w:rsid w:val="0034649D"/>
    <w:rsid w:val="00346C6A"/>
    <w:rsid w:val="0034700B"/>
    <w:rsid w:val="003515A9"/>
    <w:rsid w:val="00351A7E"/>
    <w:rsid w:val="0035262C"/>
    <w:rsid w:val="003546E3"/>
    <w:rsid w:val="003548E6"/>
    <w:rsid w:val="0035497B"/>
    <w:rsid w:val="00356328"/>
    <w:rsid w:val="00357A37"/>
    <w:rsid w:val="00357A98"/>
    <w:rsid w:val="00362320"/>
    <w:rsid w:val="0036361F"/>
    <w:rsid w:val="00363EEC"/>
    <w:rsid w:val="00366391"/>
    <w:rsid w:val="00367DE8"/>
    <w:rsid w:val="003700E8"/>
    <w:rsid w:val="0037307E"/>
    <w:rsid w:val="0037324A"/>
    <w:rsid w:val="00373F79"/>
    <w:rsid w:val="003746E6"/>
    <w:rsid w:val="00374FE5"/>
    <w:rsid w:val="003768AD"/>
    <w:rsid w:val="00377DB0"/>
    <w:rsid w:val="00380170"/>
    <w:rsid w:val="00380C54"/>
    <w:rsid w:val="003814BD"/>
    <w:rsid w:val="003817CD"/>
    <w:rsid w:val="00383716"/>
    <w:rsid w:val="003852C2"/>
    <w:rsid w:val="00385805"/>
    <w:rsid w:val="0039099B"/>
    <w:rsid w:val="00390B7D"/>
    <w:rsid w:val="003940D0"/>
    <w:rsid w:val="00394EA0"/>
    <w:rsid w:val="003965D1"/>
    <w:rsid w:val="003976B9"/>
    <w:rsid w:val="003A569E"/>
    <w:rsid w:val="003A5A61"/>
    <w:rsid w:val="003A74EA"/>
    <w:rsid w:val="003A7BBD"/>
    <w:rsid w:val="003B0587"/>
    <w:rsid w:val="003B26D0"/>
    <w:rsid w:val="003B3B33"/>
    <w:rsid w:val="003B3FD3"/>
    <w:rsid w:val="003B4A9C"/>
    <w:rsid w:val="003C0CA2"/>
    <w:rsid w:val="003C1526"/>
    <w:rsid w:val="003C17CD"/>
    <w:rsid w:val="003C27C0"/>
    <w:rsid w:val="003C3949"/>
    <w:rsid w:val="003C4062"/>
    <w:rsid w:val="003C63F6"/>
    <w:rsid w:val="003C6883"/>
    <w:rsid w:val="003D074C"/>
    <w:rsid w:val="003D1571"/>
    <w:rsid w:val="003D1A6C"/>
    <w:rsid w:val="003D2DDE"/>
    <w:rsid w:val="003D4279"/>
    <w:rsid w:val="003D614D"/>
    <w:rsid w:val="003D78A9"/>
    <w:rsid w:val="003D7F59"/>
    <w:rsid w:val="003E1591"/>
    <w:rsid w:val="003E1CE7"/>
    <w:rsid w:val="003E40BC"/>
    <w:rsid w:val="003E5878"/>
    <w:rsid w:val="003E6AAA"/>
    <w:rsid w:val="003E72C9"/>
    <w:rsid w:val="003F02CD"/>
    <w:rsid w:val="003F1A2C"/>
    <w:rsid w:val="003F3AEA"/>
    <w:rsid w:val="003F3C2F"/>
    <w:rsid w:val="003F46CD"/>
    <w:rsid w:val="003F4E5F"/>
    <w:rsid w:val="003F6574"/>
    <w:rsid w:val="00400816"/>
    <w:rsid w:val="00401B51"/>
    <w:rsid w:val="00402174"/>
    <w:rsid w:val="004031D3"/>
    <w:rsid w:val="004041A1"/>
    <w:rsid w:val="00404BDF"/>
    <w:rsid w:val="00404DDF"/>
    <w:rsid w:val="00407FEE"/>
    <w:rsid w:val="004137F2"/>
    <w:rsid w:val="00415163"/>
    <w:rsid w:val="00416904"/>
    <w:rsid w:val="00422B06"/>
    <w:rsid w:val="004238B1"/>
    <w:rsid w:val="00425028"/>
    <w:rsid w:val="00427908"/>
    <w:rsid w:val="00427BD0"/>
    <w:rsid w:val="00430A81"/>
    <w:rsid w:val="0043254D"/>
    <w:rsid w:val="0043595B"/>
    <w:rsid w:val="00435BC3"/>
    <w:rsid w:val="00436F32"/>
    <w:rsid w:val="0044147A"/>
    <w:rsid w:val="00441FA0"/>
    <w:rsid w:val="004420B2"/>
    <w:rsid w:val="004425AA"/>
    <w:rsid w:val="00442BE0"/>
    <w:rsid w:val="00442DEA"/>
    <w:rsid w:val="00443FB7"/>
    <w:rsid w:val="004444C8"/>
    <w:rsid w:val="00445AFB"/>
    <w:rsid w:val="00446124"/>
    <w:rsid w:val="00446A31"/>
    <w:rsid w:val="00447D9F"/>
    <w:rsid w:val="00452DEF"/>
    <w:rsid w:val="00454CB1"/>
    <w:rsid w:val="004558A6"/>
    <w:rsid w:val="00455D94"/>
    <w:rsid w:val="004560EC"/>
    <w:rsid w:val="00460DD4"/>
    <w:rsid w:val="004619D3"/>
    <w:rsid w:val="00461BBF"/>
    <w:rsid w:val="00462498"/>
    <w:rsid w:val="0046358D"/>
    <w:rsid w:val="00463EB5"/>
    <w:rsid w:val="00464DA5"/>
    <w:rsid w:val="004650E9"/>
    <w:rsid w:val="00465270"/>
    <w:rsid w:val="00465319"/>
    <w:rsid w:val="00466071"/>
    <w:rsid w:val="00467151"/>
    <w:rsid w:val="004673F0"/>
    <w:rsid w:val="00467F78"/>
    <w:rsid w:val="00470310"/>
    <w:rsid w:val="00470B79"/>
    <w:rsid w:val="00470EFE"/>
    <w:rsid w:val="00471912"/>
    <w:rsid w:val="004730DF"/>
    <w:rsid w:val="004736F4"/>
    <w:rsid w:val="00480E28"/>
    <w:rsid w:val="004826B4"/>
    <w:rsid w:val="00482E00"/>
    <w:rsid w:val="00483E3E"/>
    <w:rsid w:val="0048576D"/>
    <w:rsid w:val="004858EA"/>
    <w:rsid w:val="0048645A"/>
    <w:rsid w:val="00486F41"/>
    <w:rsid w:val="00487465"/>
    <w:rsid w:val="00487CB5"/>
    <w:rsid w:val="00490C9C"/>
    <w:rsid w:val="00491B27"/>
    <w:rsid w:val="0049244D"/>
    <w:rsid w:val="00492FCC"/>
    <w:rsid w:val="004935BD"/>
    <w:rsid w:val="00494967"/>
    <w:rsid w:val="00494A58"/>
    <w:rsid w:val="004956D7"/>
    <w:rsid w:val="004A13D2"/>
    <w:rsid w:val="004A1465"/>
    <w:rsid w:val="004A1EA2"/>
    <w:rsid w:val="004A237E"/>
    <w:rsid w:val="004A38F7"/>
    <w:rsid w:val="004A3A54"/>
    <w:rsid w:val="004A5141"/>
    <w:rsid w:val="004A51F1"/>
    <w:rsid w:val="004A55F3"/>
    <w:rsid w:val="004A5AF7"/>
    <w:rsid w:val="004A604B"/>
    <w:rsid w:val="004A6695"/>
    <w:rsid w:val="004B2A8B"/>
    <w:rsid w:val="004B3259"/>
    <w:rsid w:val="004B745C"/>
    <w:rsid w:val="004C2D1C"/>
    <w:rsid w:val="004C2EA6"/>
    <w:rsid w:val="004C367E"/>
    <w:rsid w:val="004C3B5D"/>
    <w:rsid w:val="004C4387"/>
    <w:rsid w:val="004C4A4E"/>
    <w:rsid w:val="004C5552"/>
    <w:rsid w:val="004C557F"/>
    <w:rsid w:val="004D1548"/>
    <w:rsid w:val="004D1964"/>
    <w:rsid w:val="004D227D"/>
    <w:rsid w:val="004D3FA9"/>
    <w:rsid w:val="004D4841"/>
    <w:rsid w:val="004D59CD"/>
    <w:rsid w:val="004D7726"/>
    <w:rsid w:val="004E0A5B"/>
    <w:rsid w:val="004E139B"/>
    <w:rsid w:val="004E2844"/>
    <w:rsid w:val="004E2938"/>
    <w:rsid w:val="004E31D7"/>
    <w:rsid w:val="004E4E13"/>
    <w:rsid w:val="004E596A"/>
    <w:rsid w:val="004E70BF"/>
    <w:rsid w:val="004F082D"/>
    <w:rsid w:val="004F19B6"/>
    <w:rsid w:val="004F4A95"/>
    <w:rsid w:val="004F63A1"/>
    <w:rsid w:val="004F6A82"/>
    <w:rsid w:val="004F7C57"/>
    <w:rsid w:val="004F7FDE"/>
    <w:rsid w:val="00500B7D"/>
    <w:rsid w:val="0050334C"/>
    <w:rsid w:val="00504732"/>
    <w:rsid w:val="00504A7B"/>
    <w:rsid w:val="00505244"/>
    <w:rsid w:val="00505A2D"/>
    <w:rsid w:val="00506491"/>
    <w:rsid w:val="00506CF9"/>
    <w:rsid w:val="00507E63"/>
    <w:rsid w:val="00510471"/>
    <w:rsid w:val="00510E93"/>
    <w:rsid w:val="005110BA"/>
    <w:rsid w:val="00513956"/>
    <w:rsid w:val="00513BCE"/>
    <w:rsid w:val="00516F08"/>
    <w:rsid w:val="005171D6"/>
    <w:rsid w:val="00520FB4"/>
    <w:rsid w:val="00523DB2"/>
    <w:rsid w:val="00524C13"/>
    <w:rsid w:val="00525161"/>
    <w:rsid w:val="005251A5"/>
    <w:rsid w:val="00527748"/>
    <w:rsid w:val="00530482"/>
    <w:rsid w:val="005316BE"/>
    <w:rsid w:val="00531C98"/>
    <w:rsid w:val="0053327A"/>
    <w:rsid w:val="00535CE8"/>
    <w:rsid w:val="00536CA3"/>
    <w:rsid w:val="0053794E"/>
    <w:rsid w:val="005379BD"/>
    <w:rsid w:val="0054044A"/>
    <w:rsid w:val="00541925"/>
    <w:rsid w:val="00541F01"/>
    <w:rsid w:val="00542ACA"/>
    <w:rsid w:val="00545A31"/>
    <w:rsid w:val="00545A6C"/>
    <w:rsid w:val="005466DF"/>
    <w:rsid w:val="00550DD7"/>
    <w:rsid w:val="005629C4"/>
    <w:rsid w:val="00566A9B"/>
    <w:rsid w:val="0057090A"/>
    <w:rsid w:val="00571D34"/>
    <w:rsid w:val="00572304"/>
    <w:rsid w:val="005743BA"/>
    <w:rsid w:val="005754CD"/>
    <w:rsid w:val="00575C5E"/>
    <w:rsid w:val="00575CE6"/>
    <w:rsid w:val="00575DB1"/>
    <w:rsid w:val="0057629D"/>
    <w:rsid w:val="005766C1"/>
    <w:rsid w:val="00577AE8"/>
    <w:rsid w:val="00582B0B"/>
    <w:rsid w:val="00584BE9"/>
    <w:rsid w:val="00585D0A"/>
    <w:rsid w:val="0058670E"/>
    <w:rsid w:val="00587479"/>
    <w:rsid w:val="00590D87"/>
    <w:rsid w:val="00590F44"/>
    <w:rsid w:val="0059258B"/>
    <w:rsid w:val="0059308B"/>
    <w:rsid w:val="00594D57"/>
    <w:rsid w:val="00596019"/>
    <w:rsid w:val="005972DF"/>
    <w:rsid w:val="00597A8F"/>
    <w:rsid w:val="00597C85"/>
    <w:rsid w:val="005A347A"/>
    <w:rsid w:val="005A367F"/>
    <w:rsid w:val="005A4727"/>
    <w:rsid w:val="005A65A2"/>
    <w:rsid w:val="005B280E"/>
    <w:rsid w:val="005B71EC"/>
    <w:rsid w:val="005C01EC"/>
    <w:rsid w:val="005C2B8B"/>
    <w:rsid w:val="005C2F44"/>
    <w:rsid w:val="005C41F6"/>
    <w:rsid w:val="005C5659"/>
    <w:rsid w:val="005C6A2F"/>
    <w:rsid w:val="005C6CF1"/>
    <w:rsid w:val="005D13CB"/>
    <w:rsid w:val="005D2DCC"/>
    <w:rsid w:val="005D40DA"/>
    <w:rsid w:val="005D6195"/>
    <w:rsid w:val="005D6C84"/>
    <w:rsid w:val="005D7D58"/>
    <w:rsid w:val="005E1F29"/>
    <w:rsid w:val="005E208B"/>
    <w:rsid w:val="005E279B"/>
    <w:rsid w:val="005E2A3C"/>
    <w:rsid w:val="005E5154"/>
    <w:rsid w:val="005E6DD7"/>
    <w:rsid w:val="005E78BB"/>
    <w:rsid w:val="005F23CC"/>
    <w:rsid w:val="005F45E8"/>
    <w:rsid w:val="005F6E8A"/>
    <w:rsid w:val="00600640"/>
    <w:rsid w:val="00605526"/>
    <w:rsid w:val="0060554A"/>
    <w:rsid w:val="00610C42"/>
    <w:rsid w:val="00620A23"/>
    <w:rsid w:val="0062349B"/>
    <w:rsid w:val="00623FA4"/>
    <w:rsid w:val="00626DAB"/>
    <w:rsid w:val="00627CE6"/>
    <w:rsid w:val="00630BB9"/>
    <w:rsid w:val="00630EF0"/>
    <w:rsid w:val="00631102"/>
    <w:rsid w:val="00632CAE"/>
    <w:rsid w:val="00633F9A"/>
    <w:rsid w:val="00636EAF"/>
    <w:rsid w:val="0064375B"/>
    <w:rsid w:val="00643AE9"/>
    <w:rsid w:val="006470DD"/>
    <w:rsid w:val="0064754C"/>
    <w:rsid w:val="0065069B"/>
    <w:rsid w:val="00650F23"/>
    <w:rsid w:val="0065165D"/>
    <w:rsid w:val="00652341"/>
    <w:rsid w:val="0065388B"/>
    <w:rsid w:val="006542C5"/>
    <w:rsid w:val="00655A88"/>
    <w:rsid w:val="00655B2D"/>
    <w:rsid w:val="00656141"/>
    <w:rsid w:val="0065766C"/>
    <w:rsid w:val="00657822"/>
    <w:rsid w:val="006623C6"/>
    <w:rsid w:val="006646CC"/>
    <w:rsid w:val="00666FA6"/>
    <w:rsid w:val="00675044"/>
    <w:rsid w:val="0067589C"/>
    <w:rsid w:val="00675E25"/>
    <w:rsid w:val="00677052"/>
    <w:rsid w:val="00677461"/>
    <w:rsid w:val="00684CF4"/>
    <w:rsid w:val="0068511E"/>
    <w:rsid w:val="00686B16"/>
    <w:rsid w:val="00686F28"/>
    <w:rsid w:val="00690803"/>
    <w:rsid w:val="00690930"/>
    <w:rsid w:val="006941CB"/>
    <w:rsid w:val="0069571A"/>
    <w:rsid w:val="006969F1"/>
    <w:rsid w:val="00696BFC"/>
    <w:rsid w:val="00696FA9"/>
    <w:rsid w:val="006A0F97"/>
    <w:rsid w:val="006A22EE"/>
    <w:rsid w:val="006A2ED3"/>
    <w:rsid w:val="006A3134"/>
    <w:rsid w:val="006A3DBF"/>
    <w:rsid w:val="006A4040"/>
    <w:rsid w:val="006A4121"/>
    <w:rsid w:val="006A6E95"/>
    <w:rsid w:val="006B1538"/>
    <w:rsid w:val="006B157F"/>
    <w:rsid w:val="006B2AEE"/>
    <w:rsid w:val="006B3172"/>
    <w:rsid w:val="006B5C5F"/>
    <w:rsid w:val="006B6671"/>
    <w:rsid w:val="006B6788"/>
    <w:rsid w:val="006B6A9B"/>
    <w:rsid w:val="006B6B21"/>
    <w:rsid w:val="006B70E3"/>
    <w:rsid w:val="006B78C4"/>
    <w:rsid w:val="006C0CEA"/>
    <w:rsid w:val="006C0FC1"/>
    <w:rsid w:val="006C1DFB"/>
    <w:rsid w:val="006C2308"/>
    <w:rsid w:val="006C2A19"/>
    <w:rsid w:val="006C6CE3"/>
    <w:rsid w:val="006D2EC3"/>
    <w:rsid w:val="006D40AB"/>
    <w:rsid w:val="006D53D3"/>
    <w:rsid w:val="006D6E88"/>
    <w:rsid w:val="006D7344"/>
    <w:rsid w:val="006E04E4"/>
    <w:rsid w:val="006E0E7C"/>
    <w:rsid w:val="006E2F4A"/>
    <w:rsid w:val="006E36A9"/>
    <w:rsid w:val="006E3C36"/>
    <w:rsid w:val="006E3D02"/>
    <w:rsid w:val="006E5679"/>
    <w:rsid w:val="006E6012"/>
    <w:rsid w:val="006E72AD"/>
    <w:rsid w:val="006E7A81"/>
    <w:rsid w:val="006F0EAD"/>
    <w:rsid w:val="006F1465"/>
    <w:rsid w:val="006F4986"/>
    <w:rsid w:val="006F517D"/>
    <w:rsid w:val="006F6982"/>
    <w:rsid w:val="00701609"/>
    <w:rsid w:val="00701FCB"/>
    <w:rsid w:val="00702592"/>
    <w:rsid w:val="0070375D"/>
    <w:rsid w:val="00703CAB"/>
    <w:rsid w:val="00703E1F"/>
    <w:rsid w:val="00704387"/>
    <w:rsid w:val="00704698"/>
    <w:rsid w:val="00706613"/>
    <w:rsid w:val="00706845"/>
    <w:rsid w:val="00707A7E"/>
    <w:rsid w:val="00710F0A"/>
    <w:rsid w:val="00714F89"/>
    <w:rsid w:val="00715575"/>
    <w:rsid w:val="007171FC"/>
    <w:rsid w:val="00717B47"/>
    <w:rsid w:val="00717E19"/>
    <w:rsid w:val="0072011B"/>
    <w:rsid w:val="00721506"/>
    <w:rsid w:val="00721510"/>
    <w:rsid w:val="00721DFF"/>
    <w:rsid w:val="007221F9"/>
    <w:rsid w:val="0072403B"/>
    <w:rsid w:val="00727169"/>
    <w:rsid w:val="007318F3"/>
    <w:rsid w:val="007325ED"/>
    <w:rsid w:val="007332B5"/>
    <w:rsid w:val="00734978"/>
    <w:rsid w:val="007362E9"/>
    <w:rsid w:val="0074004F"/>
    <w:rsid w:val="00741861"/>
    <w:rsid w:val="007432FF"/>
    <w:rsid w:val="00744472"/>
    <w:rsid w:val="00745030"/>
    <w:rsid w:val="00746009"/>
    <w:rsid w:val="007468BF"/>
    <w:rsid w:val="00747603"/>
    <w:rsid w:val="0074767B"/>
    <w:rsid w:val="00750AB3"/>
    <w:rsid w:val="00752A69"/>
    <w:rsid w:val="0075357E"/>
    <w:rsid w:val="00753E1C"/>
    <w:rsid w:val="00754145"/>
    <w:rsid w:val="00760622"/>
    <w:rsid w:val="0076083F"/>
    <w:rsid w:val="00760986"/>
    <w:rsid w:val="00762068"/>
    <w:rsid w:val="00763D39"/>
    <w:rsid w:val="007659DC"/>
    <w:rsid w:val="00765BBD"/>
    <w:rsid w:val="007672A8"/>
    <w:rsid w:val="00771507"/>
    <w:rsid w:val="00771EC2"/>
    <w:rsid w:val="00774E95"/>
    <w:rsid w:val="0077711D"/>
    <w:rsid w:val="00777FB7"/>
    <w:rsid w:val="00781823"/>
    <w:rsid w:val="00782D7F"/>
    <w:rsid w:val="00783252"/>
    <w:rsid w:val="00784399"/>
    <w:rsid w:val="00790058"/>
    <w:rsid w:val="007938EC"/>
    <w:rsid w:val="00794348"/>
    <w:rsid w:val="007948EB"/>
    <w:rsid w:val="00795A8B"/>
    <w:rsid w:val="00797AB5"/>
    <w:rsid w:val="00797F60"/>
    <w:rsid w:val="007A09FF"/>
    <w:rsid w:val="007A38D8"/>
    <w:rsid w:val="007A3A8E"/>
    <w:rsid w:val="007A420C"/>
    <w:rsid w:val="007A4A6F"/>
    <w:rsid w:val="007A4FD6"/>
    <w:rsid w:val="007A56CF"/>
    <w:rsid w:val="007A592B"/>
    <w:rsid w:val="007A5994"/>
    <w:rsid w:val="007A79D0"/>
    <w:rsid w:val="007B099A"/>
    <w:rsid w:val="007B0A81"/>
    <w:rsid w:val="007B23E2"/>
    <w:rsid w:val="007B3331"/>
    <w:rsid w:val="007B62DC"/>
    <w:rsid w:val="007B6871"/>
    <w:rsid w:val="007B68E4"/>
    <w:rsid w:val="007B70B3"/>
    <w:rsid w:val="007C0D00"/>
    <w:rsid w:val="007C10EC"/>
    <w:rsid w:val="007C3FBF"/>
    <w:rsid w:val="007C40C6"/>
    <w:rsid w:val="007C48D3"/>
    <w:rsid w:val="007C66F4"/>
    <w:rsid w:val="007C6F4F"/>
    <w:rsid w:val="007C6FA5"/>
    <w:rsid w:val="007C749A"/>
    <w:rsid w:val="007C75EA"/>
    <w:rsid w:val="007D0284"/>
    <w:rsid w:val="007D12FE"/>
    <w:rsid w:val="007D1AB3"/>
    <w:rsid w:val="007D3745"/>
    <w:rsid w:val="007D3A56"/>
    <w:rsid w:val="007D3AEB"/>
    <w:rsid w:val="007D3E3F"/>
    <w:rsid w:val="007D3E46"/>
    <w:rsid w:val="007D51D4"/>
    <w:rsid w:val="007D51EF"/>
    <w:rsid w:val="007D5418"/>
    <w:rsid w:val="007D7996"/>
    <w:rsid w:val="007D7EB9"/>
    <w:rsid w:val="007E0159"/>
    <w:rsid w:val="007E17ED"/>
    <w:rsid w:val="007E27D7"/>
    <w:rsid w:val="007E5405"/>
    <w:rsid w:val="007E660F"/>
    <w:rsid w:val="007E7F5D"/>
    <w:rsid w:val="007F091C"/>
    <w:rsid w:val="007F1B95"/>
    <w:rsid w:val="007F37B7"/>
    <w:rsid w:val="007F3816"/>
    <w:rsid w:val="007F482F"/>
    <w:rsid w:val="007F4BD6"/>
    <w:rsid w:val="007F535C"/>
    <w:rsid w:val="007F6B27"/>
    <w:rsid w:val="00801353"/>
    <w:rsid w:val="0080227F"/>
    <w:rsid w:val="00802683"/>
    <w:rsid w:val="00803494"/>
    <w:rsid w:val="0080356D"/>
    <w:rsid w:val="00804E83"/>
    <w:rsid w:val="0080622F"/>
    <w:rsid w:val="008079E0"/>
    <w:rsid w:val="00807CC3"/>
    <w:rsid w:val="00807D24"/>
    <w:rsid w:val="00807FAE"/>
    <w:rsid w:val="0081033D"/>
    <w:rsid w:val="008134B9"/>
    <w:rsid w:val="00814516"/>
    <w:rsid w:val="008150C1"/>
    <w:rsid w:val="00815192"/>
    <w:rsid w:val="00815D3B"/>
    <w:rsid w:val="008162EC"/>
    <w:rsid w:val="0081659E"/>
    <w:rsid w:val="00816DF3"/>
    <w:rsid w:val="00817375"/>
    <w:rsid w:val="00817525"/>
    <w:rsid w:val="008176AD"/>
    <w:rsid w:val="00822361"/>
    <w:rsid w:val="008245B8"/>
    <w:rsid w:val="0082579E"/>
    <w:rsid w:val="00825F12"/>
    <w:rsid w:val="0082622A"/>
    <w:rsid w:val="00826597"/>
    <w:rsid w:val="00826FA4"/>
    <w:rsid w:val="008274D2"/>
    <w:rsid w:val="00827B95"/>
    <w:rsid w:val="00827E40"/>
    <w:rsid w:val="00830599"/>
    <w:rsid w:val="00831A01"/>
    <w:rsid w:val="00831E5F"/>
    <w:rsid w:val="008334B3"/>
    <w:rsid w:val="00833911"/>
    <w:rsid w:val="008343FB"/>
    <w:rsid w:val="00834DF1"/>
    <w:rsid w:val="00835BA7"/>
    <w:rsid w:val="00840B54"/>
    <w:rsid w:val="0084337D"/>
    <w:rsid w:val="00843960"/>
    <w:rsid w:val="008446B2"/>
    <w:rsid w:val="0084670B"/>
    <w:rsid w:val="008467D4"/>
    <w:rsid w:val="00847301"/>
    <w:rsid w:val="00850020"/>
    <w:rsid w:val="0085040E"/>
    <w:rsid w:val="00850E12"/>
    <w:rsid w:val="008511F6"/>
    <w:rsid w:val="00851213"/>
    <w:rsid w:val="00852E9B"/>
    <w:rsid w:val="00853F30"/>
    <w:rsid w:val="008556BE"/>
    <w:rsid w:val="008560C0"/>
    <w:rsid w:val="00857679"/>
    <w:rsid w:val="0085796C"/>
    <w:rsid w:val="0086196F"/>
    <w:rsid w:val="00861DB5"/>
    <w:rsid w:val="00861E31"/>
    <w:rsid w:val="008626F4"/>
    <w:rsid w:val="00862C6E"/>
    <w:rsid w:val="008630D0"/>
    <w:rsid w:val="00866372"/>
    <w:rsid w:val="0086701F"/>
    <w:rsid w:val="00870960"/>
    <w:rsid w:val="0087277C"/>
    <w:rsid w:val="008733F2"/>
    <w:rsid w:val="0087394A"/>
    <w:rsid w:val="0087752B"/>
    <w:rsid w:val="00877835"/>
    <w:rsid w:val="00880886"/>
    <w:rsid w:val="008830A1"/>
    <w:rsid w:val="008849E5"/>
    <w:rsid w:val="00884F33"/>
    <w:rsid w:val="0088533F"/>
    <w:rsid w:val="008858CF"/>
    <w:rsid w:val="00886668"/>
    <w:rsid w:val="00887053"/>
    <w:rsid w:val="00887140"/>
    <w:rsid w:val="00887225"/>
    <w:rsid w:val="0088786C"/>
    <w:rsid w:val="008905F5"/>
    <w:rsid w:val="00890DD9"/>
    <w:rsid w:val="00891A65"/>
    <w:rsid w:val="00892077"/>
    <w:rsid w:val="008921FB"/>
    <w:rsid w:val="00895914"/>
    <w:rsid w:val="00895ED5"/>
    <w:rsid w:val="008969EF"/>
    <w:rsid w:val="00897285"/>
    <w:rsid w:val="0089798D"/>
    <w:rsid w:val="008A08CD"/>
    <w:rsid w:val="008A18AB"/>
    <w:rsid w:val="008A31C4"/>
    <w:rsid w:val="008A323F"/>
    <w:rsid w:val="008A3CD0"/>
    <w:rsid w:val="008A3D5A"/>
    <w:rsid w:val="008A519B"/>
    <w:rsid w:val="008A59F6"/>
    <w:rsid w:val="008A5A6D"/>
    <w:rsid w:val="008A77B0"/>
    <w:rsid w:val="008B1600"/>
    <w:rsid w:val="008B2873"/>
    <w:rsid w:val="008B3335"/>
    <w:rsid w:val="008B4019"/>
    <w:rsid w:val="008B44C0"/>
    <w:rsid w:val="008B6552"/>
    <w:rsid w:val="008B6AE7"/>
    <w:rsid w:val="008B78B5"/>
    <w:rsid w:val="008C2503"/>
    <w:rsid w:val="008C2F96"/>
    <w:rsid w:val="008C3C71"/>
    <w:rsid w:val="008C3FA7"/>
    <w:rsid w:val="008E0873"/>
    <w:rsid w:val="008E1BE6"/>
    <w:rsid w:val="008E6081"/>
    <w:rsid w:val="008E7103"/>
    <w:rsid w:val="008F1E6C"/>
    <w:rsid w:val="008F27CE"/>
    <w:rsid w:val="008F285C"/>
    <w:rsid w:val="008F2B13"/>
    <w:rsid w:val="008F4A6D"/>
    <w:rsid w:val="008F4C4D"/>
    <w:rsid w:val="008F71A4"/>
    <w:rsid w:val="00900180"/>
    <w:rsid w:val="0090050A"/>
    <w:rsid w:val="0090373C"/>
    <w:rsid w:val="0090385E"/>
    <w:rsid w:val="00903C9E"/>
    <w:rsid w:val="009079B5"/>
    <w:rsid w:val="00910C90"/>
    <w:rsid w:val="00911EAC"/>
    <w:rsid w:val="009139A4"/>
    <w:rsid w:val="00914D4B"/>
    <w:rsid w:val="00915422"/>
    <w:rsid w:val="0091558B"/>
    <w:rsid w:val="009166F2"/>
    <w:rsid w:val="00916806"/>
    <w:rsid w:val="0091704F"/>
    <w:rsid w:val="0092061B"/>
    <w:rsid w:val="00921F28"/>
    <w:rsid w:val="009221F2"/>
    <w:rsid w:val="0092254E"/>
    <w:rsid w:val="0092462A"/>
    <w:rsid w:val="00924716"/>
    <w:rsid w:val="00925B6F"/>
    <w:rsid w:val="009260FD"/>
    <w:rsid w:val="009267A6"/>
    <w:rsid w:val="00927A6D"/>
    <w:rsid w:val="009329C6"/>
    <w:rsid w:val="00933C5A"/>
    <w:rsid w:val="00934132"/>
    <w:rsid w:val="00935388"/>
    <w:rsid w:val="0093761B"/>
    <w:rsid w:val="00937A00"/>
    <w:rsid w:val="00941500"/>
    <w:rsid w:val="00941B8B"/>
    <w:rsid w:val="00941DB0"/>
    <w:rsid w:val="00943807"/>
    <w:rsid w:val="00943B45"/>
    <w:rsid w:val="00943F85"/>
    <w:rsid w:val="009448D9"/>
    <w:rsid w:val="00945046"/>
    <w:rsid w:val="0094542B"/>
    <w:rsid w:val="00945DBC"/>
    <w:rsid w:val="009505FF"/>
    <w:rsid w:val="00950B17"/>
    <w:rsid w:val="00954B2A"/>
    <w:rsid w:val="00954D93"/>
    <w:rsid w:val="009573D8"/>
    <w:rsid w:val="00960201"/>
    <w:rsid w:val="00960927"/>
    <w:rsid w:val="00960A87"/>
    <w:rsid w:val="00960CB6"/>
    <w:rsid w:val="009614B5"/>
    <w:rsid w:val="009625B7"/>
    <w:rsid w:val="00962F04"/>
    <w:rsid w:val="00963D12"/>
    <w:rsid w:val="00964F5C"/>
    <w:rsid w:val="009653E1"/>
    <w:rsid w:val="00967130"/>
    <w:rsid w:val="009676BF"/>
    <w:rsid w:val="00967B24"/>
    <w:rsid w:val="00970856"/>
    <w:rsid w:val="00975238"/>
    <w:rsid w:val="00975A86"/>
    <w:rsid w:val="0097691E"/>
    <w:rsid w:val="009814AF"/>
    <w:rsid w:val="0098259B"/>
    <w:rsid w:val="00985E6B"/>
    <w:rsid w:val="00986555"/>
    <w:rsid w:val="00986F7C"/>
    <w:rsid w:val="00990027"/>
    <w:rsid w:val="0099036F"/>
    <w:rsid w:val="00990F8D"/>
    <w:rsid w:val="009928CD"/>
    <w:rsid w:val="0099466E"/>
    <w:rsid w:val="00995B01"/>
    <w:rsid w:val="009A05FD"/>
    <w:rsid w:val="009A08BA"/>
    <w:rsid w:val="009A091C"/>
    <w:rsid w:val="009A11DC"/>
    <w:rsid w:val="009A1FD3"/>
    <w:rsid w:val="009A213C"/>
    <w:rsid w:val="009A2604"/>
    <w:rsid w:val="009A3995"/>
    <w:rsid w:val="009A3D13"/>
    <w:rsid w:val="009A474D"/>
    <w:rsid w:val="009A5818"/>
    <w:rsid w:val="009A71AC"/>
    <w:rsid w:val="009A7464"/>
    <w:rsid w:val="009B08F2"/>
    <w:rsid w:val="009B294A"/>
    <w:rsid w:val="009B2AF5"/>
    <w:rsid w:val="009B2D9F"/>
    <w:rsid w:val="009B3250"/>
    <w:rsid w:val="009B3E0B"/>
    <w:rsid w:val="009B4A6F"/>
    <w:rsid w:val="009B7DBE"/>
    <w:rsid w:val="009C04B7"/>
    <w:rsid w:val="009C0F3B"/>
    <w:rsid w:val="009C0F79"/>
    <w:rsid w:val="009C2D5E"/>
    <w:rsid w:val="009C6704"/>
    <w:rsid w:val="009C7110"/>
    <w:rsid w:val="009C79A3"/>
    <w:rsid w:val="009D0BB0"/>
    <w:rsid w:val="009D1542"/>
    <w:rsid w:val="009D1EF5"/>
    <w:rsid w:val="009D2223"/>
    <w:rsid w:val="009D2B17"/>
    <w:rsid w:val="009D3095"/>
    <w:rsid w:val="009D30E3"/>
    <w:rsid w:val="009D4061"/>
    <w:rsid w:val="009D4779"/>
    <w:rsid w:val="009D4B77"/>
    <w:rsid w:val="009D511D"/>
    <w:rsid w:val="009E0BA3"/>
    <w:rsid w:val="009E2932"/>
    <w:rsid w:val="009E3050"/>
    <w:rsid w:val="009E33E0"/>
    <w:rsid w:val="009E661A"/>
    <w:rsid w:val="009E675C"/>
    <w:rsid w:val="009F2C4A"/>
    <w:rsid w:val="009F3740"/>
    <w:rsid w:val="009F3FF8"/>
    <w:rsid w:val="009F56DE"/>
    <w:rsid w:val="009F62C8"/>
    <w:rsid w:val="009F660C"/>
    <w:rsid w:val="009F743A"/>
    <w:rsid w:val="009F7774"/>
    <w:rsid w:val="00A00290"/>
    <w:rsid w:val="00A03822"/>
    <w:rsid w:val="00A03E40"/>
    <w:rsid w:val="00A04033"/>
    <w:rsid w:val="00A04B70"/>
    <w:rsid w:val="00A07ABE"/>
    <w:rsid w:val="00A119C2"/>
    <w:rsid w:val="00A135EE"/>
    <w:rsid w:val="00A14015"/>
    <w:rsid w:val="00A14DD4"/>
    <w:rsid w:val="00A158A9"/>
    <w:rsid w:val="00A17049"/>
    <w:rsid w:val="00A213A1"/>
    <w:rsid w:val="00A2140C"/>
    <w:rsid w:val="00A21978"/>
    <w:rsid w:val="00A21D1B"/>
    <w:rsid w:val="00A2220E"/>
    <w:rsid w:val="00A235EA"/>
    <w:rsid w:val="00A2521D"/>
    <w:rsid w:val="00A2633D"/>
    <w:rsid w:val="00A2647B"/>
    <w:rsid w:val="00A304CF"/>
    <w:rsid w:val="00A3159B"/>
    <w:rsid w:val="00A32BDD"/>
    <w:rsid w:val="00A33B92"/>
    <w:rsid w:val="00A36416"/>
    <w:rsid w:val="00A37DD2"/>
    <w:rsid w:val="00A40FD5"/>
    <w:rsid w:val="00A41009"/>
    <w:rsid w:val="00A43B15"/>
    <w:rsid w:val="00A462E2"/>
    <w:rsid w:val="00A46D7A"/>
    <w:rsid w:val="00A47882"/>
    <w:rsid w:val="00A50682"/>
    <w:rsid w:val="00A517B6"/>
    <w:rsid w:val="00A52367"/>
    <w:rsid w:val="00A52F86"/>
    <w:rsid w:val="00A53865"/>
    <w:rsid w:val="00A53881"/>
    <w:rsid w:val="00A53ACD"/>
    <w:rsid w:val="00A54079"/>
    <w:rsid w:val="00A557A2"/>
    <w:rsid w:val="00A569CA"/>
    <w:rsid w:val="00A612B8"/>
    <w:rsid w:val="00A64613"/>
    <w:rsid w:val="00A71986"/>
    <w:rsid w:val="00A72A57"/>
    <w:rsid w:val="00A73C88"/>
    <w:rsid w:val="00A73D99"/>
    <w:rsid w:val="00A742DD"/>
    <w:rsid w:val="00A750BF"/>
    <w:rsid w:val="00A75C45"/>
    <w:rsid w:val="00A76232"/>
    <w:rsid w:val="00A81555"/>
    <w:rsid w:val="00A81769"/>
    <w:rsid w:val="00A824A0"/>
    <w:rsid w:val="00A825FA"/>
    <w:rsid w:val="00A82C49"/>
    <w:rsid w:val="00A8354F"/>
    <w:rsid w:val="00A867D5"/>
    <w:rsid w:val="00A87615"/>
    <w:rsid w:val="00A87B58"/>
    <w:rsid w:val="00A900E0"/>
    <w:rsid w:val="00A9066C"/>
    <w:rsid w:val="00A90722"/>
    <w:rsid w:val="00A90A04"/>
    <w:rsid w:val="00A91EBC"/>
    <w:rsid w:val="00A9451B"/>
    <w:rsid w:val="00A946BD"/>
    <w:rsid w:val="00A95E9D"/>
    <w:rsid w:val="00A963F1"/>
    <w:rsid w:val="00A9683E"/>
    <w:rsid w:val="00AA03CD"/>
    <w:rsid w:val="00AA39EC"/>
    <w:rsid w:val="00AA4588"/>
    <w:rsid w:val="00AA5353"/>
    <w:rsid w:val="00AA5734"/>
    <w:rsid w:val="00AB1371"/>
    <w:rsid w:val="00AB1B74"/>
    <w:rsid w:val="00AB26C9"/>
    <w:rsid w:val="00AB2CD5"/>
    <w:rsid w:val="00AB476A"/>
    <w:rsid w:val="00AB55BC"/>
    <w:rsid w:val="00AB5D16"/>
    <w:rsid w:val="00AB6910"/>
    <w:rsid w:val="00AB72ED"/>
    <w:rsid w:val="00AC0E16"/>
    <w:rsid w:val="00AC2281"/>
    <w:rsid w:val="00AC25C2"/>
    <w:rsid w:val="00AC3D51"/>
    <w:rsid w:val="00AC40B8"/>
    <w:rsid w:val="00AC5232"/>
    <w:rsid w:val="00AC567C"/>
    <w:rsid w:val="00AC615D"/>
    <w:rsid w:val="00AD1CC4"/>
    <w:rsid w:val="00AD2491"/>
    <w:rsid w:val="00AD2974"/>
    <w:rsid w:val="00AD2ADC"/>
    <w:rsid w:val="00AD4D68"/>
    <w:rsid w:val="00AE0D74"/>
    <w:rsid w:val="00AE0DF3"/>
    <w:rsid w:val="00AE21E9"/>
    <w:rsid w:val="00AE2B08"/>
    <w:rsid w:val="00AE3D55"/>
    <w:rsid w:val="00AE4F6E"/>
    <w:rsid w:val="00AE61F5"/>
    <w:rsid w:val="00AF0992"/>
    <w:rsid w:val="00AF0F7F"/>
    <w:rsid w:val="00AF2175"/>
    <w:rsid w:val="00AF2335"/>
    <w:rsid w:val="00AF2991"/>
    <w:rsid w:val="00AF43F8"/>
    <w:rsid w:val="00AF591A"/>
    <w:rsid w:val="00AF5C10"/>
    <w:rsid w:val="00AF616F"/>
    <w:rsid w:val="00AF6226"/>
    <w:rsid w:val="00AF6754"/>
    <w:rsid w:val="00AF73F5"/>
    <w:rsid w:val="00B00E65"/>
    <w:rsid w:val="00B01056"/>
    <w:rsid w:val="00B01EE9"/>
    <w:rsid w:val="00B02350"/>
    <w:rsid w:val="00B027F2"/>
    <w:rsid w:val="00B04ED4"/>
    <w:rsid w:val="00B10536"/>
    <w:rsid w:val="00B10805"/>
    <w:rsid w:val="00B10D45"/>
    <w:rsid w:val="00B110A1"/>
    <w:rsid w:val="00B14528"/>
    <w:rsid w:val="00B145C2"/>
    <w:rsid w:val="00B16467"/>
    <w:rsid w:val="00B173D3"/>
    <w:rsid w:val="00B176A7"/>
    <w:rsid w:val="00B1788E"/>
    <w:rsid w:val="00B20CDA"/>
    <w:rsid w:val="00B21555"/>
    <w:rsid w:val="00B216FF"/>
    <w:rsid w:val="00B23074"/>
    <w:rsid w:val="00B231A5"/>
    <w:rsid w:val="00B23375"/>
    <w:rsid w:val="00B23932"/>
    <w:rsid w:val="00B25DFE"/>
    <w:rsid w:val="00B27A72"/>
    <w:rsid w:val="00B31768"/>
    <w:rsid w:val="00B32047"/>
    <w:rsid w:val="00B338D1"/>
    <w:rsid w:val="00B33E88"/>
    <w:rsid w:val="00B3462D"/>
    <w:rsid w:val="00B3472F"/>
    <w:rsid w:val="00B34CC5"/>
    <w:rsid w:val="00B34ECD"/>
    <w:rsid w:val="00B35889"/>
    <w:rsid w:val="00B3606C"/>
    <w:rsid w:val="00B365B1"/>
    <w:rsid w:val="00B36CB0"/>
    <w:rsid w:val="00B36D8B"/>
    <w:rsid w:val="00B36E71"/>
    <w:rsid w:val="00B36EEE"/>
    <w:rsid w:val="00B42716"/>
    <w:rsid w:val="00B42D74"/>
    <w:rsid w:val="00B468E4"/>
    <w:rsid w:val="00B52253"/>
    <w:rsid w:val="00B5451F"/>
    <w:rsid w:val="00B561BC"/>
    <w:rsid w:val="00B56A15"/>
    <w:rsid w:val="00B6071F"/>
    <w:rsid w:val="00B6114A"/>
    <w:rsid w:val="00B626B5"/>
    <w:rsid w:val="00B638CB"/>
    <w:rsid w:val="00B6432A"/>
    <w:rsid w:val="00B670F3"/>
    <w:rsid w:val="00B728EE"/>
    <w:rsid w:val="00B7337E"/>
    <w:rsid w:val="00B766C4"/>
    <w:rsid w:val="00B80010"/>
    <w:rsid w:val="00B811EC"/>
    <w:rsid w:val="00B81524"/>
    <w:rsid w:val="00B81D5B"/>
    <w:rsid w:val="00B82111"/>
    <w:rsid w:val="00B82B0F"/>
    <w:rsid w:val="00B851B9"/>
    <w:rsid w:val="00B8565C"/>
    <w:rsid w:val="00B85CEE"/>
    <w:rsid w:val="00B860B6"/>
    <w:rsid w:val="00B92612"/>
    <w:rsid w:val="00B94016"/>
    <w:rsid w:val="00B95E6E"/>
    <w:rsid w:val="00BA01F4"/>
    <w:rsid w:val="00BA02F7"/>
    <w:rsid w:val="00BA04C4"/>
    <w:rsid w:val="00BA0ADF"/>
    <w:rsid w:val="00BA14D5"/>
    <w:rsid w:val="00BA185D"/>
    <w:rsid w:val="00BA18DC"/>
    <w:rsid w:val="00BA1CD7"/>
    <w:rsid w:val="00BA220C"/>
    <w:rsid w:val="00BA3025"/>
    <w:rsid w:val="00BA3CBB"/>
    <w:rsid w:val="00BA4E99"/>
    <w:rsid w:val="00BA6073"/>
    <w:rsid w:val="00BA644F"/>
    <w:rsid w:val="00BA6A21"/>
    <w:rsid w:val="00BA6E77"/>
    <w:rsid w:val="00BA70A4"/>
    <w:rsid w:val="00BA7AF1"/>
    <w:rsid w:val="00BB0117"/>
    <w:rsid w:val="00BB05FF"/>
    <w:rsid w:val="00BB1D4A"/>
    <w:rsid w:val="00BB2516"/>
    <w:rsid w:val="00BB2617"/>
    <w:rsid w:val="00BB3413"/>
    <w:rsid w:val="00BB4E7D"/>
    <w:rsid w:val="00BC220D"/>
    <w:rsid w:val="00BC2F34"/>
    <w:rsid w:val="00BC45C7"/>
    <w:rsid w:val="00BC4849"/>
    <w:rsid w:val="00BC49AB"/>
    <w:rsid w:val="00BC4E52"/>
    <w:rsid w:val="00BC5573"/>
    <w:rsid w:val="00BC7F78"/>
    <w:rsid w:val="00BD065C"/>
    <w:rsid w:val="00BD106F"/>
    <w:rsid w:val="00BD26D8"/>
    <w:rsid w:val="00BD3F7D"/>
    <w:rsid w:val="00BD628F"/>
    <w:rsid w:val="00BD6446"/>
    <w:rsid w:val="00BD66EA"/>
    <w:rsid w:val="00BD6AEB"/>
    <w:rsid w:val="00BE25B3"/>
    <w:rsid w:val="00BE308F"/>
    <w:rsid w:val="00BE50CE"/>
    <w:rsid w:val="00BE6E25"/>
    <w:rsid w:val="00BE72D5"/>
    <w:rsid w:val="00BF0D57"/>
    <w:rsid w:val="00BF4117"/>
    <w:rsid w:val="00BF4DED"/>
    <w:rsid w:val="00BF50B5"/>
    <w:rsid w:val="00BF5569"/>
    <w:rsid w:val="00BF66C3"/>
    <w:rsid w:val="00BF6A9E"/>
    <w:rsid w:val="00BF6B87"/>
    <w:rsid w:val="00BF72E7"/>
    <w:rsid w:val="00C008D1"/>
    <w:rsid w:val="00C00F58"/>
    <w:rsid w:val="00C05E68"/>
    <w:rsid w:val="00C06561"/>
    <w:rsid w:val="00C07703"/>
    <w:rsid w:val="00C10488"/>
    <w:rsid w:val="00C10A15"/>
    <w:rsid w:val="00C10D7F"/>
    <w:rsid w:val="00C10E28"/>
    <w:rsid w:val="00C20464"/>
    <w:rsid w:val="00C21AFD"/>
    <w:rsid w:val="00C24F73"/>
    <w:rsid w:val="00C26561"/>
    <w:rsid w:val="00C265AC"/>
    <w:rsid w:val="00C271A9"/>
    <w:rsid w:val="00C31456"/>
    <w:rsid w:val="00C32A42"/>
    <w:rsid w:val="00C35022"/>
    <w:rsid w:val="00C35B5F"/>
    <w:rsid w:val="00C362C3"/>
    <w:rsid w:val="00C37138"/>
    <w:rsid w:val="00C37BE3"/>
    <w:rsid w:val="00C37F8F"/>
    <w:rsid w:val="00C414AC"/>
    <w:rsid w:val="00C41EC8"/>
    <w:rsid w:val="00C4308D"/>
    <w:rsid w:val="00C441E8"/>
    <w:rsid w:val="00C44E21"/>
    <w:rsid w:val="00C44E39"/>
    <w:rsid w:val="00C451A9"/>
    <w:rsid w:val="00C45C29"/>
    <w:rsid w:val="00C45FBC"/>
    <w:rsid w:val="00C462C1"/>
    <w:rsid w:val="00C472E5"/>
    <w:rsid w:val="00C474A6"/>
    <w:rsid w:val="00C5019B"/>
    <w:rsid w:val="00C51D5B"/>
    <w:rsid w:val="00C51ECB"/>
    <w:rsid w:val="00C521A8"/>
    <w:rsid w:val="00C53E7F"/>
    <w:rsid w:val="00C546B5"/>
    <w:rsid w:val="00C5578B"/>
    <w:rsid w:val="00C56C6E"/>
    <w:rsid w:val="00C57502"/>
    <w:rsid w:val="00C57DFF"/>
    <w:rsid w:val="00C60609"/>
    <w:rsid w:val="00C63200"/>
    <w:rsid w:val="00C64E6F"/>
    <w:rsid w:val="00C65FBF"/>
    <w:rsid w:val="00C66635"/>
    <w:rsid w:val="00C66C84"/>
    <w:rsid w:val="00C67199"/>
    <w:rsid w:val="00C67814"/>
    <w:rsid w:val="00C67A09"/>
    <w:rsid w:val="00C70755"/>
    <w:rsid w:val="00C70966"/>
    <w:rsid w:val="00C74045"/>
    <w:rsid w:val="00C74896"/>
    <w:rsid w:val="00C74C7C"/>
    <w:rsid w:val="00C7657A"/>
    <w:rsid w:val="00C77580"/>
    <w:rsid w:val="00C77F23"/>
    <w:rsid w:val="00C817A4"/>
    <w:rsid w:val="00C821C3"/>
    <w:rsid w:val="00C83A7C"/>
    <w:rsid w:val="00C84175"/>
    <w:rsid w:val="00C84EFC"/>
    <w:rsid w:val="00C84F18"/>
    <w:rsid w:val="00C85CF4"/>
    <w:rsid w:val="00C87848"/>
    <w:rsid w:val="00C912BE"/>
    <w:rsid w:val="00C91C91"/>
    <w:rsid w:val="00C927D4"/>
    <w:rsid w:val="00C9324B"/>
    <w:rsid w:val="00C96284"/>
    <w:rsid w:val="00CA0088"/>
    <w:rsid w:val="00CA08A9"/>
    <w:rsid w:val="00CA17C5"/>
    <w:rsid w:val="00CA19E6"/>
    <w:rsid w:val="00CA2911"/>
    <w:rsid w:val="00CA3649"/>
    <w:rsid w:val="00CA3FCB"/>
    <w:rsid w:val="00CA456D"/>
    <w:rsid w:val="00CA4E12"/>
    <w:rsid w:val="00CA7750"/>
    <w:rsid w:val="00CB1232"/>
    <w:rsid w:val="00CB4863"/>
    <w:rsid w:val="00CB60A7"/>
    <w:rsid w:val="00CB63A3"/>
    <w:rsid w:val="00CC02D3"/>
    <w:rsid w:val="00CC08A5"/>
    <w:rsid w:val="00CC31F2"/>
    <w:rsid w:val="00CC3FCF"/>
    <w:rsid w:val="00CC40F9"/>
    <w:rsid w:val="00CC4C8D"/>
    <w:rsid w:val="00CC5345"/>
    <w:rsid w:val="00CC6C01"/>
    <w:rsid w:val="00CC7AF8"/>
    <w:rsid w:val="00CD0AD7"/>
    <w:rsid w:val="00CD116A"/>
    <w:rsid w:val="00CD1EEF"/>
    <w:rsid w:val="00CD1F51"/>
    <w:rsid w:val="00CD367B"/>
    <w:rsid w:val="00CD3B70"/>
    <w:rsid w:val="00CD432B"/>
    <w:rsid w:val="00CD4F66"/>
    <w:rsid w:val="00CD558F"/>
    <w:rsid w:val="00CD5B45"/>
    <w:rsid w:val="00CD7E1B"/>
    <w:rsid w:val="00CE0522"/>
    <w:rsid w:val="00CE168C"/>
    <w:rsid w:val="00CE254F"/>
    <w:rsid w:val="00CE26A4"/>
    <w:rsid w:val="00CE5A1C"/>
    <w:rsid w:val="00CE7122"/>
    <w:rsid w:val="00CE73D8"/>
    <w:rsid w:val="00CE76DC"/>
    <w:rsid w:val="00CE783B"/>
    <w:rsid w:val="00CE7FC5"/>
    <w:rsid w:val="00CF0712"/>
    <w:rsid w:val="00CF0C98"/>
    <w:rsid w:val="00CF2AEE"/>
    <w:rsid w:val="00CF5A92"/>
    <w:rsid w:val="00CF75DD"/>
    <w:rsid w:val="00CF77E2"/>
    <w:rsid w:val="00D002D2"/>
    <w:rsid w:val="00D00BFE"/>
    <w:rsid w:val="00D01A1A"/>
    <w:rsid w:val="00D01C14"/>
    <w:rsid w:val="00D01CDD"/>
    <w:rsid w:val="00D0212A"/>
    <w:rsid w:val="00D03355"/>
    <w:rsid w:val="00D03682"/>
    <w:rsid w:val="00D065A0"/>
    <w:rsid w:val="00D14C3E"/>
    <w:rsid w:val="00D15F62"/>
    <w:rsid w:val="00D17C4A"/>
    <w:rsid w:val="00D202B4"/>
    <w:rsid w:val="00D23DC3"/>
    <w:rsid w:val="00D25E1C"/>
    <w:rsid w:val="00D30C25"/>
    <w:rsid w:val="00D337F6"/>
    <w:rsid w:val="00D3431C"/>
    <w:rsid w:val="00D35262"/>
    <w:rsid w:val="00D360E5"/>
    <w:rsid w:val="00D37570"/>
    <w:rsid w:val="00D379CD"/>
    <w:rsid w:val="00D37F2F"/>
    <w:rsid w:val="00D40456"/>
    <w:rsid w:val="00D42CC9"/>
    <w:rsid w:val="00D42EB2"/>
    <w:rsid w:val="00D4490A"/>
    <w:rsid w:val="00D4530F"/>
    <w:rsid w:val="00D4554D"/>
    <w:rsid w:val="00D45FE0"/>
    <w:rsid w:val="00D46592"/>
    <w:rsid w:val="00D47ED0"/>
    <w:rsid w:val="00D47FBF"/>
    <w:rsid w:val="00D5158F"/>
    <w:rsid w:val="00D51D07"/>
    <w:rsid w:val="00D54EC5"/>
    <w:rsid w:val="00D55EE7"/>
    <w:rsid w:val="00D5685F"/>
    <w:rsid w:val="00D56967"/>
    <w:rsid w:val="00D605EC"/>
    <w:rsid w:val="00D60EBF"/>
    <w:rsid w:val="00D65899"/>
    <w:rsid w:val="00D666BF"/>
    <w:rsid w:val="00D715FD"/>
    <w:rsid w:val="00D71827"/>
    <w:rsid w:val="00D72281"/>
    <w:rsid w:val="00D72794"/>
    <w:rsid w:val="00D7293E"/>
    <w:rsid w:val="00D73771"/>
    <w:rsid w:val="00D745DD"/>
    <w:rsid w:val="00D74908"/>
    <w:rsid w:val="00D75443"/>
    <w:rsid w:val="00D75765"/>
    <w:rsid w:val="00D76542"/>
    <w:rsid w:val="00D7763C"/>
    <w:rsid w:val="00D81CAD"/>
    <w:rsid w:val="00D81EA1"/>
    <w:rsid w:val="00D83192"/>
    <w:rsid w:val="00D84E19"/>
    <w:rsid w:val="00D90928"/>
    <w:rsid w:val="00D90FFA"/>
    <w:rsid w:val="00D91F8A"/>
    <w:rsid w:val="00D936A3"/>
    <w:rsid w:val="00D94391"/>
    <w:rsid w:val="00D94EB6"/>
    <w:rsid w:val="00D95231"/>
    <w:rsid w:val="00D9682A"/>
    <w:rsid w:val="00D96FE6"/>
    <w:rsid w:val="00DA47F9"/>
    <w:rsid w:val="00DA5068"/>
    <w:rsid w:val="00DA6346"/>
    <w:rsid w:val="00DB03EC"/>
    <w:rsid w:val="00DB2EBF"/>
    <w:rsid w:val="00DB63E9"/>
    <w:rsid w:val="00DB6DAB"/>
    <w:rsid w:val="00DC0EC6"/>
    <w:rsid w:val="00DC1A6A"/>
    <w:rsid w:val="00DC2173"/>
    <w:rsid w:val="00DC217F"/>
    <w:rsid w:val="00DC4577"/>
    <w:rsid w:val="00DC510C"/>
    <w:rsid w:val="00DC54FB"/>
    <w:rsid w:val="00DC5D3C"/>
    <w:rsid w:val="00DC7E83"/>
    <w:rsid w:val="00DD1613"/>
    <w:rsid w:val="00DD2A27"/>
    <w:rsid w:val="00DD2EC8"/>
    <w:rsid w:val="00DD2F6E"/>
    <w:rsid w:val="00DD35BF"/>
    <w:rsid w:val="00DD53E0"/>
    <w:rsid w:val="00DD55FF"/>
    <w:rsid w:val="00DD5CEA"/>
    <w:rsid w:val="00DD64EC"/>
    <w:rsid w:val="00DD69CC"/>
    <w:rsid w:val="00DD6CC7"/>
    <w:rsid w:val="00DE0DEF"/>
    <w:rsid w:val="00DE202B"/>
    <w:rsid w:val="00DE3BE2"/>
    <w:rsid w:val="00DE4766"/>
    <w:rsid w:val="00DE4DE2"/>
    <w:rsid w:val="00DE7A86"/>
    <w:rsid w:val="00DF27FE"/>
    <w:rsid w:val="00DF296E"/>
    <w:rsid w:val="00DF5152"/>
    <w:rsid w:val="00DF653F"/>
    <w:rsid w:val="00DF782B"/>
    <w:rsid w:val="00E0020F"/>
    <w:rsid w:val="00E00A89"/>
    <w:rsid w:val="00E0166F"/>
    <w:rsid w:val="00E017E8"/>
    <w:rsid w:val="00E01FCC"/>
    <w:rsid w:val="00E02D2E"/>
    <w:rsid w:val="00E03815"/>
    <w:rsid w:val="00E06EDE"/>
    <w:rsid w:val="00E12224"/>
    <w:rsid w:val="00E127FF"/>
    <w:rsid w:val="00E156F7"/>
    <w:rsid w:val="00E15FC0"/>
    <w:rsid w:val="00E20010"/>
    <w:rsid w:val="00E21380"/>
    <w:rsid w:val="00E21789"/>
    <w:rsid w:val="00E21C83"/>
    <w:rsid w:val="00E22086"/>
    <w:rsid w:val="00E236A7"/>
    <w:rsid w:val="00E23C45"/>
    <w:rsid w:val="00E23FD8"/>
    <w:rsid w:val="00E24852"/>
    <w:rsid w:val="00E251D5"/>
    <w:rsid w:val="00E261D4"/>
    <w:rsid w:val="00E3025D"/>
    <w:rsid w:val="00E325FD"/>
    <w:rsid w:val="00E327E3"/>
    <w:rsid w:val="00E33ECB"/>
    <w:rsid w:val="00E341AD"/>
    <w:rsid w:val="00E345C3"/>
    <w:rsid w:val="00E36CA1"/>
    <w:rsid w:val="00E36D77"/>
    <w:rsid w:val="00E37516"/>
    <w:rsid w:val="00E378D4"/>
    <w:rsid w:val="00E37FD7"/>
    <w:rsid w:val="00E402C3"/>
    <w:rsid w:val="00E405D3"/>
    <w:rsid w:val="00E431DD"/>
    <w:rsid w:val="00E4573A"/>
    <w:rsid w:val="00E45E7F"/>
    <w:rsid w:val="00E46965"/>
    <w:rsid w:val="00E46E23"/>
    <w:rsid w:val="00E4761E"/>
    <w:rsid w:val="00E525FD"/>
    <w:rsid w:val="00E52670"/>
    <w:rsid w:val="00E5454B"/>
    <w:rsid w:val="00E545E5"/>
    <w:rsid w:val="00E54A91"/>
    <w:rsid w:val="00E600E8"/>
    <w:rsid w:val="00E6161A"/>
    <w:rsid w:val="00E63276"/>
    <w:rsid w:val="00E63E0D"/>
    <w:rsid w:val="00E64609"/>
    <w:rsid w:val="00E6754F"/>
    <w:rsid w:val="00E72C26"/>
    <w:rsid w:val="00E73E3A"/>
    <w:rsid w:val="00E74D9A"/>
    <w:rsid w:val="00E7555A"/>
    <w:rsid w:val="00E7621E"/>
    <w:rsid w:val="00E76EDC"/>
    <w:rsid w:val="00E80153"/>
    <w:rsid w:val="00E81AA3"/>
    <w:rsid w:val="00E81B87"/>
    <w:rsid w:val="00E822DC"/>
    <w:rsid w:val="00E826CE"/>
    <w:rsid w:val="00E8450A"/>
    <w:rsid w:val="00E9401D"/>
    <w:rsid w:val="00E948E4"/>
    <w:rsid w:val="00E95D42"/>
    <w:rsid w:val="00E95E1B"/>
    <w:rsid w:val="00E9734A"/>
    <w:rsid w:val="00E9741D"/>
    <w:rsid w:val="00EA0833"/>
    <w:rsid w:val="00EA2E3D"/>
    <w:rsid w:val="00EA318D"/>
    <w:rsid w:val="00EA51C6"/>
    <w:rsid w:val="00EA6FE2"/>
    <w:rsid w:val="00EA6FFA"/>
    <w:rsid w:val="00EA7BF5"/>
    <w:rsid w:val="00EB3A49"/>
    <w:rsid w:val="00EB42E3"/>
    <w:rsid w:val="00EB4C1D"/>
    <w:rsid w:val="00EB55A7"/>
    <w:rsid w:val="00EB579A"/>
    <w:rsid w:val="00EB76A3"/>
    <w:rsid w:val="00EC0EB9"/>
    <w:rsid w:val="00EC19C7"/>
    <w:rsid w:val="00EC23EE"/>
    <w:rsid w:val="00EC24F2"/>
    <w:rsid w:val="00EC27A3"/>
    <w:rsid w:val="00EC2C3C"/>
    <w:rsid w:val="00EC3549"/>
    <w:rsid w:val="00EC37D6"/>
    <w:rsid w:val="00EC62CD"/>
    <w:rsid w:val="00EC6EC2"/>
    <w:rsid w:val="00EC765D"/>
    <w:rsid w:val="00ED2AC1"/>
    <w:rsid w:val="00ED2B4F"/>
    <w:rsid w:val="00ED3C2E"/>
    <w:rsid w:val="00ED409A"/>
    <w:rsid w:val="00ED50A0"/>
    <w:rsid w:val="00ED5D18"/>
    <w:rsid w:val="00ED5E3C"/>
    <w:rsid w:val="00EE0194"/>
    <w:rsid w:val="00EE0FA4"/>
    <w:rsid w:val="00EE115A"/>
    <w:rsid w:val="00EE166A"/>
    <w:rsid w:val="00EE1C52"/>
    <w:rsid w:val="00EE23DF"/>
    <w:rsid w:val="00EE2ACF"/>
    <w:rsid w:val="00EE3402"/>
    <w:rsid w:val="00EE4D99"/>
    <w:rsid w:val="00EF051D"/>
    <w:rsid w:val="00EF44E0"/>
    <w:rsid w:val="00EF4A2C"/>
    <w:rsid w:val="00EF54B6"/>
    <w:rsid w:val="00F006C2"/>
    <w:rsid w:val="00F01A81"/>
    <w:rsid w:val="00F028B5"/>
    <w:rsid w:val="00F045DB"/>
    <w:rsid w:val="00F04A20"/>
    <w:rsid w:val="00F0541D"/>
    <w:rsid w:val="00F06E6D"/>
    <w:rsid w:val="00F07288"/>
    <w:rsid w:val="00F10118"/>
    <w:rsid w:val="00F10357"/>
    <w:rsid w:val="00F10739"/>
    <w:rsid w:val="00F11071"/>
    <w:rsid w:val="00F1147B"/>
    <w:rsid w:val="00F12220"/>
    <w:rsid w:val="00F12819"/>
    <w:rsid w:val="00F152B0"/>
    <w:rsid w:val="00F1662B"/>
    <w:rsid w:val="00F2168C"/>
    <w:rsid w:val="00F231CB"/>
    <w:rsid w:val="00F2386A"/>
    <w:rsid w:val="00F24173"/>
    <w:rsid w:val="00F24275"/>
    <w:rsid w:val="00F24935"/>
    <w:rsid w:val="00F2511D"/>
    <w:rsid w:val="00F26AF0"/>
    <w:rsid w:val="00F26BE5"/>
    <w:rsid w:val="00F2785C"/>
    <w:rsid w:val="00F3059B"/>
    <w:rsid w:val="00F30703"/>
    <w:rsid w:val="00F3271F"/>
    <w:rsid w:val="00F3319B"/>
    <w:rsid w:val="00F331EA"/>
    <w:rsid w:val="00F3383B"/>
    <w:rsid w:val="00F34890"/>
    <w:rsid w:val="00F35143"/>
    <w:rsid w:val="00F36B36"/>
    <w:rsid w:val="00F36E25"/>
    <w:rsid w:val="00F41364"/>
    <w:rsid w:val="00F420CC"/>
    <w:rsid w:val="00F429DB"/>
    <w:rsid w:val="00F430BD"/>
    <w:rsid w:val="00F44819"/>
    <w:rsid w:val="00F510BC"/>
    <w:rsid w:val="00F52ED5"/>
    <w:rsid w:val="00F52F4C"/>
    <w:rsid w:val="00F5382B"/>
    <w:rsid w:val="00F547FE"/>
    <w:rsid w:val="00F548E0"/>
    <w:rsid w:val="00F57509"/>
    <w:rsid w:val="00F603E3"/>
    <w:rsid w:val="00F60F14"/>
    <w:rsid w:val="00F65237"/>
    <w:rsid w:val="00F65571"/>
    <w:rsid w:val="00F65C54"/>
    <w:rsid w:val="00F660FB"/>
    <w:rsid w:val="00F703AF"/>
    <w:rsid w:val="00F717CD"/>
    <w:rsid w:val="00F72CA1"/>
    <w:rsid w:val="00F73E9C"/>
    <w:rsid w:val="00F75AE1"/>
    <w:rsid w:val="00F76405"/>
    <w:rsid w:val="00F764DB"/>
    <w:rsid w:val="00F76770"/>
    <w:rsid w:val="00F77B97"/>
    <w:rsid w:val="00F77CCE"/>
    <w:rsid w:val="00F802AA"/>
    <w:rsid w:val="00F80ECE"/>
    <w:rsid w:val="00F812A8"/>
    <w:rsid w:val="00F82B3B"/>
    <w:rsid w:val="00F84A4D"/>
    <w:rsid w:val="00F86FBC"/>
    <w:rsid w:val="00F92784"/>
    <w:rsid w:val="00F9296D"/>
    <w:rsid w:val="00F92E1B"/>
    <w:rsid w:val="00F97C72"/>
    <w:rsid w:val="00FA07A4"/>
    <w:rsid w:val="00FA07B7"/>
    <w:rsid w:val="00FA0B2A"/>
    <w:rsid w:val="00FA3862"/>
    <w:rsid w:val="00FA4548"/>
    <w:rsid w:val="00FA577E"/>
    <w:rsid w:val="00FA581C"/>
    <w:rsid w:val="00FA6541"/>
    <w:rsid w:val="00FA6781"/>
    <w:rsid w:val="00FA6839"/>
    <w:rsid w:val="00FA7C23"/>
    <w:rsid w:val="00FA7E1F"/>
    <w:rsid w:val="00FA7FFA"/>
    <w:rsid w:val="00FB09E3"/>
    <w:rsid w:val="00FB1F42"/>
    <w:rsid w:val="00FB263B"/>
    <w:rsid w:val="00FB26E5"/>
    <w:rsid w:val="00FB30BE"/>
    <w:rsid w:val="00FB428D"/>
    <w:rsid w:val="00FB535F"/>
    <w:rsid w:val="00FB5E63"/>
    <w:rsid w:val="00FB7EA1"/>
    <w:rsid w:val="00FC067F"/>
    <w:rsid w:val="00FC4531"/>
    <w:rsid w:val="00FC55D0"/>
    <w:rsid w:val="00FC6D75"/>
    <w:rsid w:val="00FC7880"/>
    <w:rsid w:val="00FD1DF5"/>
    <w:rsid w:val="00FD3400"/>
    <w:rsid w:val="00FD4E89"/>
    <w:rsid w:val="00FD6593"/>
    <w:rsid w:val="00FD73B6"/>
    <w:rsid w:val="00FD7652"/>
    <w:rsid w:val="00FE5A6F"/>
    <w:rsid w:val="00FE5DDD"/>
    <w:rsid w:val="00FF1142"/>
    <w:rsid w:val="00FF5544"/>
    <w:rsid w:val="00FF5B39"/>
    <w:rsid w:val="00FF6A1B"/>
    <w:rsid w:val="00FF717F"/>
    <w:rsid w:val="00FF7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25231"/>
  <w15:docId w15:val="{81D1B4E4-5EB6-480A-92F9-6D43802C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6F73"/>
    <w:pPr>
      <w:widowControl w:val="0"/>
      <w:autoSpaceDE w:val="0"/>
      <w:autoSpaceDN w:val="0"/>
    </w:pPr>
    <w:rPr>
      <w:sz w:val="24"/>
      <w:szCs w:val="24"/>
      <w:lang w:val="en-US" w:eastAsia="es-ES"/>
    </w:rPr>
  </w:style>
  <w:style w:type="paragraph" w:styleId="Ttulo1">
    <w:name w:val="heading 1"/>
    <w:basedOn w:val="Normal"/>
    <w:next w:val="Normal"/>
    <w:link w:val="Ttulo1Car"/>
    <w:qFormat/>
    <w:rsid w:val="005171D6"/>
    <w:pPr>
      <w:keepNext/>
      <w:pBdr>
        <w:top w:val="single" w:sz="24" w:space="1" w:color="auto"/>
      </w:pBdr>
      <w:tabs>
        <w:tab w:val="left" w:pos="4253"/>
      </w:tabs>
      <w:ind w:left="2268" w:right="2234"/>
      <w:jc w:val="center"/>
      <w:outlineLvl w:val="0"/>
    </w:pPr>
    <w:rPr>
      <w:rFonts w:ascii="Arial" w:hAnsi="Arial"/>
      <w:b/>
      <w:cap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171D6"/>
    <w:rPr>
      <w:rFonts w:ascii="Arial" w:hAnsi="Arial"/>
      <w:b/>
      <w:caps/>
      <w:sz w:val="16"/>
      <w:lang w:val="es-ES" w:eastAsia="es-ES" w:bidi="ar-SA"/>
    </w:rPr>
  </w:style>
  <w:style w:type="paragraph" w:styleId="Descripcin">
    <w:name w:val="caption"/>
    <w:basedOn w:val="Normal"/>
    <w:next w:val="Normal"/>
    <w:qFormat/>
    <w:rsid w:val="005171D6"/>
    <w:pPr>
      <w:tabs>
        <w:tab w:val="left" w:pos="4253"/>
      </w:tabs>
      <w:ind w:left="2268" w:right="2234"/>
      <w:jc w:val="center"/>
    </w:pPr>
    <w:rPr>
      <w:rFonts w:ascii="Arial" w:hAnsi="Arial"/>
      <w:b/>
      <w:caps/>
      <w:sz w:val="20"/>
      <w:szCs w:val="20"/>
    </w:rPr>
  </w:style>
  <w:style w:type="paragraph" w:styleId="Textoindependiente">
    <w:name w:val="Body Text"/>
    <w:basedOn w:val="Normal"/>
    <w:link w:val="TextoindependienteCar"/>
    <w:rsid w:val="005171D6"/>
    <w:pPr>
      <w:jc w:val="both"/>
    </w:pPr>
    <w:rPr>
      <w:rFonts w:ascii="Arial" w:hAnsi="Arial"/>
      <w:sz w:val="28"/>
      <w:lang w:val="es-ES_tradnl"/>
    </w:rPr>
  </w:style>
  <w:style w:type="character" w:customStyle="1" w:styleId="TextoindependienteCar">
    <w:name w:val="Texto independiente Car"/>
    <w:link w:val="Textoindependiente"/>
    <w:rsid w:val="005171D6"/>
    <w:rPr>
      <w:rFonts w:ascii="Arial" w:hAnsi="Arial"/>
      <w:sz w:val="28"/>
      <w:szCs w:val="24"/>
      <w:lang w:val="es-ES_tradnl" w:eastAsia="es-ES" w:bidi="ar-SA"/>
    </w:rPr>
  </w:style>
  <w:style w:type="paragraph" w:styleId="Continuarlista">
    <w:name w:val="List Continue"/>
    <w:basedOn w:val="Normal"/>
    <w:rsid w:val="005171D6"/>
    <w:pPr>
      <w:spacing w:after="120"/>
      <w:ind w:left="283"/>
    </w:pPr>
  </w:style>
  <w:style w:type="paragraph" w:styleId="Textoindependiente2">
    <w:name w:val="Body Text 2"/>
    <w:basedOn w:val="Normal"/>
    <w:link w:val="Textoindependiente2Car"/>
    <w:rsid w:val="005171D6"/>
    <w:pPr>
      <w:jc w:val="both"/>
    </w:pPr>
    <w:rPr>
      <w:rFonts w:ascii="Arial" w:hAnsi="Arial" w:cs="Arial"/>
    </w:rPr>
  </w:style>
  <w:style w:type="character" w:customStyle="1" w:styleId="Textoindependiente2Car">
    <w:name w:val="Texto independiente 2 Car"/>
    <w:link w:val="Textoindependiente2"/>
    <w:rsid w:val="005171D6"/>
    <w:rPr>
      <w:rFonts w:ascii="Arial" w:hAnsi="Arial" w:cs="Arial"/>
      <w:sz w:val="24"/>
      <w:szCs w:val="24"/>
      <w:lang w:val="es-ES" w:eastAsia="es-ES" w:bidi="ar-SA"/>
    </w:rPr>
  </w:style>
  <w:style w:type="paragraph" w:styleId="Prrafodelista">
    <w:name w:val="List Paragraph"/>
    <w:aliases w:val="Listas,CNBV Parrafo1,AB List 1,Bullet Points,Bullet List,FooterText,numbered,Paragraphe de liste1,List Paragraph1,Bulletr List Paragraph"/>
    <w:basedOn w:val="Normal"/>
    <w:link w:val="PrrafodelistaCar"/>
    <w:qFormat/>
    <w:rsid w:val="005171D6"/>
    <w:pPr>
      <w:ind w:left="708"/>
    </w:pPr>
  </w:style>
  <w:style w:type="paragraph" w:styleId="Textodeglobo">
    <w:name w:val="Balloon Text"/>
    <w:basedOn w:val="Normal"/>
    <w:link w:val="TextodegloboCar"/>
    <w:uiPriority w:val="99"/>
    <w:semiHidden/>
    <w:rsid w:val="005171D6"/>
    <w:rPr>
      <w:rFonts w:ascii="Tahoma" w:hAnsi="Tahoma" w:cs="Tahoma"/>
      <w:sz w:val="16"/>
      <w:szCs w:val="16"/>
    </w:rPr>
  </w:style>
  <w:style w:type="character" w:customStyle="1" w:styleId="TextodegloboCar">
    <w:name w:val="Texto de globo Car"/>
    <w:link w:val="Textodeglobo"/>
    <w:uiPriority w:val="99"/>
    <w:semiHidden/>
    <w:rsid w:val="005171D6"/>
    <w:rPr>
      <w:rFonts w:ascii="Tahoma" w:hAnsi="Tahoma" w:cs="Tahoma"/>
      <w:sz w:val="16"/>
      <w:szCs w:val="16"/>
      <w:lang w:val="es-ES" w:eastAsia="es-ES" w:bidi="ar-SA"/>
    </w:rPr>
  </w:style>
  <w:style w:type="paragraph" w:styleId="Piedepgina">
    <w:name w:val="footer"/>
    <w:basedOn w:val="Normal"/>
    <w:link w:val="PiedepginaCar"/>
    <w:uiPriority w:val="99"/>
    <w:rsid w:val="005171D6"/>
    <w:pPr>
      <w:tabs>
        <w:tab w:val="center" w:pos="4252"/>
        <w:tab w:val="right" w:pos="8504"/>
      </w:tabs>
    </w:pPr>
  </w:style>
  <w:style w:type="character" w:customStyle="1" w:styleId="PiedepginaCar">
    <w:name w:val="Pie de página Car"/>
    <w:link w:val="Piedepgina"/>
    <w:uiPriority w:val="99"/>
    <w:rsid w:val="005171D6"/>
    <w:rPr>
      <w:sz w:val="24"/>
      <w:szCs w:val="24"/>
      <w:lang w:val="es-ES" w:eastAsia="es-ES" w:bidi="ar-SA"/>
    </w:rPr>
  </w:style>
  <w:style w:type="character" w:styleId="Nmerodepgina">
    <w:name w:val="page number"/>
    <w:basedOn w:val="Fuentedeprrafopredeter"/>
    <w:rsid w:val="005171D6"/>
  </w:style>
  <w:style w:type="paragraph" w:styleId="Encabezado">
    <w:name w:val="header"/>
    <w:basedOn w:val="Normal"/>
    <w:link w:val="EncabezadoCar"/>
    <w:uiPriority w:val="99"/>
    <w:rsid w:val="005171D6"/>
    <w:pPr>
      <w:tabs>
        <w:tab w:val="center" w:pos="4252"/>
        <w:tab w:val="right" w:pos="8504"/>
      </w:tabs>
    </w:pPr>
  </w:style>
  <w:style w:type="character" w:customStyle="1" w:styleId="EncabezadoCar">
    <w:name w:val="Encabezado Car"/>
    <w:link w:val="Encabezado"/>
    <w:uiPriority w:val="99"/>
    <w:rsid w:val="005171D6"/>
    <w:rPr>
      <w:sz w:val="24"/>
      <w:szCs w:val="24"/>
      <w:lang w:val="es-ES" w:eastAsia="es-ES" w:bidi="ar-SA"/>
    </w:rPr>
  </w:style>
  <w:style w:type="paragraph" w:styleId="Sinespaciado">
    <w:name w:val="No Spacing"/>
    <w:uiPriority w:val="1"/>
    <w:qFormat/>
    <w:rsid w:val="005171D6"/>
    <w:rPr>
      <w:rFonts w:ascii="Arial" w:eastAsia="Calibri" w:hAnsi="Arial" w:cs="Arial"/>
      <w:sz w:val="28"/>
      <w:szCs w:val="28"/>
      <w:lang w:eastAsia="en-US"/>
    </w:rPr>
  </w:style>
  <w:style w:type="table" w:styleId="Tablaconcuadrcula">
    <w:name w:val="Table Grid"/>
    <w:aliases w:val="INFORME 2"/>
    <w:basedOn w:val="Tablanormal"/>
    <w:uiPriority w:val="59"/>
    <w:rsid w:val="005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1843"/>
    <w:rPr>
      <w:sz w:val="24"/>
      <w:szCs w:val="24"/>
      <w:lang w:val="en-US" w:eastAsia="es-ES"/>
    </w:rPr>
  </w:style>
  <w:style w:type="numbering" w:customStyle="1" w:styleId="Sinlista1">
    <w:name w:val="Sin lista1"/>
    <w:next w:val="Sinlista"/>
    <w:uiPriority w:val="99"/>
    <w:semiHidden/>
    <w:unhideWhenUsed/>
    <w:rsid w:val="007A3A8E"/>
  </w:style>
  <w:style w:type="character" w:styleId="Hipervnculo">
    <w:name w:val="Hyperlink"/>
    <w:basedOn w:val="Fuentedeprrafopredeter"/>
    <w:uiPriority w:val="99"/>
    <w:unhideWhenUsed/>
    <w:rsid w:val="009E0BA3"/>
    <w:rPr>
      <w:color w:val="0000FF"/>
      <w:u w:val="single"/>
    </w:rPr>
  </w:style>
  <w:style w:type="numbering" w:customStyle="1" w:styleId="Sinlista2">
    <w:name w:val="Sin lista2"/>
    <w:next w:val="Sinlista"/>
    <w:uiPriority w:val="99"/>
    <w:semiHidden/>
    <w:unhideWhenUsed/>
    <w:rsid w:val="00D94391"/>
  </w:style>
  <w:style w:type="character" w:styleId="Refdecomentario">
    <w:name w:val="annotation reference"/>
    <w:basedOn w:val="Fuentedeprrafopredeter"/>
    <w:semiHidden/>
    <w:unhideWhenUsed/>
    <w:rsid w:val="00FB428D"/>
    <w:rPr>
      <w:sz w:val="16"/>
      <w:szCs w:val="16"/>
    </w:rPr>
  </w:style>
  <w:style w:type="paragraph" w:styleId="Textocomentario">
    <w:name w:val="annotation text"/>
    <w:basedOn w:val="Normal"/>
    <w:link w:val="TextocomentarioCar"/>
    <w:semiHidden/>
    <w:unhideWhenUsed/>
    <w:rsid w:val="00FB428D"/>
    <w:rPr>
      <w:sz w:val="20"/>
      <w:szCs w:val="20"/>
    </w:rPr>
  </w:style>
  <w:style w:type="character" w:customStyle="1" w:styleId="TextocomentarioCar">
    <w:name w:val="Texto comentario Car"/>
    <w:basedOn w:val="Fuentedeprrafopredeter"/>
    <w:link w:val="Textocomentario"/>
    <w:semiHidden/>
    <w:rsid w:val="00FB428D"/>
    <w:rPr>
      <w:lang w:val="en-US" w:eastAsia="es-ES"/>
    </w:rPr>
  </w:style>
  <w:style w:type="paragraph" w:styleId="Asuntodelcomentario">
    <w:name w:val="annotation subject"/>
    <w:basedOn w:val="Textocomentario"/>
    <w:next w:val="Textocomentario"/>
    <w:link w:val="AsuntodelcomentarioCar"/>
    <w:semiHidden/>
    <w:unhideWhenUsed/>
    <w:rsid w:val="00FB428D"/>
    <w:rPr>
      <w:b/>
      <w:bCs/>
    </w:rPr>
  </w:style>
  <w:style w:type="character" w:customStyle="1" w:styleId="AsuntodelcomentarioCar">
    <w:name w:val="Asunto del comentario Car"/>
    <w:basedOn w:val="TextocomentarioCar"/>
    <w:link w:val="Asuntodelcomentario"/>
    <w:semiHidden/>
    <w:rsid w:val="00FB428D"/>
    <w:rPr>
      <w:b/>
      <w:bCs/>
      <w:lang w:val="en-US" w:eastAsia="es-ES"/>
    </w:rPr>
  </w:style>
  <w:style w:type="paragraph" w:styleId="Listaconvietas">
    <w:name w:val="List Bullet"/>
    <w:basedOn w:val="Normal"/>
    <w:unhideWhenUsed/>
    <w:rsid w:val="00EF051D"/>
    <w:pPr>
      <w:numPr>
        <w:numId w:val="2"/>
      </w:numPr>
      <w:contextualSpacing/>
    </w:pPr>
  </w:style>
  <w:style w:type="paragraph" w:customStyle="1" w:styleId="Default">
    <w:name w:val="Default"/>
    <w:rsid w:val="00443FB7"/>
    <w:pPr>
      <w:autoSpaceDE w:val="0"/>
      <w:autoSpaceDN w:val="0"/>
      <w:adjustRightInd w:val="0"/>
    </w:pPr>
    <w:rPr>
      <w:rFonts w:ascii="Century Gothic" w:hAnsi="Century Gothic" w:cs="Century Gothic"/>
      <w:color w:val="000000"/>
      <w:sz w:val="24"/>
      <w:szCs w:val="24"/>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
    <w:link w:val="Prrafodelista"/>
    <w:uiPriority w:val="34"/>
    <w:qFormat/>
    <w:locked/>
    <w:rsid w:val="0019007B"/>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6898">
      <w:bodyDiv w:val="1"/>
      <w:marLeft w:val="0"/>
      <w:marRight w:val="0"/>
      <w:marTop w:val="0"/>
      <w:marBottom w:val="0"/>
      <w:divBdr>
        <w:top w:val="none" w:sz="0" w:space="0" w:color="auto"/>
        <w:left w:val="none" w:sz="0" w:space="0" w:color="auto"/>
        <w:bottom w:val="none" w:sz="0" w:space="0" w:color="auto"/>
        <w:right w:val="none" w:sz="0" w:space="0" w:color="auto"/>
      </w:divBdr>
    </w:div>
    <w:div w:id="394087964">
      <w:bodyDiv w:val="1"/>
      <w:marLeft w:val="0"/>
      <w:marRight w:val="0"/>
      <w:marTop w:val="0"/>
      <w:marBottom w:val="0"/>
      <w:divBdr>
        <w:top w:val="none" w:sz="0" w:space="0" w:color="auto"/>
        <w:left w:val="none" w:sz="0" w:space="0" w:color="auto"/>
        <w:bottom w:val="none" w:sz="0" w:space="0" w:color="auto"/>
        <w:right w:val="none" w:sz="0" w:space="0" w:color="auto"/>
      </w:divBdr>
    </w:div>
    <w:div w:id="463889776">
      <w:bodyDiv w:val="1"/>
      <w:marLeft w:val="0"/>
      <w:marRight w:val="0"/>
      <w:marTop w:val="0"/>
      <w:marBottom w:val="0"/>
      <w:divBdr>
        <w:top w:val="none" w:sz="0" w:space="0" w:color="auto"/>
        <w:left w:val="none" w:sz="0" w:space="0" w:color="auto"/>
        <w:bottom w:val="none" w:sz="0" w:space="0" w:color="auto"/>
        <w:right w:val="none" w:sz="0" w:space="0" w:color="auto"/>
      </w:divBdr>
    </w:div>
    <w:div w:id="569274916">
      <w:bodyDiv w:val="1"/>
      <w:marLeft w:val="0"/>
      <w:marRight w:val="0"/>
      <w:marTop w:val="0"/>
      <w:marBottom w:val="0"/>
      <w:divBdr>
        <w:top w:val="none" w:sz="0" w:space="0" w:color="auto"/>
        <w:left w:val="none" w:sz="0" w:space="0" w:color="auto"/>
        <w:bottom w:val="none" w:sz="0" w:space="0" w:color="auto"/>
        <w:right w:val="none" w:sz="0" w:space="0" w:color="auto"/>
      </w:divBdr>
    </w:div>
    <w:div w:id="737095638">
      <w:bodyDiv w:val="1"/>
      <w:marLeft w:val="0"/>
      <w:marRight w:val="0"/>
      <w:marTop w:val="0"/>
      <w:marBottom w:val="0"/>
      <w:divBdr>
        <w:top w:val="none" w:sz="0" w:space="0" w:color="auto"/>
        <w:left w:val="none" w:sz="0" w:space="0" w:color="auto"/>
        <w:bottom w:val="none" w:sz="0" w:space="0" w:color="auto"/>
        <w:right w:val="none" w:sz="0" w:space="0" w:color="auto"/>
      </w:divBdr>
    </w:div>
    <w:div w:id="1028726069">
      <w:bodyDiv w:val="1"/>
      <w:marLeft w:val="0"/>
      <w:marRight w:val="0"/>
      <w:marTop w:val="0"/>
      <w:marBottom w:val="0"/>
      <w:divBdr>
        <w:top w:val="none" w:sz="0" w:space="0" w:color="auto"/>
        <w:left w:val="none" w:sz="0" w:space="0" w:color="auto"/>
        <w:bottom w:val="none" w:sz="0" w:space="0" w:color="auto"/>
        <w:right w:val="none" w:sz="0" w:space="0" w:color="auto"/>
      </w:divBdr>
    </w:div>
    <w:div w:id="1122578808">
      <w:bodyDiv w:val="1"/>
      <w:marLeft w:val="0"/>
      <w:marRight w:val="0"/>
      <w:marTop w:val="0"/>
      <w:marBottom w:val="0"/>
      <w:divBdr>
        <w:top w:val="none" w:sz="0" w:space="0" w:color="auto"/>
        <w:left w:val="none" w:sz="0" w:space="0" w:color="auto"/>
        <w:bottom w:val="none" w:sz="0" w:space="0" w:color="auto"/>
        <w:right w:val="none" w:sz="0" w:space="0" w:color="auto"/>
      </w:divBdr>
    </w:div>
    <w:div w:id="1264067094">
      <w:bodyDiv w:val="1"/>
      <w:marLeft w:val="0"/>
      <w:marRight w:val="0"/>
      <w:marTop w:val="0"/>
      <w:marBottom w:val="0"/>
      <w:divBdr>
        <w:top w:val="none" w:sz="0" w:space="0" w:color="auto"/>
        <w:left w:val="none" w:sz="0" w:space="0" w:color="auto"/>
        <w:bottom w:val="none" w:sz="0" w:space="0" w:color="auto"/>
        <w:right w:val="none" w:sz="0" w:space="0" w:color="auto"/>
      </w:divBdr>
    </w:div>
    <w:div w:id="1286885995">
      <w:bodyDiv w:val="1"/>
      <w:marLeft w:val="0"/>
      <w:marRight w:val="0"/>
      <w:marTop w:val="0"/>
      <w:marBottom w:val="0"/>
      <w:divBdr>
        <w:top w:val="none" w:sz="0" w:space="0" w:color="auto"/>
        <w:left w:val="none" w:sz="0" w:space="0" w:color="auto"/>
        <w:bottom w:val="none" w:sz="0" w:space="0" w:color="auto"/>
        <w:right w:val="none" w:sz="0" w:space="0" w:color="auto"/>
      </w:divBdr>
    </w:div>
    <w:div w:id="1386222065">
      <w:bodyDiv w:val="1"/>
      <w:marLeft w:val="0"/>
      <w:marRight w:val="0"/>
      <w:marTop w:val="0"/>
      <w:marBottom w:val="0"/>
      <w:divBdr>
        <w:top w:val="none" w:sz="0" w:space="0" w:color="auto"/>
        <w:left w:val="none" w:sz="0" w:space="0" w:color="auto"/>
        <w:bottom w:val="none" w:sz="0" w:space="0" w:color="auto"/>
        <w:right w:val="none" w:sz="0" w:space="0" w:color="auto"/>
      </w:divBdr>
    </w:div>
    <w:div w:id="1400443261">
      <w:bodyDiv w:val="1"/>
      <w:marLeft w:val="0"/>
      <w:marRight w:val="0"/>
      <w:marTop w:val="0"/>
      <w:marBottom w:val="0"/>
      <w:divBdr>
        <w:top w:val="none" w:sz="0" w:space="0" w:color="auto"/>
        <w:left w:val="none" w:sz="0" w:space="0" w:color="auto"/>
        <w:bottom w:val="none" w:sz="0" w:space="0" w:color="auto"/>
        <w:right w:val="none" w:sz="0" w:space="0" w:color="auto"/>
      </w:divBdr>
    </w:div>
    <w:div w:id="1418405669">
      <w:bodyDiv w:val="1"/>
      <w:marLeft w:val="0"/>
      <w:marRight w:val="0"/>
      <w:marTop w:val="0"/>
      <w:marBottom w:val="0"/>
      <w:divBdr>
        <w:top w:val="none" w:sz="0" w:space="0" w:color="auto"/>
        <w:left w:val="none" w:sz="0" w:space="0" w:color="auto"/>
        <w:bottom w:val="none" w:sz="0" w:space="0" w:color="auto"/>
        <w:right w:val="none" w:sz="0" w:space="0" w:color="auto"/>
      </w:divBdr>
      <w:divsChild>
        <w:div w:id="98720734">
          <w:marLeft w:val="0"/>
          <w:marRight w:val="0"/>
          <w:marTop w:val="0"/>
          <w:marBottom w:val="0"/>
          <w:divBdr>
            <w:top w:val="none" w:sz="0" w:space="0" w:color="auto"/>
            <w:left w:val="none" w:sz="0" w:space="0" w:color="auto"/>
            <w:bottom w:val="none" w:sz="0" w:space="0" w:color="auto"/>
            <w:right w:val="none" w:sz="0" w:space="0" w:color="auto"/>
          </w:divBdr>
          <w:divsChild>
            <w:div w:id="1411079615">
              <w:marLeft w:val="0"/>
              <w:marRight w:val="0"/>
              <w:marTop w:val="0"/>
              <w:marBottom w:val="0"/>
              <w:divBdr>
                <w:top w:val="none" w:sz="0" w:space="0" w:color="auto"/>
                <w:left w:val="none" w:sz="0" w:space="0" w:color="auto"/>
                <w:bottom w:val="none" w:sz="0" w:space="0" w:color="auto"/>
                <w:right w:val="none" w:sz="0" w:space="0" w:color="auto"/>
              </w:divBdr>
            </w:div>
          </w:divsChild>
        </w:div>
        <w:div w:id="197620316">
          <w:marLeft w:val="0"/>
          <w:marRight w:val="0"/>
          <w:marTop w:val="0"/>
          <w:marBottom w:val="0"/>
          <w:divBdr>
            <w:top w:val="none" w:sz="0" w:space="0" w:color="auto"/>
            <w:left w:val="none" w:sz="0" w:space="0" w:color="auto"/>
            <w:bottom w:val="none" w:sz="0" w:space="0" w:color="auto"/>
            <w:right w:val="none" w:sz="0" w:space="0" w:color="auto"/>
          </w:divBdr>
        </w:div>
        <w:div w:id="254826677">
          <w:marLeft w:val="0"/>
          <w:marRight w:val="0"/>
          <w:marTop w:val="0"/>
          <w:marBottom w:val="0"/>
          <w:divBdr>
            <w:top w:val="none" w:sz="0" w:space="0" w:color="auto"/>
            <w:left w:val="none" w:sz="0" w:space="0" w:color="auto"/>
            <w:bottom w:val="none" w:sz="0" w:space="0" w:color="auto"/>
            <w:right w:val="none" w:sz="0" w:space="0" w:color="auto"/>
          </w:divBdr>
        </w:div>
        <w:div w:id="469250331">
          <w:marLeft w:val="0"/>
          <w:marRight w:val="0"/>
          <w:marTop w:val="0"/>
          <w:marBottom w:val="0"/>
          <w:divBdr>
            <w:top w:val="none" w:sz="0" w:space="0" w:color="auto"/>
            <w:left w:val="none" w:sz="0" w:space="0" w:color="auto"/>
            <w:bottom w:val="none" w:sz="0" w:space="0" w:color="auto"/>
            <w:right w:val="none" w:sz="0" w:space="0" w:color="auto"/>
          </w:divBdr>
        </w:div>
        <w:div w:id="691300568">
          <w:marLeft w:val="0"/>
          <w:marRight w:val="0"/>
          <w:marTop w:val="0"/>
          <w:marBottom w:val="0"/>
          <w:divBdr>
            <w:top w:val="none" w:sz="0" w:space="0" w:color="auto"/>
            <w:left w:val="none" w:sz="0" w:space="0" w:color="auto"/>
            <w:bottom w:val="none" w:sz="0" w:space="0" w:color="auto"/>
            <w:right w:val="none" w:sz="0" w:space="0" w:color="auto"/>
          </w:divBdr>
        </w:div>
        <w:div w:id="838540590">
          <w:marLeft w:val="0"/>
          <w:marRight w:val="0"/>
          <w:marTop w:val="0"/>
          <w:marBottom w:val="0"/>
          <w:divBdr>
            <w:top w:val="none" w:sz="0" w:space="0" w:color="auto"/>
            <w:left w:val="none" w:sz="0" w:space="0" w:color="auto"/>
            <w:bottom w:val="none" w:sz="0" w:space="0" w:color="auto"/>
            <w:right w:val="none" w:sz="0" w:space="0" w:color="auto"/>
          </w:divBdr>
        </w:div>
        <w:div w:id="845361918">
          <w:marLeft w:val="0"/>
          <w:marRight w:val="0"/>
          <w:marTop w:val="0"/>
          <w:marBottom w:val="0"/>
          <w:divBdr>
            <w:top w:val="none" w:sz="0" w:space="0" w:color="auto"/>
            <w:left w:val="none" w:sz="0" w:space="0" w:color="auto"/>
            <w:bottom w:val="none" w:sz="0" w:space="0" w:color="auto"/>
            <w:right w:val="none" w:sz="0" w:space="0" w:color="auto"/>
          </w:divBdr>
        </w:div>
        <w:div w:id="870387112">
          <w:marLeft w:val="0"/>
          <w:marRight w:val="0"/>
          <w:marTop w:val="0"/>
          <w:marBottom w:val="0"/>
          <w:divBdr>
            <w:top w:val="none" w:sz="0" w:space="0" w:color="auto"/>
            <w:left w:val="none" w:sz="0" w:space="0" w:color="auto"/>
            <w:bottom w:val="none" w:sz="0" w:space="0" w:color="auto"/>
            <w:right w:val="none" w:sz="0" w:space="0" w:color="auto"/>
          </w:divBdr>
        </w:div>
        <w:div w:id="1024597345">
          <w:marLeft w:val="0"/>
          <w:marRight w:val="0"/>
          <w:marTop w:val="0"/>
          <w:marBottom w:val="0"/>
          <w:divBdr>
            <w:top w:val="none" w:sz="0" w:space="0" w:color="auto"/>
            <w:left w:val="none" w:sz="0" w:space="0" w:color="auto"/>
            <w:bottom w:val="none" w:sz="0" w:space="0" w:color="auto"/>
            <w:right w:val="none" w:sz="0" w:space="0" w:color="auto"/>
          </w:divBdr>
        </w:div>
        <w:div w:id="1092118787">
          <w:marLeft w:val="0"/>
          <w:marRight w:val="0"/>
          <w:marTop w:val="0"/>
          <w:marBottom w:val="0"/>
          <w:divBdr>
            <w:top w:val="none" w:sz="0" w:space="0" w:color="auto"/>
            <w:left w:val="none" w:sz="0" w:space="0" w:color="auto"/>
            <w:bottom w:val="none" w:sz="0" w:space="0" w:color="auto"/>
            <w:right w:val="none" w:sz="0" w:space="0" w:color="auto"/>
          </w:divBdr>
        </w:div>
        <w:div w:id="1110315099">
          <w:marLeft w:val="0"/>
          <w:marRight w:val="0"/>
          <w:marTop w:val="0"/>
          <w:marBottom w:val="0"/>
          <w:divBdr>
            <w:top w:val="none" w:sz="0" w:space="0" w:color="auto"/>
            <w:left w:val="none" w:sz="0" w:space="0" w:color="auto"/>
            <w:bottom w:val="none" w:sz="0" w:space="0" w:color="auto"/>
            <w:right w:val="none" w:sz="0" w:space="0" w:color="auto"/>
          </w:divBdr>
        </w:div>
        <w:div w:id="1180661135">
          <w:marLeft w:val="0"/>
          <w:marRight w:val="0"/>
          <w:marTop w:val="0"/>
          <w:marBottom w:val="0"/>
          <w:divBdr>
            <w:top w:val="none" w:sz="0" w:space="0" w:color="auto"/>
            <w:left w:val="none" w:sz="0" w:space="0" w:color="auto"/>
            <w:bottom w:val="none" w:sz="0" w:space="0" w:color="auto"/>
            <w:right w:val="none" w:sz="0" w:space="0" w:color="auto"/>
          </w:divBdr>
        </w:div>
        <w:div w:id="1191725936">
          <w:marLeft w:val="0"/>
          <w:marRight w:val="0"/>
          <w:marTop w:val="0"/>
          <w:marBottom w:val="0"/>
          <w:divBdr>
            <w:top w:val="none" w:sz="0" w:space="0" w:color="auto"/>
            <w:left w:val="none" w:sz="0" w:space="0" w:color="auto"/>
            <w:bottom w:val="none" w:sz="0" w:space="0" w:color="auto"/>
            <w:right w:val="none" w:sz="0" w:space="0" w:color="auto"/>
          </w:divBdr>
        </w:div>
        <w:div w:id="1596093785">
          <w:marLeft w:val="0"/>
          <w:marRight w:val="0"/>
          <w:marTop w:val="0"/>
          <w:marBottom w:val="0"/>
          <w:divBdr>
            <w:top w:val="none" w:sz="0" w:space="0" w:color="auto"/>
            <w:left w:val="none" w:sz="0" w:space="0" w:color="auto"/>
            <w:bottom w:val="none" w:sz="0" w:space="0" w:color="auto"/>
            <w:right w:val="none" w:sz="0" w:space="0" w:color="auto"/>
          </w:divBdr>
        </w:div>
        <w:div w:id="1858540810">
          <w:marLeft w:val="0"/>
          <w:marRight w:val="0"/>
          <w:marTop w:val="0"/>
          <w:marBottom w:val="0"/>
          <w:divBdr>
            <w:top w:val="none" w:sz="0" w:space="0" w:color="auto"/>
            <w:left w:val="none" w:sz="0" w:space="0" w:color="auto"/>
            <w:bottom w:val="none" w:sz="0" w:space="0" w:color="auto"/>
            <w:right w:val="none" w:sz="0" w:space="0" w:color="auto"/>
          </w:divBdr>
        </w:div>
        <w:div w:id="1873299162">
          <w:marLeft w:val="0"/>
          <w:marRight w:val="0"/>
          <w:marTop w:val="0"/>
          <w:marBottom w:val="0"/>
          <w:divBdr>
            <w:top w:val="none" w:sz="0" w:space="0" w:color="auto"/>
            <w:left w:val="none" w:sz="0" w:space="0" w:color="auto"/>
            <w:bottom w:val="none" w:sz="0" w:space="0" w:color="auto"/>
            <w:right w:val="none" w:sz="0" w:space="0" w:color="auto"/>
          </w:divBdr>
        </w:div>
      </w:divsChild>
    </w:div>
    <w:div w:id="1420371053">
      <w:bodyDiv w:val="1"/>
      <w:marLeft w:val="0"/>
      <w:marRight w:val="0"/>
      <w:marTop w:val="0"/>
      <w:marBottom w:val="0"/>
      <w:divBdr>
        <w:top w:val="none" w:sz="0" w:space="0" w:color="auto"/>
        <w:left w:val="none" w:sz="0" w:space="0" w:color="auto"/>
        <w:bottom w:val="none" w:sz="0" w:space="0" w:color="auto"/>
        <w:right w:val="none" w:sz="0" w:space="0" w:color="auto"/>
      </w:divBdr>
      <w:divsChild>
        <w:div w:id="1243443662">
          <w:marLeft w:val="0"/>
          <w:marRight w:val="0"/>
          <w:marTop w:val="0"/>
          <w:marBottom w:val="0"/>
          <w:divBdr>
            <w:top w:val="none" w:sz="0" w:space="0" w:color="auto"/>
            <w:left w:val="none" w:sz="0" w:space="0" w:color="auto"/>
            <w:bottom w:val="none" w:sz="0" w:space="0" w:color="auto"/>
            <w:right w:val="none" w:sz="0" w:space="0" w:color="auto"/>
          </w:divBdr>
        </w:div>
        <w:div w:id="586230523">
          <w:marLeft w:val="0"/>
          <w:marRight w:val="0"/>
          <w:marTop w:val="0"/>
          <w:marBottom w:val="0"/>
          <w:divBdr>
            <w:top w:val="none" w:sz="0" w:space="0" w:color="auto"/>
            <w:left w:val="none" w:sz="0" w:space="0" w:color="auto"/>
            <w:bottom w:val="none" w:sz="0" w:space="0" w:color="auto"/>
            <w:right w:val="none" w:sz="0" w:space="0" w:color="auto"/>
          </w:divBdr>
        </w:div>
        <w:div w:id="1676149663">
          <w:marLeft w:val="0"/>
          <w:marRight w:val="0"/>
          <w:marTop w:val="0"/>
          <w:marBottom w:val="0"/>
          <w:divBdr>
            <w:top w:val="none" w:sz="0" w:space="0" w:color="auto"/>
            <w:left w:val="none" w:sz="0" w:space="0" w:color="auto"/>
            <w:bottom w:val="none" w:sz="0" w:space="0" w:color="auto"/>
            <w:right w:val="none" w:sz="0" w:space="0" w:color="auto"/>
          </w:divBdr>
        </w:div>
        <w:div w:id="1916432830">
          <w:marLeft w:val="0"/>
          <w:marRight w:val="0"/>
          <w:marTop w:val="0"/>
          <w:marBottom w:val="0"/>
          <w:divBdr>
            <w:top w:val="none" w:sz="0" w:space="0" w:color="auto"/>
            <w:left w:val="none" w:sz="0" w:space="0" w:color="auto"/>
            <w:bottom w:val="none" w:sz="0" w:space="0" w:color="auto"/>
            <w:right w:val="none" w:sz="0" w:space="0" w:color="auto"/>
          </w:divBdr>
        </w:div>
        <w:div w:id="520126021">
          <w:marLeft w:val="0"/>
          <w:marRight w:val="0"/>
          <w:marTop w:val="0"/>
          <w:marBottom w:val="0"/>
          <w:divBdr>
            <w:top w:val="none" w:sz="0" w:space="0" w:color="auto"/>
            <w:left w:val="none" w:sz="0" w:space="0" w:color="auto"/>
            <w:bottom w:val="none" w:sz="0" w:space="0" w:color="auto"/>
            <w:right w:val="none" w:sz="0" w:space="0" w:color="auto"/>
          </w:divBdr>
        </w:div>
      </w:divsChild>
    </w:div>
    <w:div w:id="1424105341">
      <w:bodyDiv w:val="1"/>
      <w:marLeft w:val="0"/>
      <w:marRight w:val="0"/>
      <w:marTop w:val="0"/>
      <w:marBottom w:val="0"/>
      <w:divBdr>
        <w:top w:val="none" w:sz="0" w:space="0" w:color="auto"/>
        <w:left w:val="none" w:sz="0" w:space="0" w:color="auto"/>
        <w:bottom w:val="none" w:sz="0" w:space="0" w:color="auto"/>
        <w:right w:val="none" w:sz="0" w:space="0" w:color="auto"/>
      </w:divBdr>
    </w:div>
    <w:div w:id="14604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CB05-ECBB-4B6C-99F7-33EA17BC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6837</Words>
  <Characters>37606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COMISIÓN DE ORGANIZACIÓN ELECTORAL DEL CONSEJO GENERAL</vt:lpstr>
    </vt:vector>
  </TitlesOfParts>
  <Company>Instituto Federal Electoral</Company>
  <LinksUpToDate>false</LinksUpToDate>
  <CharactersWithSpaces>44355</CharactersWithSpaces>
  <SharedDoc>false</SharedDoc>
  <HLinks>
    <vt:vector size="120" baseType="variant">
      <vt:variant>
        <vt:i4>5636104</vt:i4>
      </vt:variant>
      <vt:variant>
        <vt:i4>57</vt:i4>
      </vt:variant>
      <vt:variant>
        <vt:i4>0</vt:i4>
      </vt:variant>
      <vt:variant>
        <vt:i4>5</vt:i4>
      </vt:variant>
      <vt:variant>
        <vt:lpwstr>https://intranet.ife.org.mx/comisionesCG/CRFE/ORD/2014/30junio/1a-SO-2014-CORFEINE-P14_2_Propuesta_Modif_RegSesionesFuncCCVV.docx</vt:lpwstr>
      </vt:variant>
      <vt:variant>
        <vt:lpwstr/>
      </vt:variant>
      <vt:variant>
        <vt:i4>3211353</vt:i4>
      </vt:variant>
      <vt:variant>
        <vt:i4>54</vt:i4>
      </vt:variant>
      <vt:variant>
        <vt:i4>0</vt:i4>
      </vt:variant>
      <vt:variant>
        <vt:i4>5</vt:i4>
      </vt:variant>
      <vt:variant>
        <vt:lpwstr>https://intranet.ife.org.mx/comisionesCG/CRFE/ORD/2014/30junio/1a-SO-2014-CORFEINE-P14_1_AcuerdoCNV_RegSesionesFuncCCVV.docx</vt:lpwstr>
      </vt:variant>
      <vt:variant>
        <vt:lpwstr/>
      </vt:variant>
      <vt:variant>
        <vt:i4>5439519</vt:i4>
      </vt:variant>
      <vt:variant>
        <vt:i4>51</vt:i4>
      </vt:variant>
      <vt:variant>
        <vt:i4>0</vt:i4>
      </vt:variant>
      <vt:variant>
        <vt:i4>5</vt:i4>
      </vt:variant>
      <vt:variant>
        <vt:lpwstr>https://intranet.ife.org.mx/comisionesCG/CRFE/ORD/2014/30junio/1a-SO-2014-CORFEINE-P13_2_Propuesta_Modif_RegInterior.docx</vt:lpwstr>
      </vt:variant>
      <vt:variant>
        <vt:lpwstr/>
      </vt:variant>
      <vt:variant>
        <vt:i4>2162779</vt:i4>
      </vt:variant>
      <vt:variant>
        <vt:i4>48</vt:i4>
      </vt:variant>
      <vt:variant>
        <vt:i4>0</vt:i4>
      </vt:variant>
      <vt:variant>
        <vt:i4>5</vt:i4>
      </vt:variant>
      <vt:variant>
        <vt:lpwstr>https://intranet.ife.org.mx/comisionesCG/CRFE/ORD/2014/30junio/1a-SO-2014-CORFEINE-P13_1_AcuerdoCNV_RegInterior.docx</vt:lpwstr>
      </vt:variant>
      <vt:variant>
        <vt:lpwstr/>
      </vt:variant>
      <vt:variant>
        <vt:i4>5505069</vt:i4>
      </vt:variant>
      <vt:variant>
        <vt:i4>45</vt:i4>
      </vt:variant>
      <vt:variant>
        <vt:i4>0</vt:i4>
      </vt:variant>
      <vt:variant>
        <vt:i4>5</vt:i4>
      </vt:variant>
      <vt:variant>
        <vt:lpwstr>https://intranet.ife.org.mx/comisionesCG/CRFE/ORD/2014/30junio/1a-SO-2014-CORFEINE-P12_2_Anexo_Mapas.pdf</vt:lpwstr>
      </vt:variant>
      <vt:variant>
        <vt:lpwstr/>
      </vt:variant>
      <vt:variant>
        <vt:i4>1572940</vt:i4>
      </vt:variant>
      <vt:variant>
        <vt:i4>42</vt:i4>
      </vt:variant>
      <vt:variant>
        <vt:i4>0</vt:i4>
      </vt:variant>
      <vt:variant>
        <vt:i4>5</vt:i4>
      </vt:variant>
      <vt:variant>
        <vt:lpwstr>https://intranet.ife.org.mx/comisionesCG/CRFE/ORD/2014/30junio/1a-SO-2014-CORFEINE-P12_1_Estudio_Impacto_Reseccionamiento.pdf</vt:lpwstr>
      </vt:variant>
      <vt:variant>
        <vt:lpwstr/>
      </vt:variant>
      <vt:variant>
        <vt:i4>655416</vt:i4>
      </vt:variant>
      <vt:variant>
        <vt:i4>39</vt:i4>
      </vt:variant>
      <vt:variant>
        <vt:i4>0</vt:i4>
      </vt:variant>
      <vt:variant>
        <vt:i4>5</vt:i4>
      </vt:variant>
      <vt:variant>
        <vt:lpwstr>https://intranet.ife.org.mx/comisionesCG/CRFE/ORD/2014/30junio/1a-SO-2014-CORFEINE-P11A_Dic.pdf</vt:lpwstr>
      </vt:variant>
      <vt:variant>
        <vt:lpwstr/>
      </vt:variant>
      <vt:variant>
        <vt:i4>4522100</vt:i4>
      </vt:variant>
      <vt:variant>
        <vt:i4>36</vt:i4>
      </vt:variant>
      <vt:variant>
        <vt:i4>0</vt:i4>
      </vt:variant>
      <vt:variant>
        <vt:i4>5</vt:i4>
      </vt:variant>
      <vt:variant>
        <vt:lpwstr>https://intranet.ife.org.mx/comisionesCG/CRFE/ORD/2014/30junio/1a-SO-2014-CORFEINE-P11_1_Ado_Puebla-SAC.docx</vt:lpwstr>
      </vt:variant>
      <vt:variant>
        <vt:lpwstr/>
      </vt:variant>
      <vt:variant>
        <vt:i4>5242957</vt:i4>
      </vt:variant>
      <vt:variant>
        <vt:i4>33</vt:i4>
      </vt:variant>
      <vt:variant>
        <vt:i4>0</vt:i4>
      </vt:variant>
      <vt:variant>
        <vt:i4>5</vt:i4>
      </vt:variant>
      <vt:variant>
        <vt:lpwstr>https://intranet.ife.org.mx/comisionesCG/CRFE/ORD/2014/30junio/1a-SO-2014-CORFEINE-P10_Informe_AMGE.docx</vt:lpwstr>
      </vt:variant>
      <vt:variant>
        <vt:lpwstr/>
      </vt:variant>
      <vt:variant>
        <vt:i4>196619</vt:i4>
      </vt:variant>
      <vt:variant>
        <vt:i4>30</vt:i4>
      </vt:variant>
      <vt:variant>
        <vt:i4>0</vt:i4>
      </vt:variant>
      <vt:variant>
        <vt:i4>5</vt:i4>
      </vt:variant>
      <vt:variant>
        <vt:lpwstr>https://intranet.ife.org.mx/comisionesCG/CRFE/ORD/2014/30junio/1a-SO-2014-CORFEINE-P09_Informe_ProduccionCPV.pdf</vt:lpwstr>
      </vt:variant>
      <vt:variant>
        <vt:lpwstr/>
      </vt:variant>
      <vt:variant>
        <vt:i4>4390977</vt:i4>
      </vt:variant>
      <vt:variant>
        <vt:i4>27</vt:i4>
      </vt:variant>
      <vt:variant>
        <vt:i4>0</vt:i4>
      </vt:variant>
      <vt:variant>
        <vt:i4>5</vt:i4>
      </vt:variant>
      <vt:variant>
        <vt:lpwstr>https://intranet.ife.org.mx/comisionesCG/CRFE/ORD/2014/30junio/1a-SO-2014-CORFEINE-P08_Informe_Reporte09y12.docx</vt:lpwstr>
      </vt:variant>
      <vt:variant>
        <vt:lpwstr/>
      </vt:variant>
      <vt:variant>
        <vt:i4>196680</vt:i4>
      </vt:variant>
      <vt:variant>
        <vt:i4>24</vt:i4>
      </vt:variant>
      <vt:variant>
        <vt:i4>0</vt:i4>
      </vt:variant>
      <vt:variant>
        <vt:i4>5</vt:i4>
      </vt:variant>
      <vt:variant>
        <vt:lpwstr>https://intranet.ife.org.mx/comisionesCG/CRFE/ORD/2014/30junio/1a-SO-2014-CORFEINE-P07_ Informe_Depuracion.pdf</vt:lpwstr>
      </vt:variant>
      <vt:variant>
        <vt:lpwstr/>
      </vt:variant>
      <vt:variant>
        <vt:i4>2949216</vt:i4>
      </vt:variant>
      <vt:variant>
        <vt:i4>21</vt:i4>
      </vt:variant>
      <vt:variant>
        <vt:i4>0</vt:i4>
      </vt:variant>
      <vt:variant>
        <vt:i4>5</vt:i4>
      </vt:variant>
      <vt:variant>
        <vt:lpwstr>https://intranet.ife.org.mx/comisionesCG/CRFE/ORD/2014/30junio/1a-SO-2014-CORFEINE-P06_ InformeAvisos_Cancelacion.pdf</vt:lpwstr>
      </vt:variant>
      <vt:variant>
        <vt:lpwstr/>
      </vt:variant>
      <vt:variant>
        <vt:i4>7995508</vt:i4>
      </vt:variant>
      <vt:variant>
        <vt:i4>18</vt:i4>
      </vt:variant>
      <vt:variant>
        <vt:i4>0</vt:i4>
      </vt:variant>
      <vt:variant>
        <vt:i4>5</vt:i4>
      </vt:variant>
      <vt:variant>
        <vt:lpwstr>https://intranet.ife.org.mx/comisionesCG/CRFE/ORD/2014/30junio/1a-SO-2014-CORFEINE-P05_Estrategia_DAC.pdf</vt:lpwstr>
      </vt:variant>
      <vt:variant>
        <vt:lpwstr/>
      </vt:variant>
      <vt:variant>
        <vt:i4>5898329</vt:i4>
      </vt:variant>
      <vt:variant>
        <vt:i4>15</vt:i4>
      </vt:variant>
      <vt:variant>
        <vt:i4>0</vt:i4>
      </vt:variant>
      <vt:variant>
        <vt:i4>5</vt:i4>
      </vt:variant>
      <vt:variant>
        <vt:lpwstr>https://intranet.ife.org.mx/comisionesCG/CRFE/ORD/2014/30junio/1a-SO-2014-CORFEINE-P04_InformeAtencion_CCVV.docx</vt:lpwstr>
      </vt:variant>
      <vt:variant>
        <vt:lpwstr/>
      </vt:variant>
      <vt:variant>
        <vt:i4>1966199</vt:i4>
      </vt:variant>
      <vt:variant>
        <vt:i4>12</vt:i4>
      </vt:variant>
      <vt:variant>
        <vt:i4>0</vt:i4>
      </vt:variant>
      <vt:variant>
        <vt:i4>5</vt:i4>
      </vt:variant>
      <vt:variant>
        <vt:lpwstr>https://intranet.ife.org.mx/comisionesCG/CRFE/ORD/2014/30junio/1a-SO-2014-CORFEINE-P03_3_Minuta_EXT03.docx</vt:lpwstr>
      </vt:variant>
      <vt:variant>
        <vt:lpwstr/>
      </vt:variant>
      <vt:variant>
        <vt:i4>2031734</vt:i4>
      </vt:variant>
      <vt:variant>
        <vt:i4>9</vt:i4>
      </vt:variant>
      <vt:variant>
        <vt:i4>0</vt:i4>
      </vt:variant>
      <vt:variant>
        <vt:i4>5</vt:i4>
      </vt:variant>
      <vt:variant>
        <vt:lpwstr>https://intranet.ife.org.mx/comisionesCG/CRFE/ORD/2014/30junio/1a-SO-2014-CORFEINE-P03_2_Minuta_EXT02.docx</vt:lpwstr>
      </vt:variant>
      <vt:variant>
        <vt:lpwstr/>
      </vt:variant>
      <vt:variant>
        <vt:i4>1835125</vt:i4>
      </vt:variant>
      <vt:variant>
        <vt:i4>6</vt:i4>
      </vt:variant>
      <vt:variant>
        <vt:i4>0</vt:i4>
      </vt:variant>
      <vt:variant>
        <vt:i4>5</vt:i4>
      </vt:variant>
      <vt:variant>
        <vt:lpwstr>https://intranet.ife.org.mx/comisionesCG/CRFE/ORD/2014/30junio/1a-SO-2014-CORFEINE-P03_1_Minuta_EXT01.docx</vt:lpwstr>
      </vt:variant>
      <vt:variant>
        <vt:lpwstr/>
      </vt:variant>
      <vt:variant>
        <vt:i4>8323182</vt:i4>
      </vt:variant>
      <vt:variant>
        <vt:i4>3</vt:i4>
      </vt:variant>
      <vt:variant>
        <vt:i4>0</vt:i4>
      </vt:variant>
      <vt:variant>
        <vt:i4>5</vt:i4>
      </vt:variant>
      <vt:variant>
        <vt:lpwstr>https://intranet.ife.org.mx/comisionesCG/CRFE/ORD/2014/30junio/1a-SO-2014-CORFEINE-P02_Informe_Seguimiento.docx</vt:lpwstr>
      </vt:variant>
      <vt:variant>
        <vt:lpwstr/>
      </vt:variant>
      <vt:variant>
        <vt:i4>7995477</vt:i4>
      </vt:variant>
      <vt:variant>
        <vt:i4>0</vt:i4>
      </vt:variant>
      <vt:variant>
        <vt:i4>0</vt:i4>
      </vt:variant>
      <vt:variant>
        <vt:i4>5</vt:i4>
      </vt:variant>
      <vt:variant>
        <vt:lpwstr>https://intranet.ife.org.mx/comisionesCG/CRFE/ORD/2014/30junio/1a-SO-2014-CORFEINE-P01_ODD.docx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ORGANIZACIÓN ELECTORAL DEL CONSEJO GENERAL</dc:title>
  <dc:creator>DEO_103</dc:creator>
  <cp:lastModifiedBy>CORONA COPADO ROBERTO</cp:lastModifiedBy>
  <cp:revision>23</cp:revision>
  <cp:lastPrinted>2014-06-18T16:40:00Z</cp:lastPrinted>
  <dcterms:created xsi:type="dcterms:W3CDTF">2020-04-01T18:34:00Z</dcterms:created>
  <dcterms:modified xsi:type="dcterms:W3CDTF">2020-05-06T20:50:00Z</dcterms:modified>
</cp:coreProperties>
</file>